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40" w:rsidRDefault="00201440" w:rsidP="00201440">
      <w:pPr>
        <w:rPr>
          <w:b/>
          <w:bCs w:val="0"/>
        </w:rPr>
      </w:pPr>
    </w:p>
    <w:p w:rsidR="00201440" w:rsidRDefault="00201440" w:rsidP="00201440">
      <w:pPr>
        <w:jc w:val="center"/>
        <w:rPr>
          <w:b/>
          <w:b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-309880</wp:posOffset>
            </wp:positionV>
            <wp:extent cx="699770" cy="790575"/>
            <wp:effectExtent l="19050" t="0" r="5080" b="0"/>
            <wp:wrapTight wrapText="bothSides">
              <wp:wrapPolygon edited="0">
                <wp:start x="8820" y="0"/>
                <wp:lineTo x="5880" y="1561"/>
                <wp:lineTo x="1176" y="6766"/>
                <wp:lineTo x="-588" y="16655"/>
                <wp:lineTo x="588" y="21340"/>
                <wp:lineTo x="1764" y="21340"/>
                <wp:lineTo x="19405" y="21340"/>
                <wp:lineTo x="20581" y="21340"/>
                <wp:lineTo x="21757" y="19258"/>
                <wp:lineTo x="21757" y="16655"/>
                <wp:lineTo x="21169" y="7287"/>
                <wp:lineTo x="15289" y="1041"/>
                <wp:lineTo x="12348" y="0"/>
                <wp:lineTo x="8820" y="0"/>
              </wp:wrapPolygon>
            </wp:wrapTight>
            <wp:docPr id="2" name="Рисунок 2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1440" w:rsidRPr="00EE1F90" w:rsidRDefault="00201440" w:rsidP="00EE1F90">
      <w:pPr>
        <w:rPr>
          <w:bCs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1440" w:rsidRDefault="00201440" w:rsidP="0020144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 ТУМАНОВСКОГО  СЕЛЬСКОГО ПОСЕЛЕНИЯ</w:t>
      </w:r>
    </w:p>
    <w:p w:rsidR="00201440" w:rsidRDefault="00201440" w:rsidP="0020144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ВЯЗЕМСКОГО РАЙОНА СМОЛЕНСКОЙ ОБЛАСТИ</w:t>
      </w:r>
    </w:p>
    <w:p w:rsidR="00201440" w:rsidRDefault="00201440" w:rsidP="002014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1440" w:rsidRPr="00EE1F90" w:rsidRDefault="00201440" w:rsidP="00EE1F9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201440" w:rsidRPr="00924A69" w:rsidRDefault="00924A69" w:rsidP="00EE1F90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от   2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60095">
        <w:rPr>
          <w:rFonts w:ascii="Times New Roman" w:hAnsi="Times New Roman" w:cs="Times New Roman"/>
          <w:sz w:val="28"/>
          <w:szCs w:val="28"/>
        </w:rPr>
        <w:t>. 201</w:t>
      </w:r>
      <w:r w:rsidR="00660095">
        <w:rPr>
          <w:rFonts w:ascii="Times New Roman" w:hAnsi="Times New Roman" w:cs="Times New Roman"/>
          <w:sz w:val="28"/>
          <w:szCs w:val="28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  <w:lang w:val="ru-RU"/>
        </w:rPr>
        <w:t>83</w:t>
      </w:r>
    </w:p>
    <w:p w:rsidR="00201440" w:rsidRPr="00EE1F90" w:rsidRDefault="00201440" w:rsidP="00EE1F90">
      <w:pPr>
        <w:pStyle w:val="a4"/>
        <w:rPr>
          <w:rFonts w:ascii="Times New Roman" w:hAnsi="Times New Roman" w:cs="Times New Roman"/>
          <w:sz w:val="24"/>
          <w:szCs w:val="24"/>
        </w:rPr>
      </w:pPr>
      <w:r w:rsidRPr="00EE1F90">
        <w:rPr>
          <w:rFonts w:ascii="Times New Roman" w:hAnsi="Times New Roman" w:cs="Times New Roman"/>
          <w:sz w:val="28"/>
          <w:szCs w:val="28"/>
        </w:rPr>
        <w:t xml:space="preserve">   </w:t>
      </w:r>
      <w:r w:rsidRPr="00EE1F90">
        <w:rPr>
          <w:rFonts w:ascii="Times New Roman" w:hAnsi="Times New Roman" w:cs="Times New Roman"/>
          <w:sz w:val="24"/>
          <w:szCs w:val="24"/>
        </w:rPr>
        <w:t xml:space="preserve">село Туманово 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</w:tblGrid>
      <w:tr w:rsidR="00201440" w:rsidTr="00201440">
        <w:tc>
          <w:tcPr>
            <w:tcW w:w="4635" w:type="dxa"/>
            <w:hideMark/>
          </w:tcPr>
          <w:p w:rsidR="00201440" w:rsidRDefault="00201440">
            <w:pPr>
              <w:tabs>
                <w:tab w:val="left" w:pos="3585"/>
                <w:tab w:val="right" w:pos="10205"/>
              </w:tabs>
              <w:jc w:val="both"/>
            </w:pPr>
            <w:r>
              <w:t>О внесении изменений в Инструкцию о порядке рассмотрения обращений граждан в Администрации Тумановского  сельского поселения Вяземского района Смоленской области</w:t>
            </w:r>
          </w:p>
        </w:tc>
      </w:tr>
    </w:tbl>
    <w:p w:rsidR="00201440" w:rsidRDefault="00201440" w:rsidP="00201440">
      <w:pPr>
        <w:autoSpaceDE w:val="0"/>
        <w:autoSpaceDN w:val="0"/>
        <w:adjustRightInd w:val="0"/>
        <w:jc w:val="center"/>
        <w:rPr>
          <w:rFonts w:eastAsia="Times New Roman"/>
          <w:b/>
          <w:bCs w:val="0"/>
          <w:lang w:eastAsia="ru-RU"/>
        </w:rPr>
      </w:pPr>
    </w:p>
    <w:p w:rsidR="00201440" w:rsidRDefault="00201440" w:rsidP="00201440">
      <w:pPr>
        <w:autoSpaceDE w:val="0"/>
        <w:autoSpaceDN w:val="0"/>
        <w:adjustRightInd w:val="0"/>
        <w:jc w:val="center"/>
        <w:rPr>
          <w:rFonts w:eastAsia="Times New Roman"/>
          <w:b/>
          <w:bCs w:val="0"/>
          <w:lang w:eastAsia="ru-RU"/>
        </w:rPr>
      </w:pPr>
    </w:p>
    <w:p w:rsidR="00201440" w:rsidRDefault="00201440" w:rsidP="00201440">
      <w:pPr>
        <w:autoSpaceDE w:val="0"/>
        <w:autoSpaceDN w:val="0"/>
        <w:adjustRightInd w:val="0"/>
        <w:jc w:val="center"/>
        <w:rPr>
          <w:rFonts w:eastAsia="Times New Roman"/>
          <w:b/>
          <w:bCs w:val="0"/>
          <w:lang w:eastAsia="ru-RU"/>
        </w:rPr>
      </w:pPr>
    </w:p>
    <w:p w:rsidR="00201440" w:rsidRDefault="00201440" w:rsidP="00201440">
      <w:pPr>
        <w:autoSpaceDE w:val="0"/>
        <w:autoSpaceDN w:val="0"/>
        <w:adjustRightInd w:val="0"/>
        <w:jc w:val="center"/>
        <w:rPr>
          <w:rFonts w:eastAsia="Times New Roman"/>
          <w:b/>
          <w:bCs w:val="0"/>
          <w:lang w:eastAsia="ru-RU"/>
        </w:rPr>
      </w:pPr>
    </w:p>
    <w:p w:rsidR="00201440" w:rsidRPr="00201440" w:rsidRDefault="00201440" w:rsidP="00201440">
      <w:pPr>
        <w:autoSpaceDE w:val="0"/>
        <w:autoSpaceDN w:val="0"/>
        <w:adjustRightInd w:val="0"/>
        <w:rPr>
          <w:rFonts w:eastAsia="Times New Roman"/>
          <w:bCs w:val="0"/>
          <w:lang w:eastAsia="ru-RU"/>
        </w:rPr>
      </w:pPr>
    </w:p>
    <w:p w:rsidR="00201440" w:rsidRDefault="00201440" w:rsidP="00201440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Федеральным законом от 02.05.2006 № 59-ФЗ «О порядке рассмотрения обращений граждан Российской Федерации», </w:t>
      </w:r>
      <w:r w:rsidR="00EE1F90">
        <w:rPr>
          <w:color w:val="000000"/>
        </w:rPr>
        <w:t>Уставом Тумановского сельского поселения Вяземского района Смоленской области и в целях совершенствования организации работы по рассмотрению обращений граждан,</w:t>
      </w:r>
    </w:p>
    <w:p w:rsidR="00201440" w:rsidRDefault="00201440" w:rsidP="00201440">
      <w:pPr>
        <w:shd w:val="clear" w:color="auto" w:fill="FFFFFF"/>
        <w:ind w:firstLine="709"/>
        <w:jc w:val="both"/>
        <w:rPr>
          <w:b/>
        </w:rPr>
      </w:pPr>
      <w:r>
        <w:t xml:space="preserve">Администрация Тумановского сельского поселения Вяземского района Смоленской области    </w:t>
      </w:r>
      <w:r>
        <w:rPr>
          <w:b/>
        </w:rPr>
        <w:t>п о с т а н о в л я е т:</w:t>
      </w:r>
    </w:p>
    <w:p w:rsidR="00201440" w:rsidRDefault="00201440" w:rsidP="00201440">
      <w:pPr>
        <w:ind w:firstLine="709"/>
        <w:jc w:val="both"/>
      </w:pPr>
      <w:r>
        <w:t>1. Внести в Инструкцию о порядке рассмотрения обращений граждан в Администрации Тумановского сельского поселения Вяземского района Смоленской области, утвержденную постановлением Администрации Тумановского сельского поселения Вяземского района Смоленской области от 01.10.2014 № 149</w:t>
      </w:r>
      <w:r w:rsidR="00EE1F90">
        <w:t>( в редакции постановлений Администрации Тумановского сельского поселения Вяземского района Смоленской области от 07.04.2015 №52</w:t>
      </w:r>
      <w:r>
        <w:t>,</w:t>
      </w:r>
      <w:r w:rsidR="00EE1F90">
        <w:t xml:space="preserve"> от 23.03.2016 №34, от 19.05.2017 №61, от 20.06.2017 №83)</w:t>
      </w:r>
      <w:r>
        <w:t xml:space="preserve"> следующие изменения:</w:t>
      </w:r>
    </w:p>
    <w:p w:rsidR="00201440" w:rsidRDefault="00EE1F90" w:rsidP="002014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1.1. Дополнить разделом 6 следующего содержания:</w:t>
      </w:r>
    </w:p>
    <w:p w:rsidR="00EE1F90" w:rsidRDefault="00EE1F90" w:rsidP="002014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«6. Возмещение причиненных убытков и взыскание понесенных расходов при рассмотрении обращений.</w:t>
      </w:r>
    </w:p>
    <w:p w:rsidR="00EE1F90" w:rsidRDefault="00EE1F90" w:rsidP="002014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6.1. Гражданин имеет право на возмещение убытков и компенсацию морального вреда, причиненных незаконным действием (бездействием) должностных лиц Администрации, при рассмотрении обращения, по решению суда.</w:t>
      </w:r>
    </w:p>
    <w:p w:rsidR="00EE1F90" w:rsidRPr="00EE1F90" w:rsidRDefault="00EE1F90" w:rsidP="002014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6.2. В случае если гражданин указал в обращении заведомо ложные сведения, расходы, понесенные в связи с рассмотрением обращения должностными лицами Администрации, могут быть взысканы с данного гражданина по решению суда.»</w:t>
      </w:r>
      <w:r w:rsidR="00924A6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01440" w:rsidRPr="00201440" w:rsidRDefault="00201440" w:rsidP="00201440">
      <w:pPr>
        <w:pStyle w:val="a4"/>
        <w:jc w:val="both"/>
        <w:rPr>
          <w:rFonts w:ascii="Times New Roman" w:hAnsi="Times New Roman" w:cs="Times New Roman"/>
          <w:spacing w:val="-1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01440">
        <w:rPr>
          <w:rFonts w:ascii="Times New Roman" w:hAnsi="Times New Roman" w:cs="Times New Roman"/>
          <w:sz w:val="28"/>
          <w:szCs w:val="28"/>
          <w:lang w:val="ru-RU"/>
        </w:rPr>
        <w:t xml:space="preserve">2. Настоящее постановление обнародовать на информационном стенде Администрации Тумановского  сельского поселения Вяземского района Смоленской области и разместить на официальном сайте Администрации Тумановского сельского поселения Вяземского района Смоленской области </w:t>
      </w:r>
      <w:r w:rsidRPr="0020144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:rsidR="00201440" w:rsidRPr="00EE1F90" w:rsidRDefault="00201440" w:rsidP="002014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E1F90">
        <w:rPr>
          <w:rFonts w:ascii="Times New Roman" w:hAnsi="Times New Roman" w:cs="Times New Roman"/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 w:rsidR="00201440" w:rsidRPr="00EE1F90" w:rsidRDefault="00201440" w:rsidP="002014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1440" w:rsidRPr="00EE1F90" w:rsidRDefault="00201440" w:rsidP="002014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1440" w:rsidRPr="00EE1F90" w:rsidRDefault="00201440" w:rsidP="00201440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1F90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201440" w:rsidRPr="00EE1F90" w:rsidRDefault="00201440" w:rsidP="0020144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E1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Тумановского сельского поселения</w:t>
      </w:r>
    </w:p>
    <w:p w:rsidR="00201440" w:rsidRPr="00EE1F90" w:rsidRDefault="00201440" w:rsidP="00201440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E1F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Вяземского района Смоленской области                                          </w:t>
      </w:r>
      <w:r w:rsidRPr="00EE1F9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М.Г.Гущина</w:t>
      </w:r>
    </w:p>
    <w:p w:rsidR="00201440" w:rsidRPr="00EE1F90" w:rsidRDefault="00201440" w:rsidP="00201440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0776B" w:rsidRPr="00EE1F90" w:rsidRDefault="0090776B" w:rsidP="00201440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0776B" w:rsidRPr="00EE1F90" w:rsidSect="008A139A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1440"/>
    <w:rsid w:val="000512CC"/>
    <w:rsid w:val="00121B8D"/>
    <w:rsid w:val="00132003"/>
    <w:rsid w:val="001B4C74"/>
    <w:rsid w:val="001F42D2"/>
    <w:rsid w:val="00201440"/>
    <w:rsid w:val="002033D4"/>
    <w:rsid w:val="00245D13"/>
    <w:rsid w:val="002C0878"/>
    <w:rsid w:val="002E1A87"/>
    <w:rsid w:val="002E4D6E"/>
    <w:rsid w:val="00325EA0"/>
    <w:rsid w:val="003F349C"/>
    <w:rsid w:val="004478C8"/>
    <w:rsid w:val="005305FD"/>
    <w:rsid w:val="0053119F"/>
    <w:rsid w:val="0061202A"/>
    <w:rsid w:val="00643DA6"/>
    <w:rsid w:val="00660095"/>
    <w:rsid w:val="006A0C26"/>
    <w:rsid w:val="00822112"/>
    <w:rsid w:val="00837055"/>
    <w:rsid w:val="008408C2"/>
    <w:rsid w:val="008A139A"/>
    <w:rsid w:val="008C73B3"/>
    <w:rsid w:val="008E5DF2"/>
    <w:rsid w:val="008F3A48"/>
    <w:rsid w:val="0090776B"/>
    <w:rsid w:val="00924A69"/>
    <w:rsid w:val="00964052"/>
    <w:rsid w:val="00973B4E"/>
    <w:rsid w:val="00994D67"/>
    <w:rsid w:val="009E29AF"/>
    <w:rsid w:val="00A1506E"/>
    <w:rsid w:val="00A45008"/>
    <w:rsid w:val="00B357DA"/>
    <w:rsid w:val="00BD7F35"/>
    <w:rsid w:val="00C2683C"/>
    <w:rsid w:val="00C66E6A"/>
    <w:rsid w:val="00CC4D90"/>
    <w:rsid w:val="00D06A21"/>
    <w:rsid w:val="00EE1F90"/>
    <w:rsid w:val="00EE4BA4"/>
    <w:rsid w:val="00F4485A"/>
    <w:rsid w:val="00FD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333E"/>
  <w15:docId w15:val="{ED6504F9-B13B-429C-A17E-FF49D9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40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01440"/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a4">
    <w:name w:val="No Spacing"/>
    <w:link w:val="a3"/>
    <w:uiPriority w:val="1"/>
    <w:qFormat/>
    <w:rsid w:val="00201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2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A6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 Windows</cp:lastModifiedBy>
  <cp:revision>5</cp:revision>
  <cp:lastPrinted>2019-03-25T11:56:00Z</cp:lastPrinted>
  <dcterms:created xsi:type="dcterms:W3CDTF">2016-08-01T09:21:00Z</dcterms:created>
  <dcterms:modified xsi:type="dcterms:W3CDTF">2019-03-25T11:58:00Z</dcterms:modified>
</cp:coreProperties>
</file>