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89" w:rsidRDefault="007D7E4E" w:rsidP="007D7E4E">
      <w:pPr>
        <w:jc w:val="center"/>
        <w:rPr>
          <w:b/>
          <w:sz w:val="32"/>
        </w:rPr>
      </w:pPr>
      <w:r w:rsidRPr="007D7E4E">
        <w:rPr>
          <w:noProof/>
          <w:sz w:val="28"/>
          <w:szCs w:val="28"/>
        </w:rPr>
        <w:drawing>
          <wp:inline distT="0" distB="0" distL="0" distR="0" wp14:anchorId="6816D9C2" wp14:editId="4FACCE94">
            <wp:extent cx="552450" cy="600075"/>
            <wp:effectExtent l="0" t="0" r="0" b="9525"/>
            <wp:docPr id="1" name="Рисунок 1" descr="gerb_b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4E" w:rsidRDefault="007D7E4E" w:rsidP="007D7E4E">
      <w:pPr>
        <w:jc w:val="center"/>
        <w:rPr>
          <w:b/>
          <w:sz w:val="32"/>
        </w:rPr>
      </w:pPr>
    </w:p>
    <w:p w:rsidR="00586B89" w:rsidRDefault="00586B89" w:rsidP="0058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</w:p>
    <w:p w:rsidR="00586B89" w:rsidRDefault="00586B89" w:rsidP="007D7E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ВЯЗЕМСКОГО  РАЙОНА</w:t>
      </w:r>
      <w:proofErr w:type="gramEnd"/>
      <w:r>
        <w:rPr>
          <w:b/>
          <w:sz w:val="28"/>
          <w:szCs w:val="28"/>
        </w:rPr>
        <w:t xml:space="preserve">    СМОЛЕНСКОЙ  ОБЛАСТИ</w:t>
      </w:r>
    </w:p>
    <w:p w:rsidR="007D7E4E" w:rsidRDefault="007D7E4E" w:rsidP="007D7E4E">
      <w:pPr>
        <w:jc w:val="center"/>
        <w:rPr>
          <w:b/>
          <w:sz w:val="28"/>
          <w:szCs w:val="28"/>
        </w:rPr>
      </w:pPr>
    </w:p>
    <w:p w:rsidR="00586B89" w:rsidRDefault="00586B89" w:rsidP="0058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86B89" w:rsidRDefault="00586B89" w:rsidP="00586B89">
      <w:pPr>
        <w:jc w:val="center"/>
        <w:rPr>
          <w:b/>
          <w:sz w:val="28"/>
          <w:szCs w:val="28"/>
        </w:rPr>
      </w:pPr>
    </w:p>
    <w:p w:rsidR="00586B89" w:rsidRDefault="007D7E4E" w:rsidP="00586B89">
      <w:pPr>
        <w:rPr>
          <w:sz w:val="28"/>
          <w:szCs w:val="28"/>
        </w:rPr>
      </w:pPr>
      <w:r>
        <w:rPr>
          <w:sz w:val="28"/>
          <w:szCs w:val="28"/>
        </w:rPr>
        <w:t>от 18.12.</w:t>
      </w:r>
      <w:bookmarkStart w:id="0" w:name="_GoBack"/>
      <w:bookmarkEnd w:id="0"/>
      <w:r>
        <w:rPr>
          <w:sz w:val="28"/>
          <w:szCs w:val="28"/>
        </w:rPr>
        <w:t>2018   № 171</w:t>
      </w:r>
    </w:p>
    <w:p w:rsidR="00586B89" w:rsidRDefault="00586B89" w:rsidP="00586B89">
      <w:pPr>
        <w:rPr>
          <w:sz w:val="28"/>
          <w:szCs w:val="28"/>
        </w:rPr>
      </w:pPr>
      <w:r>
        <w:rPr>
          <w:sz w:val="28"/>
          <w:szCs w:val="28"/>
        </w:rPr>
        <w:t xml:space="preserve">   село Туманово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586B89" w:rsidTr="007D7E4E">
        <w:tc>
          <w:tcPr>
            <w:tcW w:w="4962" w:type="dxa"/>
          </w:tcPr>
          <w:p w:rsidR="00586B89" w:rsidRDefault="00586B8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</w:t>
            </w:r>
          </w:p>
          <w:p w:rsidR="00586B89" w:rsidRDefault="00586B89">
            <w:pPr>
              <w:jc w:val="both"/>
              <w:rPr>
                <w:sz w:val="28"/>
                <w:szCs w:val="28"/>
              </w:rPr>
            </w:pPr>
          </w:p>
        </w:tc>
      </w:tr>
    </w:tbl>
    <w:p w:rsidR="00586B89" w:rsidRDefault="00586B89" w:rsidP="0058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9 июля 2016 года № 649 "О мерах по приспособлению жилых помещений и общего имущества в многоквартирном доме с учетом потребности инвалидов",</w:t>
      </w:r>
    </w:p>
    <w:p w:rsidR="00586B89" w:rsidRDefault="00586B89" w:rsidP="00586B89">
      <w:pPr>
        <w:ind w:firstLine="1276"/>
        <w:rPr>
          <w:sz w:val="28"/>
          <w:szCs w:val="28"/>
        </w:rPr>
      </w:pPr>
    </w:p>
    <w:p w:rsidR="00586B89" w:rsidRDefault="00586B89" w:rsidP="0058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Тумановского  сельского</w:t>
      </w:r>
      <w:proofErr w:type="gramEnd"/>
      <w:r>
        <w:rPr>
          <w:sz w:val="28"/>
          <w:szCs w:val="28"/>
        </w:rPr>
        <w:t xml:space="preserve"> поселения Вяземского района Смоленской области 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586B89" w:rsidRDefault="00586B89" w:rsidP="00586B89">
      <w:pPr>
        <w:ind w:firstLine="1276"/>
        <w:rPr>
          <w:sz w:val="28"/>
          <w:szCs w:val="28"/>
        </w:rPr>
      </w:pPr>
    </w:p>
    <w:p w:rsidR="00586B89" w:rsidRDefault="00586B89" w:rsidP="00586B89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 Порядок создания и работы комиссии по обследованию жилых помещений инвалидов и общего имущества в многоквартирном доме с учетом потребностей инвалидов, в целях их приспособления с учетом потребностей инвалидов и обеспечения условий их доступности для инвалидов согласно приложению № 1.</w:t>
      </w:r>
    </w:p>
    <w:p w:rsidR="00586B89" w:rsidRDefault="00586B89" w:rsidP="0058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обследованию жилых помещений инвалидов и общего имущества в многоквартирном доме с учетом потребностей инвалидов, в целях их приспособления с учетом потребностей инвалидов и обеспечения условий их доступности для инвалидов согласно приложению № 2.</w:t>
      </w:r>
    </w:p>
    <w:p w:rsidR="00586B89" w:rsidRDefault="00586B89" w:rsidP="00586B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Тумановского сельского поселения Вяземского района Смоленской области и разместить на официальном сайте Администрации Тумановского сельского поселения Вяземского района Смоленской области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586B89" w:rsidRDefault="00586B89" w:rsidP="00586B89"/>
    <w:p w:rsidR="00586B89" w:rsidRDefault="00586B89" w:rsidP="00586B8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6B89" w:rsidRDefault="00586B89" w:rsidP="00586B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Тумановского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86B89" w:rsidRDefault="00586B89" w:rsidP="00586B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  </w:t>
      </w:r>
      <w:bookmarkStart w:id="3" w:name="sub_1000"/>
      <w:r w:rsidR="007D7E4E">
        <w:rPr>
          <w:b/>
          <w:sz w:val="28"/>
          <w:szCs w:val="28"/>
        </w:rPr>
        <w:t>М.Г. Гущина</w:t>
      </w: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586B89" w:rsidTr="00586B89">
        <w:tc>
          <w:tcPr>
            <w:tcW w:w="4956" w:type="dxa"/>
          </w:tcPr>
          <w:p w:rsidR="00586B89" w:rsidRDefault="00586B89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586B89" w:rsidRDefault="00586B89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86B89" w:rsidRDefault="00586B89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Тумановского сельского поселения Вяземского района Смоленской области</w:t>
            </w:r>
          </w:p>
          <w:p w:rsidR="00586B89" w:rsidRDefault="007D7E4E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18.12.2018 №171</w:t>
            </w:r>
            <w:r w:rsidR="00586B89">
              <w:rPr>
                <w:sz w:val="28"/>
                <w:szCs w:val="28"/>
              </w:rPr>
              <w:t xml:space="preserve"> </w:t>
            </w:r>
          </w:p>
          <w:p w:rsidR="00586B89" w:rsidRDefault="00586B89">
            <w:pPr>
              <w:jc w:val="right"/>
              <w:rPr>
                <w:sz w:val="26"/>
                <w:szCs w:val="26"/>
              </w:rPr>
            </w:pPr>
          </w:p>
        </w:tc>
      </w:tr>
    </w:tbl>
    <w:p w:rsidR="00586B89" w:rsidRDefault="00586B89" w:rsidP="00586B89">
      <w:pPr>
        <w:ind w:left="720"/>
        <w:jc w:val="right"/>
        <w:rPr>
          <w:sz w:val="26"/>
          <w:szCs w:val="26"/>
        </w:rPr>
      </w:pPr>
    </w:p>
    <w:p w:rsidR="00586B89" w:rsidRDefault="00586B89" w:rsidP="00586B89">
      <w:pPr>
        <w:ind w:left="720"/>
        <w:jc w:val="center"/>
        <w:rPr>
          <w:sz w:val="26"/>
          <w:szCs w:val="26"/>
        </w:rPr>
      </w:pPr>
    </w:p>
    <w:p w:rsidR="00586B89" w:rsidRDefault="00586B89" w:rsidP="00586B8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86B89" w:rsidRDefault="00586B89" w:rsidP="00586B8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bookmarkEnd w:id="3"/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jc w:val="center"/>
        <w:rPr>
          <w:b/>
          <w:sz w:val="28"/>
          <w:szCs w:val="28"/>
        </w:rPr>
      </w:pPr>
      <w:bookmarkStart w:id="4" w:name="sub_100"/>
      <w:r>
        <w:rPr>
          <w:b/>
          <w:sz w:val="28"/>
          <w:szCs w:val="28"/>
        </w:rPr>
        <w:t>1. Общие положения</w:t>
      </w:r>
    </w:p>
    <w:bookmarkEnd w:id="4"/>
    <w:p w:rsidR="00586B89" w:rsidRDefault="00586B89" w:rsidP="00586B89">
      <w:pPr>
        <w:ind w:left="720"/>
        <w:jc w:val="both"/>
        <w:rPr>
          <w:sz w:val="28"/>
          <w:szCs w:val="28"/>
        </w:rPr>
      </w:pPr>
    </w:p>
    <w:p w:rsidR="00586B89" w:rsidRDefault="00586B89" w:rsidP="00586B89">
      <w:pPr>
        <w:ind w:firstLine="720"/>
        <w:jc w:val="both"/>
        <w:rPr>
          <w:sz w:val="28"/>
          <w:szCs w:val="28"/>
        </w:rPr>
      </w:pPr>
      <w:bookmarkStart w:id="5" w:name="sub_11"/>
      <w:r>
        <w:rPr>
          <w:sz w:val="28"/>
          <w:szCs w:val="28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 Тумановского сельского поселения,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администрацией Тумановского сельского поселения (далее - комиссия). Указанное обследование проводится в соответствии с планом мероприятий, утвержденным администрацией Тумановского сельского поселения.</w:t>
      </w:r>
    </w:p>
    <w:bookmarkEnd w:id="5"/>
    <w:p w:rsidR="00586B89" w:rsidRDefault="00586B89" w:rsidP="00586B89">
      <w:pPr>
        <w:ind w:left="720"/>
        <w:jc w:val="center"/>
        <w:rPr>
          <w:sz w:val="28"/>
          <w:szCs w:val="28"/>
        </w:rPr>
      </w:pPr>
    </w:p>
    <w:p w:rsidR="00586B89" w:rsidRDefault="00586B89" w:rsidP="00586B89">
      <w:pPr>
        <w:ind w:left="720"/>
        <w:jc w:val="center"/>
        <w:rPr>
          <w:b/>
          <w:sz w:val="28"/>
          <w:szCs w:val="28"/>
        </w:rPr>
      </w:pPr>
      <w:bookmarkStart w:id="6" w:name="sub_200"/>
      <w:r>
        <w:rPr>
          <w:b/>
          <w:sz w:val="28"/>
          <w:szCs w:val="28"/>
        </w:rPr>
        <w:t>2. Порядок создания комиссии</w:t>
      </w:r>
    </w:p>
    <w:bookmarkEnd w:id="6"/>
    <w:p w:rsidR="00586B89" w:rsidRDefault="00586B89" w:rsidP="00586B89">
      <w:pPr>
        <w:ind w:left="720"/>
        <w:jc w:val="both"/>
        <w:rPr>
          <w:sz w:val="28"/>
          <w:szCs w:val="28"/>
        </w:rPr>
      </w:pPr>
    </w:p>
    <w:p w:rsidR="00586B89" w:rsidRDefault="00586B89" w:rsidP="00586B89">
      <w:pPr>
        <w:ind w:firstLine="709"/>
        <w:jc w:val="both"/>
        <w:rPr>
          <w:sz w:val="28"/>
          <w:szCs w:val="28"/>
        </w:rPr>
      </w:pPr>
      <w:bookmarkStart w:id="7" w:name="sub_21"/>
      <w:r>
        <w:rPr>
          <w:sz w:val="28"/>
          <w:szCs w:val="28"/>
        </w:rPr>
        <w:t>2.1. 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bookmarkEnd w:id="7"/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 </w:t>
      </w:r>
    </w:p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стойкими расстройствами функции слуха, сопряженными с необходимостью использования вспомогательных средств;</w:t>
      </w:r>
    </w:p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586B89" w:rsidRDefault="00586B89" w:rsidP="0058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задержками в развитии и другими нарушениями функций организма человека.</w:t>
      </w:r>
    </w:p>
    <w:p w:rsidR="00586B89" w:rsidRDefault="00586B89" w:rsidP="00586B89">
      <w:pPr>
        <w:ind w:left="720"/>
        <w:jc w:val="both"/>
        <w:rPr>
          <w:sz w:val="28"/>
          <w:szCs w:val="28"/>
        </w:rPr>
      </w:pPr>
      <w:bookmarkStart w:id="8" w:name="sub_22"/>
      <w:r>
        <w:rPr>
          <w:sz w:val="28"/>
          <w:szCs w:val="28"/>
        </w:rPr>
        <w:t xml:space="preserve">2.2. </w:t>
      </w:r>
      <w:bookmarkStart w:id="9" w:name="sub_23"/>
      <w:bookmarkEnd w:id="8"/>
      <w:r>
        <w:rPr>
          <w:sz w:val="28"/>
          <w:szCs w:val="28"/>
        </w:rPr>
        <w:t xml:space="preserve"> В состав комиссии включаются представители:</w:t>
      </w:r>
    </w:p>
    <w:bookmarkEnd w:id="9"/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органов муниципального жилищного контроля;</w:t>
      </w:r>
    </w:p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общественных объединений инвалидов.</w:t>
      </w:r>
    </w:p>
    <w:p w:rsidR="00586B89" w:rsidRDefault="00586B89" w:rsidP="00586B89">
      <w:pPr>
        <w:ind w:firstLine="709"/>
        <w:jc w:val="both"/>
        <w:rPr>
          <w:sz w:val="28"/>
          <w:szCs w:val="28"/>
        </w:rPr>
      </w:pPr>
      <w:bookmarkStart w:id="10" w:name="sub_24"/>
      <w:r>
        <w:rPr>
          <w:sz w:val="28"/>
          <w:szCs w:val="28"/>
        </w:rPr>
        <w:t>2.3. Состав комиссии утверждается постановлением Администрации Тумановского сельского поселения.</w:t>
      </w:r>
    </w:p>
    <w:bookmarkEnd w:id="10"/>
    <w:p w:rsidR="00586B89" w:rsidRDefault="00586B89" w:rsidP="00586B89">
      <w:pPr>
        <w:ind w:firstLine="709"/>
        <w:jc w:val="both"/>
        <w:rPr>
          <w:sz w:val="28"/>
          <w:szCs w:val="28"/>
        </w:rPr>
      </w:pPr>
    </w:p>
    <w:p w:rsidR="00586B89" w:rsidRDefault="00586B89" w:rsidP="00586B89">
      <w:pPr>
        <w:ind w:left="720"/>
        <w:jc w:val="center"/>
        <w:rPr>
          <w:b/>
          <w:sz w:val="28"/>
          <w:szCs w:val="28"/>
        </w:rPr>
      </w:pPr>
      <w:bookmarkStart w:id="11" w:name="sub_300"/>
      <w:r>
        <w:rPr>
          <w:b/>
          <w:sz w:val="28"/>
          <w:szCs w:val="28"/>
        </w:rPr>
        <w:t>3. Порядок работы комиссии</w:t>
      </w:r>
    </w:p>
    <w:bookmarkEnd w:id="11"/>
    <w:p w:rsidR="00586B89" w:rsidRDefault="00586B89" w:rsidP="00586B89">
      <w:pPr>
        <w:ind w:left="720"/>
        <w:jc w:val="both"/>
        <w:rPr>
          <w:sz w:val="28"/>
          <w:szCs w:val="28"/>
        </w:rPr>
      </w:pPr>
    </w:p>
    <w:p w:rsidR="00586B89" w:rsidRDefault="00586B89" w:rsidP="00586B89">
      <w:pPr>
        <w:jc w:val="both"/>
        <w:rPr>
          <w:sz w:val="28"/>
          <w:szCs w:val="28"/>
        </w:rPr>
      </w:pPr>
      <w:bookmarkStart w:id="12" w:name="sub_31"/>
      <w:r>
        <w:rPr>
          <w:sz w:val="28"/>
          <w:szCs w:val="28"/>
        </w:rPr>
        <w:tab/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bookmarkEnd w:id="12"/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86B89" w:rsidRDefault="00586B89" w:rsidP="00586B89">
      <w:pPr>
        <w:ind w:firstLine="709"/>
        <w:jc w:val="both"/>
        <w:rPr>
          <w:sz w:val="28"/>
          <w:szCs w:val="28"/>
        </w:rPr>
      </w:pPr>
      <w:bookmarkStart w:id="13" w:name="sub_32"/>
      <w:r>
        <w:rPr>
          <w:sz w:val="28"/>
          <w:szCs w:val="28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586B89" w:rsidRDefault="00586B89" w:rsidP="00586B89">
      <w:pPr>
        <w:ind w:firstLine="142"/>
        <w:jc w:val="both"/>
        <w:rPr>
          <w:sz w:val="28"/>
          <w:szCs w:val="28"/>
        </w:rPr>
      </w:pPr>
      <w:bookmarkStart w:id="14" w:name="sub_33"/>
      <w:bookmarkEnd w:id="13"/>
      <w:r>
        <w:rPr>
          <w:sz w:val="28"/>
          <w:szCs w:val="28"/>
        </w:rPr>
        <w:tab/>
        <w:t xml:space="preserve"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</w:t>
      </w:r>
      <w:r>
        <w:rPr>
          <w:sz w:val="28"/>
          <w:szCs w:val="28"/>
        </w:rPr>
        <w:lastRenderedPageBreak/>
        <w:t>жилищного фонда комиссией, принимаются большинством голосов членов комиссии.</w:t>
      </w:r>
    </w:p>
    <w:p w:rsidR="00586B89" w:rsidRDefault="00586B89" w:rsidP="00586B89">
      <w:pPr>
        <w:ind w:firstLine="709"/>
        <w:jc w:val="both"/>
        <w:rPr>
          <w:sz w:val="28"/>
          <w:szCs w:val="28"/>
        </w:rPr>
      </w:pPr>
      <w:bookmarkStart w:id="15" w:name="sub_34"/>
      <w:bookmarkEnd w:id="14"/>
      <w:r>
        <w:rPr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16" w:name="sub_35"/>
      <w:bookmarkEnd w:id="15"/>
      <w:r>
        <w:rPr>
          <w:sz w:val="28"/>
          <w:szCs w:val="28"/>
        </w:rPr>
        <w:tab/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17" w:name="sub_36"/>
      <w:bookmarkEnd w:id="16"/>
      <w:r>
        <w:rPr>
          <w:sz w:val="28"/>
          <w:szCs w:val="28"/>
        </w:rPr>
        <w:tab/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18" w:name="sub_361"/>
      <w:bookmarkEnd w:id="17"/>
      <w:r>
        <w:rPr>
          <w:sz w:val="28"/>
          <w:szCs w:val="28"/>
        </w:rPr>
        <w:tab/>
        <w:t>3.6.1. Описание характеристик жилого помещения инвалида, составленное на основании результатов обследования;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19" w:name="sub_362"/>
      <w:bookmarkEnd w:id="18"/>
      <w:r>
        <w:rPr>
          <w:sz w:val="28"/>
          <w:szCs w:val="28"/>
        </w:rPr>
        <w:tab/>
        <w:t>3.6.2.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 649 "О мерах по приспособлению жилых помещений и общего имущества в многоквартирном доме с учетом потребности инвалидов", которым не соответствует обследуемое жилое помещение инвалида (если такие несоответствия были выявлены);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20" w:name="sub_363"/>
      <w:bookmarkEnd w:id="19"/>
      <w:r>
        <w:rPr>
          <w:sz w:val="28"/>
          <w:szCs w:val="28"/>
        </w:rPr>
        <w:tab/>
        <w:t>3.6.3.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21" w:name="sub_364"/>
      <w:bookmarkEnd w:id="20"/>
      <w:r>
        <w:rPr>
          <w:sz w:val="28"/>
          <w:szCs w:val="28"/>
        </w:rPr>
        <w:tab/>
        <w:t>3.6.4.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bookmarkStart w:id="22" w:name="sub_365"/>
      <w:bookmarkEnd w:id="21"/>
    </w:p>
    <w:p w:rsidR="00586B89" w:rsidRDefault="00586B89" w:rsidP="00586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3.6.5.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23" w:name="sub_366"/>
      <w:bookmarkEnd w:id="22"/>
      <w:r>
        <w:rPr>
          <w:sz w:val="28"/>
          <w:szCs w:val="28"/>
        </w:rPr>
        <w:tab/>
        <w:t>3.6.6.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24" w:name="sub_37"/>
      <w:bookmarkEnd w:id="23"/>
      <w:r>
        <w:rPr>
          <w:sz w:val="28"/>
          <w:szCs w:val="28"/>
        </w:rPr>
        <w:lastRenderedPageBreak/>
        <w:tab/>
        <w:t>3.7. Акт обследования составляется по форме утвержденной Министерством строительства и жилищно-коммунального хозяйства Российской Федерации.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25" w:name="sub_38"/>
      <w:bookmarkEnd w:id="24"/>
      <w:r>
        <w:rPr>
          <w:sz w:val="28"/>
          <w:szCs w:val="28"/>
        </w:rPr>
        <w:tab/>
        <w:t>3.8. Перечень мероприятий может включать в себя: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26" w:name="sub_381"/>
      <w:bookmarkEnd w:id="25"/>
      <w:r>
        <w:rPr>
          <w:sz w:val="28"/>
          <w:szCs w:val="28"/>
        </w:rPr>
        <w:tab/>
        <w:t>3.8.1.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 649 "О мерах по приспособлению жилых помещений и общего имущества в многоквартирном доме с учетом потребности инвалидов";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27" w:name="sub_382"/>
      <w:bookmarkEnd w:id="26"/>
      <w:r>
        <w:rPr>
          <w:sz w:val="28"/>
          <w:szCs w:val="28"/>
        </w:rPr>
        <w:tab/>
        <w:t>3.8.2.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 649 "О мерах по приспособлению жилых помещений и общего имущества в многоквартирном доме с учетом потребности инвалидов";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28" w:name="sub_383"/>
      <w:bookmarkEnd w:id="27"/>
      <w:r>
        <w:rPr>
          <w:sz w:val="28"/>
          <w:szCs w:val="28"/>
        </w:rPr>
        <w:tab/>
        <w:t>3.8.3.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29" w:name="sub_39"/>
      <w:bookmarkEnd w:id="28"/>
      <w:r>
        <w:rPr>
          <w:sz w:val="28"/>
          <w:szCs w:val="28"/>
        </w:rPr>
        <w:tab/>
        <w:t xml:space="preserve">3.9.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</w:t>
      </w:r>
      <w:r>
        <w:rPr>
          <w:sz w:val="28"/>
          <w:szCs w:val="28"/>
        </w:rPr>
        <w:lastRenderedPageBreak/>
        <w:t>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586B89" w:rsidRDefault="00586B89" w:rsidP="00586B89">
      <w:pPr>
        <w:ind w:firstLine="720"/>
        <w:jc w:val="both"/>
        <w:rPr>
          <w:sz w:val="28"/>
          <w:szCs w:val="28"/>
        </w:rPr>
      </w:pPr>
      <w:bookmarkStart w:id="30" w:name="sub_310"/>
      <w:bookmarkEnd w:id="29"/>
      <w:r>
        <w:rPr>
          <w:sz w:val="28"/>
          <w:szCs w:val="28"/>
        </w:rPr>
        <w:t>3.10.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порядке, установленном Правительством Российской Федерации.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31" w:name="sub_311"/>
      <w:bookmarkEnd w:id="30"/>
      <w:r>
        <w:rPr>
          <w:sz w:val="28"/>
          <w:szCs w:val="28"/>
        </w:rPr>
        <w:tab/>
        <w:t>3.11.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32" w:name="sub_3111"/>
      <w:bookmarkEnd w:id="31"/>
      <w:r>
        <w:rPr>
          <w:sz w:val="28"/>
          <w:szCs w:val="28"/>
        </w:rPr>
        <w:tab/>
        <w:t>3.11.1.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33" w:name="sub_3112"/>
      <w:bookmarkEnd w:id="32"/>
      <w:r>
        <w:rPr>
          <w:sz w:val="28"/>
          <w:szCs w:val="28"/>
        </w:rPr>
        <w:tab/>
        <w:t>3.11.2.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34" w:name="sub_312"/>
      <w:bookmarkEnd w:id="33"/>
      <w:r>
        <w:rPr>
          <w:sz w:val="28"/>
          <w:szCs w:val="28"/>
        </w:rPr>
        <w:tab/>
        <w:t>3.12.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по форме, утверждаемой Министерством строительства и жилищно-коммунального хозяйства Российской Федерации.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35" w:name="sub_313"/>
      <w:bookmarkEnd w:id="34"/>
      <w:r>
        <w:rPr>
          <w:sz w:val="28"/>
          <w:szCs w:val="28"/>
        </w:rPr>
        <w:tab/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36" w:name="sub_3131"/>
      <w:bookmarkEnd w:id="35"/>
      <w:r>
        <w:rPr>
          <w:sz w:val="28"/>
          <w:szCs w:val="28"/>
        </w:rPr>
        <w:tab/>
        <w:t>3.13.1. Акта обследования;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37" w:name="sub_3132"/>
      <w:bookmarkEnd w:id="36"/>
      <w:r>
        <w:rPr>
          <w:sz w:val="28"/>
          <w:szCs w:val="28"/>
        </w:rPr>
        <w:tab/>
        <w:t>3.13.2.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38" w:name="sub_314"/>
      <w:bookmarkEnd w:id="37"/>
      <w:r>
        <w:rPr>
          <w:sz w:val="28"/>
          <w:szCs w:val="28"/>
        </w:rPr>
        <w:tab/>
        <w:t xml:space="preserve">3.14. Заключение об отсутствии возможности приспособление жилого помещения инвалида и общего имущества в многоквартирном доме, в котором </w:t>
      </w:r>
      <w:r>
        <w:rPr>
          <w:sz w:val="28"/>
          <w:szCs w:val="28"/>
        </w:rPr>
        <w:lastRenderedPageBreak/>
        <w:t>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39" w:name="sub_3141"/>
      <w:bookmarkEnd w:id="38"/>
      <w:r>
        <w:rPr>
          <w:sz w:val="28"/>
          <w:szCs w:val="28"/>
        </w:rPr>
        <w:tab/>
        <w:t>3.14.1. Акта обследования;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40" w:name="sub_3142"/>
      <w:bookmarkEnd w:id="39"/>
      <w:r>
        <w:rPr>
          <w:sz w:val="28"/>
          <w:szCs w:val="28"/>
        </w:rPr>
        <w:tab/>
        <w:t>3.14.2.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41" w:name="sub_315"/>
      <w:bookmarkEnd w:id="40"/>
      <w:r>
        <w:rPr>
          <w:sz w:val="28"/>
          <w:szCs w:val="28"/>
        </w:rPr>
        <w:tab/>
        <w:t>3.15.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86B89" w:rsidRDefault="00586B89" w:rsidP="00586B89">
      <w:pPr>
        <w:jc w:val="both"/>
        <w:rPr>
          <w:sz w:val="28"/>
          <w:szCs w:val="28"/>
        </w:rPr>
      </w:pPr>
      <w:bookmarkStart w:id="42" w:name="sub_316"/>
      <w:bookmarkEnd w:id="41"/>
      <w:r>
        <w:rPr>
          <w:sz w:val="28"/>
          <w:szCs w:val="28"/>
        </w:rPr>
        <w:tab/>
        <w:t xml:space="preserve">3.16. Для принятия решения о включении мероприятий в план мероприятий, заключение в течение 10 дней со дня его вынесения направляется комиссией - Главе </w:t>
      </w:r>
      <w:proofErr w:type="gramStart"/>
      <w:r>
        <w:rPr>
          <w:sz w:val="28"/>
          <w:szCs w:val="28"/>
        </w:rPr>
        <w:t>Тумановского  сельского</w:t>
      </w:r>
      <w:proofErr w:type="gramEnd"/>
      <w:r>
        <w:rPr>
          <w:sz w:val="28"/>
          <w:szCs w:val="28"/>
        </w:rPr>
        <w:t xml:space="preserve"> поселения.</w:t>
      </w:r>
    </w:p>
    <w:bookmarkEnd w:id="42"/>
    <w:p w:rsidR="00586B89" w:rsidRDefault="00586B89" w:rsidP="00586B89">
      <w:pPr>
        <w:jc w:val="both"/>
        <w:rPr>
          <w:sz w:val="28"/>
          <w:szCs w:val="28"/>
        </w:rPr>
      </w:pPr>
    </w:p>
    <w:p w:rsidR="00586B89" w:rsidRDefault="00586B89" w:rsidP="00586B89">
      <w:pPr>
        <w:jc w:val="both"/>
        <w:rPr>
          <w:sz w:val="28"/>
          <w:szCs w:val="28"/>
        </w:rPr>
      </w:pPr>
    </w:p>
    <w:p w:rsidR="00586B89" w:rsidRDefault="00586B89" w:rsidP="00586B89">
      <w:pPr>
        <w:jc w:val="both"/>
        <w:rPr>
          <w:sz w:val="28"/>
          <w:szCs w:val="28"/>
        </w:rPr>
      </w:pPr>
    </w:p>
    <w:p w:rsidR="00586B89" w:rsidRDefault="00586B89" w:rsidP="00586B89">
      <w:pPr>
        <w:jc w:val="both"/>
        <w:rPr>
          <w:sz w:val="28"/>
          <w:szCs w:val="28"/>
        </w:rPr>
      </w:pPr>
    </w:p>
    <w:p w:rsidR="00586B89" w:rsidRDefault="00586B89" w:rsidP="00586B89">
      <w:pPr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p w:rsidR="00586B89" w:rsidRDefault="00586B89" w:rsidP="00586B89">
      <w:pPr>
        <w:ind w:left="720"/>
        <w:rPr>
          <w:sz w:val="26"/>
          <w:szCs w:val="26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586B89" w:rsidTr="00586B89">
        <w:tc>
          <w:tcPr>
            <w:tcW w:w="4956" w:type="dxa"/>
          </w:tcPr>
          <w:p w:rsidR="00586B89" w:rsidRDefault="00586B89">
            <w:pPr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586B89" w:rsidRDefault="00586B89">
            <w:pPr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86B89" w:rsidRDefault="00586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Тумановского сельского поселения Вяземского района Смоленской области</w:t>
            </w:r>
          </w:p>
          <w:p w:rsidR="00586B89" w:rsidRDefault="007D7E4E">
            <w:pPr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18.12.2018 №171</w:t>
            </w:r>
            <w:r w:rsidR="00586B89">
              <w:rPr>
                <w:sz w:val="28"/>
                <w:szCs w:val="28"/>
              </w:rPr>
              <w:t xml:space="preserve"> </w:t>
            </w:r>
          </w:p>
          <w:p w:rsidR="00586B89" w:rsidRDefault="00586B89">
            <w:pPr>
              <w:jc w:val="right"/>
              <w:rPr>
                <w:sz w:val="28"/>
                <w:szCs w:val="28"/>
              </w:rPr>
            </w:pPr>
          </w:p>
        </w:tc>
      </w:tr>
    </w:tbl>
    <w:p w:rsidR="00586B89" w:rsidRDefault="00586B89" w:rsidP="00586B89">
      <w:pPr>
        <w:ind w:left="720"/>
        <w:jc w:val="center"/>
        <w:rPr>
          <w:sz w:val="26"/>
          <w:szCs w:val="26"/>
        </w:rPr>
      </w:pPr>
    </w:p>
    <w:p w:rsidR="00586B89" w:rsidRDefault="00586B89" w:rsidP="00586B8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86B89" w:rsidRDefault="00586B89" w:rsidP="00586B8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86B89" w:rsidRDefault="00586B89" w:rsidP="00586B89">
      <w:pPr>
        <w:rPr>
          <w:sz w:val="28"/>
          <w:szCs w:val="28"/>
        </w:rPr>
      </w:pPr>
    </w:p>
    <w:p w:rsidR="00586B89" w:rsidRDefault="00586B89" w:rsidP="00586B89">
      <w:pPr>
        <w:ind w:left="1080" w:right="1074"/>
        <w:jc w:val="center"/>
        <w:rPr>
          <w:b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6143"/>
      </w:tblGrid>
      <w:tr w:rsidR="00586B89" w:rsidTr="00586B89">
        <w:trPr>
          <w:trHeight w:val="397"/>
        </w:trPr>
        <w:tc>
          <w:tcPr>
            <w:tcW w:w="3420" w:type="dxa"/>
            <w:hideMark/>
          </w:tcPr>
          <w:p w:rsidR="00586B89" w:rsidRDefault="00586B89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360" w:type="dxa"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3" w:type="dxa"/>
            <w:vAlign w:val="center"/>
          </w:tcPr>
          <w:p w:rsidR="00586B89" w:rsidRDefault="00586B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6B89" w:rsidTr="00586B89">
        <w:trPr>
          <w:trHeight w:val="397"/>
        </w:trPr>
        <w:tc>
          <w:tcPr>
            <w:tcW w:w="3420" w:type="dxa"/>
            <w:hideMark/>
          </w:tcPr>
          <w:p w:rsidR="00586B89" w:rsidRDefault="00586B8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Борисова Наталья Валерьевна</w:t>
            </w:r>
          </w:p>
        </w:tc>
        <w:tc>
          <w:tcPr>
            <w:tcW w:w="360" w:type="dxa"/>
            <w:hideMark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3" w:type="dxa"/>
            <w:vAlign w:val="center"/>
            <w:hideMark/>
          </w:tcPr>
          <w:p w:rsidR="00586B89" w:rsidRDefault="00586B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муниципального образования Тумановского сельского поселения Вяземского района Смоленской </w:t>
            </w:r>
            <w:proofErr w:type="gramStart"/>
            <w:r>
              <w:rPr>
                <w:sz w:val="28"/>
                <w:szCs w:val="28"/>
                <w:lang w:eastAsia="en-US"/>
              </w:rPr>
              <w:t>области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86B89" w:rsidTr="00586B89">
        <w:trPr>
          <w:trHeight w:val="397"/>
        </w:trPr>
        <w:tc>
          <w:tcPr>
            <w:tcW w:w="9923" w:type="dxa"/>
            <w:gridSpan w:val="3"/>
          </w:tcPr>
          <w:p w:rsidR="00586B89" w:rsidRDefault="00586B8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86B89" w:rsidRDefault="00586B89">
            <w:pPr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586B89" w:rsidTr="00586B89">
        <w:trPr>
          <w:trHeight w:val="397"/>
        </w:trPr>
        <w:tc>
          <w:tcPr>
            <w:tcW w:w="3420" w:type="dxa"/>
            <w:hideMark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Климова Вера Григорьевна</w:t>
            </w:r>
          </w:p>
        </w:tc>
        <w:tc>
          <w:tcPr>
            <w:tcW w:w="360" w:type="dxa"/>
            <w:hideMark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3" w:type="dxa"/>
            <w:vAlign w:val="center"/>
            <w:hideMark/>
          </w:tcPr>
          <w:p w:rsidR="00586B89" w:rsidRDefault="00586B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депутатов   Тумановского сельского поселения Вяземского района Смоленской области;</w:t>
            </w:r>
          </w:p>
        </w:tc>
      </w:tr>
      <w:tr w:rsidR="00586B89" w:rsidTr="00586B89">
        <w:trPr>
          <w:trHeight w:val="397"/>
        </w:trPr>
        <w:tc>
          <w:tcPr>
            <w:tcW w:w="3420" w:type="dxa"/>
          </w:tcPr>
          <w:p w:rsidR="00586B89" w:rsidRDefault="00586B8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586B89" w:rsidRDefault="00586B89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360" w:type="dxa"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3" w:type="dxa"/>
            <w:vAlign w:val="center"/>
          </w:tcPr>
          <w:p w:rsidR="00586B89" w:rsidRDefault="00586B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6B89" w:rsidTr="00586B89">
        <w:trPr>
          <w:trHeight w:val="397"/>
        </w:trPr>
        <w:tc>
          <w:tcPr>
            <w:tcW w:w="3420" w:type="dxa"/>
            <w:hideMark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Борисова Валентина Игоревна</w:t>
            </w:r>
          </w:p>
        </w:tc>
        <w:tc>
          <w:tcPr>
            <w:tcW w:w="360" w:type="dxa"/>
            <w:hideMark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3" w:type="dxa"/>
            <w:vAlign w:val="center"/>
            <w:hideMark/>
          </w:tcPr>
          <w:p w:rsidR="00586B89" w:rsidRDefault="00586B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Менеджер Администрации Тумановского сельского поселения Вяземского района Смоленской области;</w:t>
            </w:r>
          </w:p>
        </w:tc>
      </w:tr>
      <w:tr w:rsidR="00586B89" w:rsidTr="00586B89">
        <w:trPr>
          <w:trHeight w:val="397"/>
        </w:trPr>
        <w:tc>
          <w:tcPr>
            <w:tcW w:w="3420" w:type="dxa"/>
          </w:tcPr>
          <w:p w:rsidR="00586B89" w:rsidRDefault="00586B8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586B89" w:rsidRDefault="00586B89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60" w:type="dxa"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3" w:type="dxa"/>
            <w:vAlign w:val="center"/>
          </w:tcPr>
          <w:p w:rsidR="00586B89" w:rsidRDefault="00586B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6B89" w:rsidTr="00586B89">
        <w:trPr>
          <w:trHeight w:val="851"/>
        </w:trPr>
        <w:tc>
          <w:tcPr>
            <w:tcW w:w="3420" w:type="dxa"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Макаренкова Нина Афанасьевна</w:t>
            </w:r>
          </w:p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360" w:type="dxa"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43" w:type="dxa"/>
            <w:vAlign w:val="center"/>
          </w:tcPr>
          <w:p w:rsidR="00586B89" w:rsidRDefault="00586B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ветеранов Тумановского сельского поселения Вяземского района Смоленской области;</w:t>
            </w:r>
          </w:p>
          <w:p w:rsidR="00586B89" w:rsidRDefault="00586B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6B89" w:rsidTr="00586B89">
        <w:trPr>
          <w:trHeight w:val="851"/>
        </w:trPr>
        <w:tc>
          <w:tcPr>
            <w:tcW w:w="3420" w:type="dxa"/>
            <w:hideMark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Царева Жанна </w:t>
            </w:r>
            <w:proofErr w:type="spellStart"/>
            <w:r>
              <w:rPr>
                <w:sz w:val="28"/>
                <w:szCs w:val="28"/>
                <w:lang w:eastAsia="en-US"/>
              </w:rPr>
              <w:t>Ароновна</w:t>
            </w:r>
            <w:proofErr w:type="spellEnd"/>
          </w:p>
        </w:tc>
        <w:tc>
          <w:tcPr>
            <w:tcW w:w="360" w:type="dxa"/>
            <w:hideMark/>
          </w:tcPr>
          <w:p w:rsidR="00586B89" w:rsidRDefault="00586B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3" w:type="dxa"/>
            <w:vAlign w:val="center"/>
            <w:hideMark/>
          </w:tcPr>
          <w:p w:rsidR="00586B89" w:rsidRDefault="00586B8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общества инвалидов Тумановского сельского поселения вяземского района Смоленской области;</w:t>
            </w:r>
          </w:p>
        </w:tc>
      </w:tr>
      <w:tr w:rsidR="00586B89" w:rsidTr="00586B89">
        <w:trPr>
          <w:trHeight w:val="851"/>
        </w:trPr>
        <w:tc>
          <w:tcPr>
            <w:tcW w:w="3420" w:type="dxa"/>
            <w:hideMark/>
          </w:tcPr>
          <w:p w:rsidR="00586B89" w:rsidRDefault="00586B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hideMark/>
          </w:tcPr>
          <w:p w:rsidR="00586B89" w:rsidRDefault="00586B89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6143" w:type="dxa"/>
            <w:vAlign w:val="center"/>
            <w:hideMark/>
          </w:tcPr>
          <w:p w:rsidR="00586B89" w:rsidRDefault="00586B89">
            <w:pPr>
              <w:spacing w:line="256" w:lineRule="auto"/>
              <w:rPr>
                <w:rFonts w:ascii="Calibri" w:eastAsia="Calibri" w:hAnsi="Calibri"/>
              </w:rPr>
            </w:pPr>
          </w:p>
        </w:tc>
      </w:tr>
    </w:tbl>
    <w:p w:rsidR="00586B89" w:rsidRDefault="00586B89" w:rsidP="00586B89"/>
    <w:p w:rsidR="00087FB1" w:rsidRDefault="00087FB1"/>
    <w:sectPr w:rsidR="00087FB1" w:rsidSect="0045510B">
      <w:pgSz w:w="11906" w:h="16838" w:code="9"/>
      <w:pgMar w:top="1134" w:right="851" w:bottom="1134" w:left="1134" w:header="3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05" w:rsidRDefault="008C5905" w:rsidP="007D7E4E">
      <w:r>
        <w:separator/>
      </w:r>
    </w:p>
  </w:endnote>
  <w:endnote w:type="continuationSeparator" w:id="0">
    <w:p w:rsidR="008C5905" w:rsidRDefault="008C5905" w:rsidP="007D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05" w:rsidRDefault="008C5905" w:rsidP="007D7E4E">
      <w:r>
        <w:separator/>
      </w:r>
    </w:p>
  </w:footnote>
  <w:footnote w:type="continuationSeparator" w:id="0">
    <w:p w:rsidR="008C5905" w:rsidRDefault="008C5905" w:rsidP="007D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89"/>
    <w:rsid w:val="000724B4"/>
    <w:rsid w:val="00087FB1"/>
    <w:rsid w:val="00097104"/>
    <w:rsid w:val="00116544"/>
    <w:rsid w:val="001212DB"/>
    <w:rsid w:val="001C08B6"/>
    <w:rsid w:val="00261D02"/>
    <w:rsid w:val="0045510B"/>
    <w:rsid w:val="00502525"/>
    <w:rsid w:val="00546618"/>
    <w:rsid w:val="00552894"/>
    <w:rsid w:val="00586B89"/>
    <w:rsid w:val="006C1E85"/>
    <w:rsid w:val="00750132"/>
    <w:rsid w:val="0078278B"/>
    <w:rsid w:val="007D7E4E"/>
    <w:rsid w:val="00831240"/>
    <w:rsid w:val="00867E1E"/>
    <w:rsid w:val="00887F7A"/>
    <w:rsid w:val="008A5404"/>
    <w:rsid w:val="008C5905"/>
    <w:rsid w:val="00952175"/>
    <w:rsid w:val="009D1D5D"/>
    <w:rsid w:val="00B0177A"/>
    <w:rsid w:val="00B214A0"/>
    <w:rsid w:val="00B95BAD"/>
    <w:rsid w:val="00CC54C3"/>
    <w:rsid w:val="00CF33BF"/>
    <w:rsid w:val="00E23A50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2D41"/>
  <w15:chartTrackingRefBased/>
  <w15:docId w15:val="{6246A829-45A3-4974-A471-A70DA171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8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86B89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E4E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7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E4E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7E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87;&#1077;&#1094;&#1080;&#1072;&#1083;&#1080;&#1089;&#1090;\AppData\Local\Microsoft\Windows\AppData\Local\Opera\2016\2016\&#1053;&#1086;&#1074;&#1072;&#1103;%20&#1087;&#1072;&#1087;&#1082;&#1072;\AppData\Local\Opera\Opera\&#1052;&#1086;&#1080;%20&#1076;&#1086;&#1082;&#1091;&#1084;&#1077;&#1085;&#1090;&#1099;\&#1052;&#1086;&#1080;%20&#1076;&#1086;&#1082;&#1091;&#1084;&#1077;&#1085;&#1090;&#1099;\&#1055;&#1086;&#1089;&#1090;&#1072;&#1085;&#1086;&#1074;&#1083;&#1077;&#1085;&#1080;&#1103;\~$&#1043;&#1077;&#1088;&#1073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2018-12-18T05:15:00Z</cp:lastPrinted>
  <dcterms:created xsi:type="dcterms:W3CDTF">2018-12-18T05:11:00Z</dcterms:created>
  <dcterms:modified xsi:type="dcterms:W3CDTF">2018-12-18T05:18:00Z</dcterms:modified>
</cp:coreProperties>
</file>