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10180E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1401">
        <w:rPr>
          <w:sz w:val="28"/>
          <w:szCs w:val="28"/>
        </w:rPr>
        <w:t>17</w:t>
      </w:r>
      <w:r w:rsidR="00774241">
        <w:rPr>
          <w:sz w:val="28"/>
          <w:szCs w:val="28"/>
        </w:rPr>
        <w:t>.</w:t>
      </w:r>
      <w:r w:rsidR="00AF4963">
        <w:rPr>
          <w:sz w:val="28"/>
          <w:szCs w:val="28"/>
        </w:rPr>
        <w:t>0</w:t>
      </w:r>
      <w:r w:rsidR="00261401">
        <w:rPr>
          <w:sz w:val="28"/>
          <w:szCs w:val="28"/>
        </w:rPr>
        <w:t>8</w:t>
      </w:r>
      <w:r w:rsidR="00774241">
        <w:rPr>
          <w:sz w:val="28"/>
          <w:szCs w:val="28"/>
        </w:rPr>
        <w:t>.</w:t>
      </w:r>
      <w:r w:rsidR="00431DDC">
        <w:rPr>
          <w:sz w:val="28"/>
          <w:szCs w:val="28"/>
        </w:rPr>
        <w:t>202</w:t>
      </w:r>
      <w:r w:rsidR="00AF4963">
        <w:rPr>
          <w:sz w:val="28"/>
          <w:szCs w:val="28"/>
        </w:rPr>
        <w:t>1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№ </w:t>
      </w:r>
      <w:r w:rsidR="009F4859">
        <w:rPr>
          <w:sz w:val="28"/>
          <w:szCs w:val="28"/>
        </w:rPr>
        <w:t>130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 xml:space="preserve">     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53E">
        <w:rPr>
          <w:sz w:val="28"/>
          <w:szCs w:val="28"/>
        </w:rPr>
        <w:t xml:space="preserve"> внесении изменений в </w:t>
      </w:r>
      <w:r w:rsidRPr="00D47DEB">
        <w:rPr>
          <w:sz w:val="28"/>
          <w:szCs w:val="28"/>
        </w:rPr>
        <w:t xml:space="preserve"> </w:t>
      </w:r>
      <w:r w:rsidR="005C653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C3860">
        <w:rPr>
          <w:sz w:val="28"/>
          <w:szCs w:val="28"/>
        </w:rPr>
        <w:t>айона Смоленской области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Pr="00431DDC" w:rsidRDefault="00D72431" w:rsidP="00D72431">
      <w:pPr>
        <w:ind w:firstLine="709"/>
        <w:jc w:val="both"/>
        <w:rPr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</w:t>
      </w:r>
      <w:r w:rsidR="005C653E">
        <w:rPr>
          <w:spacing w:val="-1"/>
          <w:sz w:val="28"/>
          <w:szCs w:val="28"/>
        </w:rPr>
        <w:t xml:space="preserve">Внести следующие изменения в </w:t>
      </w:r>
      <w:r w:rsidRPr="00D47D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</w:t>
      </w:r>
      <w:r w:rsidR="005C653E">
        <w:rPr>
          <w:sz w:val="28"/>
          <w:szCs w:val="28"/>
        </w:rPr>
        <w:t>области</w:t>
      </w:r>
      <w:r w:rsidR="005A54E8">
        <w:rPr>
          <w:sz w:val="28"/>
          <w:szCs w:val="28"/>
        </w:rPr>
        <w:t>»</w:t>
      </w:r>
      <w:r w:rsidR="005C653E">
        <w:rPr>
          <w:sz w:val="28"/>
          <w:szCs w:val="28"/>
        </w:rPr>
        <w:t>, утвержденную постановлением Администрации Тумановского сельского поселения Вяземског</w:t>
      </w:r>
      <w:r w:rsidR="00431DDC">
        <w:rPr>
          <w:sz w:val="28"/>
          <w:szCs w:val="28"/>
        </w:rPr>
        <w:t>о района Смоленской области от 1</w:t>
      </w:r>
      <w:r w:rsidR="00AF4963">
        <w:rPr>
          <w:sz w:val="28"/>
          <w:szCs w:val="28"/>
        </w:rPr>
        <w:t>0</w:t>
      </w:r>
      <w:r w:rsidR="005C653E">
        <w:rPr>
          <w:sz w:val="28"/>
          <w:szCs w:val="28"/>
        </w:rPr>
        <w:t>.1</w:t>
      </w:r>
      <w:r w:rsidR="00AF4963">
        <w:rPr>
          <w:sz w:val="28"/>
          <w:szCs w:val="28"/>
        </w:rPr>
        <w:t>2</w:t>
      </w:r>
      <w:r w:rsidR="005C653E">
        <w:rPr>
          <w:sz w:val="28"/>
          <w:szCs w:val="28"/>
        </w:rPr>
        <w:t>.20</w:t>
      </w:r>
      <w:r w:rsidR="00AF4963">
        <w:rPr>
          <w:sz w:val="28"/>
          <w:szCs w:val="28"/>
        </w:rPr>
        <w:t>20</w:t>
      </w:r>
      <w:r w:rsidR="005C653E">
        <w:rPr>
          <w:sz w:val="28"/>
          <w:szCs w:val="28"/>
        </w:rPr>
        <w:t xml:space="preserve"> </w:t>
      </w:r>
      <w:r w:rsidR="00AF4963">
        <w:rPr>
          <w:sz w:val="28"/>
          <w:szCs w:val="28"/>
        </w:rPr>
        <w:t>№151</w:t>
      </w:r>
      <w:r w:rsidR="005C653E" w:rsidRPr="005C653E">
        <w:rPr>
          <w:sz w:val="28"/>
          <w:szCs w:val="28"/>
        </w:rPr>
        <w:t>:</w:t>
      </w:r>
    </w:p>
    <w:p w:rsidR="005C653E" w:rsidRPr="005C653E" w:rsidRDefault="005C653E" w:rsidP="00D72431">
      <w:pPr>
        <w:ind w:firstLine="709"/>
        <w:jc w:val="both"/>
        <w:rPr>
          <w:spacing w:val="-1"/>
          <w:sz w:val="28"/>
          <w:szCs w:val="28"/>
        </w:rPr>
      </w:pPr>
      <w:r w:rsidRPr="005C653E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</w:t>
      </w:r>
      <w:r w:rsidRPr="005C653E">
        <w:rPr>
          <w:sz w:val="28"/>
          <w:szCs w:val="28"/>
        </w:rPr>
        <w:t>: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AF4963" w:rsidRPr="001A308C" w:rsidTr="009B6A09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963" w:rsidRPr="001A308C" w:rsidRDefault="00AF4963" w:rsidP="009B6A09">
            <w:pPr>
              <w:snapToGrid w:val="0"/>
            </w:pPr>
            <w:r w:rsidRPr="001A308C">
              <w:t xml:space="preserve">Объемы  и источники             </w:t>
            </w:r>
            <w:r w:rsidRPr="001A308C">
              <w:br/>
              <w:t xml:space="preserve">финансирования        </w:t>
            </w:r>
            <w:r w:rsidRPr="001A308C"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63" w:rsidRDefault="00AF4963" w:rsidP="009B6A09">
            <w:pPr>
              <w:jc w:val="both"/>
            </w:pPr>
            <w:r w:rsidRPr="00BC22E6">
              <w:t>Общий объем финансирования вышеуказанной Программы составляет</w:t>
            </w:r>
            <w:r w:rsidRPr="00BC22E6">
              <w:rPr>
                <w:b/>
              </w:rPr>
              <w:t xml:space="preserve"> </w:t>
            </w:r>
            <w:r w:rsidR="00525BFB">
              <w:rPr>
                <w:b/>
              </w:rPr>
              <w:t>2</w:t>
            </w:r>
            <w:r w:rsidR="00261401">
              <w:rPr>
                <w:b/>
              </w:rPr>
              <w:t>9</w:t>
            </w:r>
            <w:r>
              <w:rPr>
                <w:b/>
              </w:rPr>
              <w:t> </w:t>
            </w:r>
            <w:r w:rsidR="00261401">
              <w:rPr>
                <w:b/>
              </w:rPr>
              <w:t>295</w:t>
            </w:r>
            <w:r>
              <w:rPr>
                <w:b/>
              </w:rPr>
              <w:t> </w:t>
            </w:r>
            <w:r w:rsidR="00261401">
              <w:rPr>
                <w:b/>
              </w:rPr>
              <w:t>056</w:t>
            </w:r>
            <w:r>
              <w:rPr>
                <w:b/>
              </w:rPr>
              <w:t>,</w:t>
            </w:r>
            <w:r w:rsidR="00261401">
              <w:rPr>
                <w:b/>
              </w:rPr>
              <w:t>56</w:t>
            </w:r>
            <w:r w:rsidRPr="00BC22E6">
              <w:rPr>
                <w:b/>
              </w:rPr>
              <w:t xml:space="preserve"> </w:t>
            </w:r>
            <w:r w:rsidRPr="00BC22E6">
              <w:t>рублей</w:t>
            </w:r>
            <w:r w:rsidRPr="00BC22E6">
              <w:rPr>
                <w:b/>
              </w:rPr>
              <w:t>,</w:t>
            </w:r>
            <w:r w:rsidRPr="00BC22E6">
              <w:t xml:space="preserve"> в том числе:</w:t>
            </w:r>
          </w:p>
          <w:p w:rsidR="00874EE6" w:rsidRPr="00257779" w:rsidRDefault="00AF4963" w:rsidP="00874EE6">
            <w:pPr>
              <w:jc w:val="both"/>
            </w:pPr>
            <w:r>
              <w:t>2021</w:t>
            </w:r>
            <w:r w:rsidRPr="00BC22E6">
              <w:t xml:space="preserve"> год – содержание автомобильных дорог общего пользования местного значения в границах населенных пунктов и инженерны</w:t>
            </w:r>
            <w:r>
              <w:t>х сооружений на них – 2</w:t>
            </w:r>
            <w:r w:rsidR="00261401">
              <w:t>3</w:t>
            </w:r>
            <w:r>
              <w:t xml:space="preserve"> </w:t>
            </w:r>
            <w:r w:rsidR="00261401">
              <w:t>290</w:t>
            </w:r>
            <w:r>
              <w:t> </w:t>
            </w:r>
            <w:r w:rsidR="00261401">
              <w:t>656</w:t>
            </w:r>
            <w:r>
              <w:t>,</w:t>
            </w:r>
            <w:r w:rsidR="00261401">
              <w:t>56</w:t>
            </w:r>
            <w:r w:rsidRPr="00BC22E6">
              <w:t xml:space="preserve"> рублей, в том числе местный бюджет (дорожный фонд поселения) </w:t>
            </w:r>
            <w:r w:rsidR="00261401">
              <w:t>3</w:t>
            </w:r>
            <w:r>
              <w:t xml:space="preserve"> </w:t>
            </w:r>
            <w:r w:rsidR="00261401">
              <w:t>310</w:t>
            </w:r>
            <w:r>
              <w:t> </w:t>
            </w:r>
            <w:r w:rsidR="00261401">
              <w:t>656</w:t>
            </w:r>
            <w:r>
              <w:t>,</w:t>
            </w:r>
            <w:r w:rsidR="00261401">
              <w:t>56</w:t>
            </w:r>
            <w:r w:rsidRPr="00BC22E6">
              <w:t xml:space="preserve"> рублей</w:t>
            </w:r>
            <w:r w:rsidR="00874EE6">
              <w:t>,</w:t>
            </w:r>
            <w:r w:rsidR="00874EE6">
              <w:rPr>
                <w:color w:val="000000"/>
                <w:sz w:val="28"/>
                <w:szCs w:val="28"/>
              </w:rPr>
              <w:t xml:space="preserve"> </w:t>
            </w:r>
            <w:r w:rsidR="00874EE6" w:rsidRPr="00257779">
              <w:rPr>
                <w:color w:val="000000"/>
              </w:rPr>
              <w:t>областной бюджет</w:t>
            </w:r>
            <w:r w:rsidR="00874EE6">
              <w:rPr>
                <w:color w:val="000000"/>
              </w:rPr>
              <w:t xml:space="preserve"> </w:t>
            </w:r>
            <w:r w:rsidR="00874EE6">
              <w:t>19 980 000,00 рублей</w:t>
            </w:r>
            <w:r w:rsidR="00874EE6" w:rsidRPr="00257779">
              <w:t>;</w:t>
            </w:r>
          </w:p>
          <w:p w:rsidR="00AF4963" w:rsidRPr="00BC22E6" w:rsidRDefault="00AF4963" w:rsidP="009B6A09">
            <w:pPr>
              <w:jc w:val="both"/>
            </w:pPr>
            <w:r>
              <w:t>2022</w:t>
            </w:r>
            <w:r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>
              <w:t xml:space="preserve">инженерных </w:t>
            </w:r>
            <w:r>
              <w:lastRenderedPageBreak/>
              <w:t>сооружений на них – 2 947 200</w:t>
            </w:r>
            <w:r w:rsidRPr="00BC22E6">
              <w:t xml:space="preserve">,00 рублей, в том числе местный бюджет (дорожный фонд поселения) </w:t>
            </w:r>
            <w:r>
              <w:t>2 947 200</w:t>
            </w:r>
            <w:r w:rsidRPr="00BC22E6">
              <w:t>,00 рублей;</w:t>
            </w:r>
          </w:p>
          <w:p w:rsidR="00AF4963" w:rsidRPr="00BC22E6" w:rsidRDefault="00AF4963" w:rsidP="009B6A09">
            <w:pPr>
              <w:jc w:val="both"/>
            </w:pPr>
            <w:r>
              <w:t>2023</w:t>
            </w:r>
            <w:r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>
              <w:t>инженерных сооружений на них – 3 057 200</w:t>
            </w:r>
            <w:r w:rsidRPr="00BC22E6">
              <w:t xml:space="preserve">,00 рублей, в том числе местный бюджет (дорожный фонд поселения) </w:t>
            </w:r>
            <w:r>
              <w:t>3 057 200,00</w:t>
            </w:r>
            <w:r w:rsidRPr="00BC22E6">
              <w:t xml:space="preserve"> рублей.</w:t>
            </w:r>
          </w:p>
        </w:tc>
      </w:tr>
    </w:tbl>
    <w:p w:rsidR="00A20815" w:rsidRDefault="00A20815" w:rsidP="00D43419">
      <w:pPr>
        <w:ind w:left="360"/>
        <w:jc w:val="center"/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4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397"/>
        <w:gridCol w:w="1701"/>
        <w:gridCol w:w="1843"/>
        <w:gridCol w:w="1842"/>
      </w:tblGrid>
      <w:tr w:rsidR="00AF4963" w:rsidRPr="00CA2889" w:rsidTr="00525BFB">
        <w:trPr>
          <w:trHeight w:val="219"/>
        </w:trPr>
        <w:tc>
          <w:tcPr>
            <w:tcW w:w="621" w:type="dxa"/>
            <w:vMerge w:val="restart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5386" w:type="dxa"/>
            <w:gridSpan w:val="3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AF4963" w:rsidRPr="00CA2889" w:rsidTr="00525BFB">
        <w:trPr>
          <w:trHeight w:val="219"/>
        </w:trPr>
        <w:tc>
          <w:tcPr>
            <w:tcW w:w="621" w:type="dxa"/>
            <w:vMerge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43" w:type="dxa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842" w:type="dxa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AF4963" w:rsidRPr="00CA2889" w:rsidTr="00525BFB">
        <w:tc>
          <w:tcPr>
            <w:tcW w:w="621" w:type="dxa"/>
          </w:tcPr>
          <w:p w:rsidR="00AF4963" w:rsidRPr="005333CE" w:rsidRDefault="00AF4963" w:rsidP="009B6A09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AF4963" w:rsidRPr="00865822" w:rsidRDefault="00AF4963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AF4963" w:rsidRPr="00B448D1" w:rsidRDefault="00AF4963" w:rsidP="00C00582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C00582">
              <w:rPr>
                <w:color w:val="000000"/>
              </w:rPr>
              <w:t>887</w:t>
            </w:r>
            <w:r>
              <w:rPr>
                <w:color w:val="000000"/>
              </w:rPr>
              <w:t> </w:t>
            </w:r>
            <w:r w:rsidR="00C00582">
              <w:rPr>
                <w:color w:val="000000"/>
              </w:rPr>
              <w:t>906</w:t>
            </w:r>
            <w:r>
              <w:rPr>
                <w:color w:val="000000"/>
              </w:rPr>
              <w:t>,</w:t>
            </w:r>
            <w:r w:rsidR="00C00582">
              <w:rPr>
                <w:color w:val="000000"/>
              </w:rPr>
              <w:t>56</w:t>
            </w:r>
          </w:p>
        </w:tc>
        <w:tc>
          <w:tcPr>
            <w:tcW w:w="1843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473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  <w:tc>
          <w:tcPr>
            <w:tcW w:w="1842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528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</w:tr>
      <w:tr w:rsidR="00AF4963" w:rsidRPr="00CA2889" w:rsidTr="00525BFB">
        <w:tc>
          <w:tcPr>
            <w:tcW w:w="621" w:type="dxa"/>
          </w:tcPr>
          <w:p w:rsidR="00AF4963" w:rsidRDefault="00AF4963" w:rsidP="009B6A09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AF4963" w:rsidRPr="00865822" w:rsidRDefault="00AF4963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AF4963" w:rsidRPr="00B448D1" w:rsidRDefault="00AF4963" w:rsidP="00C00582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C00582">
              <w:rPr>
                <w:color w:val="000000"/>
              </w:rPr>
              <w:t>302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750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473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  <w:tc>
          <w:tcPr>
            <w:tcW w:w="1842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528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</w:tr>
      <w:tr w:rsidR="00525BFB" w:rsidRPr="00CA2889" w:rsidTr="00525BFB">
        <w:tc>
          <w:tcPr>
            <w:tcW w:w="621" w:type="dxa"/>
          </w:tcPr>
          <w:p w:rsidR="00525BFB" w:rsidRDefault="00525BFB" w:rsidP="009B6A09">
            <w:pPr>
              <w:pStyle w:val="a7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397" w:type="dxa"/>
          </w:tcPr>
          <w:p w:rsidR="00525BFB" w:rsidRDefault="00525BFB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областного бюджета</w:t>
            </w:r>
          </w:p>
        </w:tc>
        <w:tc>
          <w:tcPr>
            <w:tcW w:w="1701" w:type="dxa"/>
          </w:tcPr>
          <w:p w:rsidR="00525BFB" w:rsidRPr="004928F2" w:rsidRDefault="00525BFB" w:rsidP="00525B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19 980 000,00</w:t>
            </w:r>
          </w:p>
        </w:tc>
        <w:tc>
          <w:tcPr>
            <w:tcW w:w="1843" w:type="dxa"/>
          </w:tcPr>
          <w:p w:rsidR="00525BFB" w:rsidRPr="004928F2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525BFB" w:rsidRPr="004928F2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5BFB" w:rsidRPr="00CA2889" w:rsidTr="00525BFB">
        <w:tc>
          <w:tcPr>
            <w:tcW w:w="621" w:type="dxa"/>
          </w:tcPr>
          <w:p w:rsidR="00525BFB" w:rsidRDefault="00525BFB" w:rsidP="009B6A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525BFB" w:rsidRPr="00DE1E3A" w:rsidRDefault="00525BFB" w:rsidP="00525B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525BFB" w:rsidRDefault="00525BFB" w:rsidP="00525B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43" w:type="dxa"/>
          </w:tcPr>
          <w:p w:rsidR="00525BFB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525BFB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</w:tc>
      </w:tr>
      <w:tr w:rsidR="00C00582" w:rsidRPr="00CA2889" w:rsidTr="00525BFB">
        <w:tc>
          <w:tcPr>
            <w:tcW w:w="621" w:type="dxa"/>
          </w:tcPr>
          <w:p w:rsidR="00C00582" w:rsidRDefault="00C00582" w:rsidP="009B6A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C00582" w:rsidRPr="00DE1E3A" w:rsidRDefault="00C00582" w:rsidP="00525B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по техническому </w:t>
            </w:r>
            <w:r>
              <w:rPr>
                <w:color w:val="000000"/>
                <w:sz w:val="28"/>
                <w:szCs w:val="28"/>
              </w:rPr>
              <w:lastRenderedPageBreak/>
              <w:t>обслуживанию наружнего освещения населенных пунктов</w:t>
            </w:r>
          </w:p>
        </w:tc>
        <w:tc>
          <w:tcPr>
            <w:tcW w:w="1701" w:type="dxa"/>
          </w:tcPr>
          <w:p w:rsidR="00C00582" w:rsidRDefault="00C00582" w:rsidP="00525B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100 000,00</w:t>
            </w:r>
          </w:p>
        </w:tc>
        <w:tc>
          <w:tcPr>
            <w:tcW w:w="1843" w:type="dxa"/>
          </w:tcPr>
          <w:p w:rsidR="00C00582" w:rsidRDefault="00C00582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C00582" w:rsidRDefault="00C00582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</w:tc>
      </w:tr>
      <w:tr w:rsidR="00AF4963" w:rsidRPr="00CA2889" w:rsidTr="00525BFB">
        <w:tc>
          <w:tcPr>
            <w:tcW w:w="621" w:type="dxa"/>
          </w:tcPr>
          <w:p w:rsidR="00AF4963" w:rsidRDefault="00AF4963" w:rsidP="009B6A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AF4963" w:rsidRDefault="00AF4963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</w:tcPr>
          <w:p w:rsidR="00AF4963" w:rsidRPr="00B448D1" w:rsidRDefault="00C00582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t>23 290 656,56</w:t>
            </w:r>
          </w:p>
        </w:tc>
        <w:tc>
          <w:tcPr>
            <w:tcW w:w="1843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2 947 200,00</w:t>
            </w:r>
          </w:p>
        </w:tc>
        <w:tc>
          <w:tcPr>
            <w:tcW w:w="1842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3 057 200,00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525BFB">
        <w:rPr>
          <w:sz w:val="28"/>
          <w:szCs w:val="28"/>
        </w:rPr>
        <w:t>2021</w:t>
      </w:r>
      <w:r w:rsidR="00431DDC">
        <w:rPr>
          <w:sz w:val="28"/>
          <w:szCs w:val="28"/>
        </w:rPr>
        <w:t xml:space="preserve"> – 202</w:t>
      </w:r>
      <w:r w:rsidR="00525BFB">
        <w:rPr>
          <w:sz w:val="28"/>
          <w:szCs w:val="28"/>
        </w:rPr>
        <w:t>3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C00582">
        <w:rPr>
          <w:b/>
        </w:rPr>
        <w:t>29</w:t>
      </w:r>
      <w:r w:rsidR="00525BFB">
        <w:rPr>
          <w:b/>
        </w:rPr>
        <w:t> </w:t>
      </w:r>
      <w:r w:rsidR="00C00582">
        <w:rPr>
          <w:b/>
        </w:rPr>
        <w:t>295</w:t>
      </w:r>
      <w:r w:rsidR="00525BFB">
        <w:rPr>
          <w:b/>
        </w:rPr>
        <w:t> </w:t>
      </w:r>
      <w:r w:rsidR="00C00582">
        <w:rPr>
          <w:b/>
        </w:rPr>
        <w:t>056</w:t>
      </w:r>
      <w:r w:rsidR="00525BFB">
        <w:rPr>
          <w:b/>
        </w:rPr>
        <w:t>,</w:t>
      </w:r>
      <w:r w:rsidR="00C00582">
        <w:rPr>
          <w:b/>
        </w:rPr>
        <w:t>56</w:t>
      </w:r>
      <w:r w:rsidR="00525BFB" w:rsidRPr="00BC22E6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>, а именно дорожный фонд 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5C653E" w:rsidRPr="006E792E" w:rsidRDefault="005C653E" w:rsidP="005C653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    М.Г. Гущина    </w:t>
      </w:r>
    </w:p>
    <w:p w:rsidR="00C41B23" w:rsidRPr="005C653E" w:rsidRDefault="00C41B23" w:rsidP="005C653E"/>
    <w:sectPr w:rsidR="00C41B23" w:rsidRPr="005C653E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99" w:rsidRDefault="00CF4699" w:rsidP="00C54EEA">
      <w:r>
        <w:separator/>
      </w:r>
    </w:p>
  </w:endnote>
  <w:endnote w:type="continuationSeparator" w:id="0">
    <w:p w:rsidR="00CF4699" w:rsidRDefault="00CF4699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4616A1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4616A1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4859">
      <w:rPr>
        <w:rStyle w:val="aa"/>
        <w:noProof/>
      </w:rPr>
      <w:t>1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99" w:rsidRDefault="00CF4699" w:rsidP="00C54EEA">
      <w:r>
        <w:separator/>
      </w:r>
    </w:p>
  </w:footnote>
  <w:footnote w:type="continuationSeparator" w:id="0">
    <w:p w:rsidR="00CF4699" w:rsidRDefault="00CF4699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03C3F"/>
    <w:rsid w:val="00004802"/>
    <w:rsid w:val="00092079"/>
    <w:rsid w:val="000A04DF"/>
    <w:rsid w:val="000D64B4"/>
    <w:rsid w:val="0010180E"/>
    <w:rsid w:val="00112FEE"/>
    <w:rsid w:val="001543D2"/>
    <w:rsid w:val="001801A8"/>
    <w:rsid w:val="00257779"/>
    <w:rsid w:val="00261401"/>
    <w:rsid w:val="003106CD"/>
    <w:rsid w:val="003532DD"/>
    <w:rsid w:val="003574A5"/>
    <w:rsid w:val="003A6227"/>
    <w:rsid w:val="00431DDC"/>
    <w:rsid w:val="00444DA8"/>
    <w:rsid w:val="004616A1"/>
    <w:rsid w:val="004A03E3"/>
    <w:rsid w:val="004A551C"/>
    <w:rsid w:val="004C31E9"/>
    <w:rsid w:val="0051569A"/>
    <w:rsid w:val="00525BFB"/>
    <w:rsid w:val="00532B99"/>
    <w:rsid w:val="005333CE"/>
    <w:rsid w:val="00566807"/>
    <w:rsid w:val="005723F9"/>
    <w:rsid w:val="00586478"/>
    <w:rsid w:val="00593F41"/>
    <w:rsid w:val="00597D67"/>
    <w:rsid w:val="005A54E8"/>
    <w:rsid w:val="005C3860"/>
    <w:rsid w:val="005C653E"/>
    <w:rsid w:val="005F691F"/>
    <w:rsid w:val="00613F5E"/>
    <w:rsid w:val="0065239D"/>
    <w:rsid w:val="00685C00"/>
    <w:rsid w:val="006A3E9C"/>
    <w:rsid w:val="006E47BB"/>
    <w:rsid w:val="006E5BEF"/>
    <w:rsid w:val="0072263B"/>
    <w:rsid w:val="00761EBA"/>
    <w:rsid w:val="00774241"/>
    <w:rsid w:val="00792AE4"/>
    <w:rsid w:val="007F2F21"/>
    <w:rsid w:val="00865649"/>
    <w:rsid w:val="00874EE6"/>
    <w:rsid w:val="008778BA"/>
    <w:rsid w:val="00880F7F"/>
    <w:rsid w:val="00883A8A"/>
    <w:rsid w:val="008A33C9"/>
    <w:rsid w:val="00974E6E"/>
    <w:rsid w:val="009772A7"/>
    <w:rsid w:val="009F4859"/>
    <w:rsid w:val="00A20815"/>
    <w:rsid w:val="00A57CAD"/>
    <w:rsid w:val="00AD1887"/>
    <w:rsid w:val="00AF4963"/>
    <w:rsid w:val="00B0519D"/>
    <w:rsid w:val="00B25651"/>
    <w:rsid w:val="00B25D24"/>
    <w:rsid w:val="00B27813"/>
    <w:rsid w:val="00B448D1"/>
    <w:rsid w:val="00B61639"/>
    <w:rsid w:val="00B63559"/>
    <w:rsid w:val="00BA542C"/>
    <w:rsid w:val="00BD1340"/>
    <w:rsid w:val="00C00582"/>
    <w:rsid w:val="00C0489D"/>
    <w:rsid w:val="00C41B23"/>
    <w:rsid w:val="00C54EEA"/>
    <w:rsid w:val="00C837EA"/>
    <w:rsid w:val="00CF4699"/>
    <w:rsid w:val="00D43419"/>
    <w:rsid w:val="00D72431"/>
    <w:rsid w:val="00DE1E3A"/>
    <w:rsid w:val="00DE2C9A"/>
    <w:rsid w:val="00E04839"/>
    <w:rsid w:val="00E04D84"/>
    <w:rsid w:val="00E10B8C"/>
    <w:rsid w:val="00E37B5C"/>
    <w:rsid w:val="00E869D5"/>
    <w:rsid w:val="00EB5780"/>
    <w:rsid w:val="00EC7B90"/>
    <w:rsid w:val="00EE641F"/>
    <w:rsid w:val="00F23162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Бухгалтер</cp:lastModifiedBy>
  <cp:revision>23</cp:revision>
  <cp:lastPrinted>2020-08-18T11:46:00Z</cp:lastPrinted>
  <dcterms:created xsi:type="dcterms:W3CDTF">2016-12-12T09:48:00Z</dcterms:created>
  <dcterms:modified xsi:type="dcterms:W3CDTF">2021-08-17T13:28:00Z</dcterms:modified>
</cp:coreProperties>
</file>