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6F" w:rsidRDefault="002C606F" w:rsidP="002C606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C606F" w:rsidRDefault="002C606F" w:rsidP="002C606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C606F" w:rsidRDefault="002C606F" w:rsidP="002C606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4F95D" wp14:editId="428A4F23">
            <wp:simplePos x="0" y="0"/>
            <wp:positionH relativeFrom="column">
              <wp:posOffset>2694940</wp:posOffset>
            </wp:positionH>
            <wp:positionV relativeFrom="paragraph">
              <wp:posOffset>-568325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06F" w:rsidRDefault="002C606F" w:rsidP="002C60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C606F" w:rsidRDefault="002C606F" w:rsidP="002C60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ТУМАНОВСКОГО СЕЛЬСКОГО ПОСЕЛЕНИЯ</w:t>
      </w:r>
    </w:p>
    <w:p w:rsidR="002C606F" w:rsidRDefault="002C606F" w:rsidP="002C60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ВЯЗЕМСКОГО РАЙОНА СМОЛЕНСКОЙ ОБЛАСТИ</w:t>
      </w:r>
    </w:p>
    <w:p w:rsidR="002C606F" w:rsidRDefault="002C606F" w:rsidP="002C606F">
      <w:pPr>
        <w:spacing w:after="0" w:line="240" w:lineRule="auto"/>
        <w:rPr>
          <w:rFonts w:eastAsia="Times New Roman"/>
          <w:caps/>
          <w:szCs w:val="24"/>
          <w:lang w:eastAsia="ru-RU"/>
        </w:rPr>
      </w:pPr>
    </w:p>
    <w:p w:rsidR="002C606F" w:rsidRDefault="002C606F" w:rsidP="002C606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C606F" w:rsidRDefault="002C606F" w:rsidP="002C606F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Р А С П О Р Я Ж Е Н И Е </w:t>
      </w:r>
    </w:p>
    <w:p w:rsidR="002C606F" w:rsidRDefault="002C606F" w:rsidP="002C606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2C606F" w:rsidRDefault="002C606F" w:rsidP="002C606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C606F" w:rsidRDefault="002C606F" w:rsidP="002C606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от    08.02. 2017      № 5-р</w:t>
      </w:r>
    </w:p>
    <w:p w:rsidR="002C606F" w:rsidRDefault="002C606F" w:rsidP="002C606F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село Туманово</w:t>
      </w:r>
    </w:p>
    <w:p w:rsidR="002C606F" w:rsidRDefault="002C606F" w:rsidP="002C606F"/>
    <w:p w:rsidR="002C606F" w:rsidRDefault="002C606F" w:rsidP="002C606F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утверждении плана работы Администрации Тумановского сельского поселения Вяземского района Смоленской области на 2017 год</w:t>
      </w:r>
    </w:p>
    <w:p w:rsidR="002C606F" w:rsidRDefault="002C606F" w:rsidP="002C606F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план работы Администрации Тумановского сельского поселения Вяземского района Смоленской области на 2017 год.</w:t>
      </w: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2.Контроль за исполнением данного распоряжения оставляю за собой.</w:t>
      </w: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Тумановского сельского поселения</w:t>
      </w:r>
    </w:p>
    <w:p w:rsidR="002C606F" w:rsidRDefault="002C606F" w:rsidP="002C606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Вяземского района Смоленской области                                                 </w:t>
      </w:r>
      <w:r>
        <w:rPr>
          <w:rFonts w:eastAsia="Times New Roman"/>
          <w:b/>
          <w:szCs w:val="28"/>
          <w:lang w:eastAsia="ru-RU"/>
        </w:rPr>
        <w:t>М.Г.Гущина</w:t>
      </w: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Утвержден  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распоряжением Администрации Тумановского сельского поселения Вяземского района Смоленской области 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от  08.02.2017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№ 5-р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ПЛАН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Cs w:val="28"/>
          <w:lang w:eastAsia="ru-RU"/>
        </w:rPr>
        <w:t>работы  Администрации</w:t>
      </w:r>
      <w:proofErr w:type="gramEnd"/>
      <w:r>
        <w:rPr>
          <w:rFonts w:eastAsia="Times New Roman"/>
          <w:b/>
          <w:color w:val="000000"/>
          <w:szCs w:val="28"/>
          <w:lang w:eastAsia="ru-RU"/>
        </w:rPr>
        <w:t xml:space="preserve"> 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Тумановского сельского поселения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Вяземского района Смоленской области на 2017 год</w:t>
      </w: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2C606F" w:rsidRDefault="002C606F" w:rsidP="002C6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345"/>
        <w:gridCol w:w="1561"/>
        <w:gridCol w:w="3068"/>
      </w:tblGrid>
      <w:tr w:rsidR="002C606F" w:rsidTr="002C606F">
        <w:trPr>
          <w:trHeight w:val="4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C606F" w:rsidTr="002C606F">
        <w:trPr>
          <w:trHeight w:val="490"/>
        </w:trPr>
        <w:tc>
          <w:tcPr>
            <w:tcW w:w="9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</w:tr>
      <w:tr w:rsidR="002C606F" w:rsidTr="002C606F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муниципальных правовых актов Главы Администрации по вопросам компетенции Администрации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Реализация муниципальных программ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«Об энергосбережение и повышение энергетической эффективности на 2016-2018 годы Администрации  Тумановского  сельского поселения Вяземского района          Смоленской   области»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на территории  Тумановского сельского поселения Вяземского района Смоленской области на 2017 – 2019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«Развитие и содержание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2016 – 2018 годы»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«Развитие малого и среднего предпринимательства на территории Тумановского сельского поселения Вяземского района Смоленской области на 2017-2019 годы»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Обеспечение мероприятий в области жилищного хозяйства на территории Тумановского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Вяземского района Смоленской области на 2017 – 2019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Газификация Тумановского сельского поселения Вяземского района Смоленской области на 2017 – 2019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Комплексное развитие систем  коммунальной инфраструктуры Тумановского сельского поселения Вяземского района Смоленской области на 2017 – 2019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территории Тумановского сельского поселения вяземского района Смоленской области на 2017 – 2019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Профилактика экстремизма и терроризма, предупреждения межнациональных конфликтов  на территории Тумановского сельского поселения Вяземского района Смоленской области на 2016 – 2018 годы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Тумановского сельского поселения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Вяземского района Смоленской области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 2015-2017 годы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комиссий при Администрации сельского поселения:</w:t>
            </w: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Эвакуационной комиссии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Единой (конкурсной, аукционной) комиссии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проведению конкурсов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Тумановского сельского поселения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Единой комиссии по осуществлению закупок для нужд  Тумановского сельского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 контрактный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управляющий</w:t>
            </w:r>
          </w:p>
          <w:p w:rsidR="002C606F" w:rsidRDefault="002C60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6F" w:rsidTr="002C606F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Администрации сельского поселения  в рамках полномочий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транспорта, связи, торговли и бытового обслуживания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границах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пожарный инспектор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жителей поселения к социально значимым для поселения работам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совместных профилактических ветеринарных  работ    в ЛПХ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Ветслужба района, старший инспектор, 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 xml:space="preserve">Актуализация сведений     </w:t>
            </w:r>
            <w:proofErr w:type="spellStart"/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 xml:space="preserve"> учета ЛПХ путем сплошного подворного обхода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 по 15 июля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специалист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совершенствованию налогооблагаемой базы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Федеральной налоговой службы, Вяземским отделом Управления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старший инспектор, специалист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Инвентаризация объектов муниципальной собственности и объектов налогообложения на территории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старший менеджер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подготовке жилищно-коммунальной сферы к осенне-зимнему сезону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проведению ремонта коммуникаций жилищно-коммунального хозяйства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заявлениями и письмами граждан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старший инспектор, специалист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работы по охране общественного порядка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 предупреждению и ликвидации последствий чрезвычайных ситуаций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Ведение адресного реестра недвижимого имущества, находящегося в границах населенных пунктов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 исполнении   местного  бюджета  поселения  за 1 квартал 2017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 исполнении   местного  бюджета  поселения  за 1 полугодие 2017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 исполнении   местного  бюджета  поселения  за 9 месяцев 2017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Э,эж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Поддержание в актуальном состоянии информации  сайта администрации Тумановского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старший инспектор, специалист, старший менеджер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Проведение собраний граждан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 Главы  муниципального образования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 работе   за отчетный период 2016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решению вопросов местного значения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реже 1 раза в 2 месяца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публичных слушаний: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4.20.1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 исполнении   местного  бюджета поселения  за 2016 года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бюджета поселения на 2018 год,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 внесении изменений в Устав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Осуществление государственных полномочий по:</w:t>
            </w:r>
          </w:p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ведению первичного воинского учета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6F" w:rsidRDefault="002C60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C606F" w:rsidRDefault="002C606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Подготовка проектов решений Совета депутатов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 исполнении   местного  бюджета поселения  за 2016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бюджета поселения на 2018 год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15.11.2017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 массовые мероприятия</w:t>
            </w:r>
          </w:p>
        </w:tc>
      </w:tr>
      <w:tr w:rsidR="002C606F" w:rsidTr="002C606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празднования Дня  Победы в Великой Отечественной войне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МБОУ Исаковская СОШ</w:t>
            </w:r>
          </w:p>
        </w:tc>
      </w:tr>
      <w:tr w:rsidR="002C606F" w:rsidTr="002C606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празднования «Дня села»: с.Туманово</w:t>
            </w:r>
          </w:p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директор ДК </w:t>
            </w:r>
          </w:p>
        </w:tc>
      </w:tr>
      <w:tr w:rsidR="002C606F" w:rsidTr="002C606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Оказание содействия в подготовке и проведению выборов депутатов Совета  депутатов  объединенного 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Взаимодействие Администрации поселения с Администрацией муниципального района, органами  государственной власти Смоленской области, иными организациями и учреждениями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 в ежемесячных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межмуниципальных  семинарах  по  организационным вопросам деятельности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C606F" w:rsidTr="002C606F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06F" w:rsidRDefault="002C60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областных совещаниях, семинарах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06F" w:rsidRDefault="002C6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</w:tbl>
    <w:p w:rsidR="002C606F" w:rsidRDefault="002C606F" w:rsidP="002C606F"/>
    <w:p w:rsidR="002C606F" w:rsidRDefault="002C606F" w:rsidP="002C606F"/>
    <w:p w:rsidR="00F86FE4" w:rsidRDefault="00F86FE4"/>
    <w:sectPr w:rsidR="00F86FE4" w:rsidSect="00AF17F6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2C606F"/>
    <w:rsid w:val="00AF17F6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1BC"/>
  <w15:chartTrackingRefBased/>
  <w15:docId w15:val="{24A076EF-49A5-46F2-A945-F55133B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6F"/>
    <w:pPr>
      <w:spacing w:line="25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2017-02-21T06:49:00Z</dcterms:created>
  <dcterms:modified xsi:type="dcterms:W3CDTF">2017-02-21T06:50:00Z</dcterms:modified>
</cp:coreProperties>
</file>