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62" w:rsidRPr="001B47E3" w:rsidRDefault="00F12862" w:rsidP="00CD23F3">
      <w:pPr>
        <w:shd w:val="clear" w:color="auto" w:fill="FFFFFF" w:themeFill="background1"/>
        <w:spacing w:line="322" w:lineRule="exact"/>
        <w:ind w:left="45" w:firstLine="714"/>
        <w:jc w:val="center"/>
        <w:rPr>
          <w:b/>
          <w:sz w:val="28"/>
          <w:szCs w:val="28"/>
        </w:rPr>
      </w:pPr>
    </w:p>
    <w:p w:rsidR="001B47E3" w:rsidRDefault="001B47E3" w:rsidP="00E25887">
      <w:pPr>
        <w:shd w:val="clear" w:color="auto" w:fill="FFFFFF"/>
        <w:spacing w:before="326"/>
        <w:ind w:left="4253"/>
        <w:jc w:val="right"/>
        <w:rPr>
          <w:sz w:val="28"/>
          <w:szCs w:val="28"/>
        </w:rPr>
      </w:pPr>
      <w:r>
        <w:rPr>
          <w:sz w:val="28"/>
          <w:szCs w:val="28"/>
        </w:rPr>
        <w:t>Утверждено                                                        распоряжением Администрации              Тумановского сельского поселения      Вяземского района  Смоленской области</w:t>
      </w:r>
    </w:p>
    <w:p w:rsidR="00E25887" w:rsidRPr="00E25887" w:rsidRDefault="00E25887" w:rsidP="00E25887">
      <w:pPr>
        <w:shd w:val="clear" w:color="auto" w:fill="FFFFFF"/>
        <w:spacing w:before="326"/>
        <w:ind w:left="4253"/>
        <w:jc w:val="center"/>
        <w:rPr>
          <w:sz w:val="28"/>
          <w:szCs w:val="28"/>
        </w:rPr>
      </w:pPr>
      <w:bookmarkStart w:id="0" w:name="_GoBack"/>
      <w:bookmarkEnd w:id="0"/>
    </w:p>
    <w:p w:rsidR="001B47E3" w:rsidRDefault="001B47E3" w:rsidP="00CD23F3">
      <w:pPr>
        <w:shd w:val="clear" w:color="auto" w:fill="FFFFFF" w:themeFill="background1"/>
        <w:spacing w:line="322" w:lineRule="exact"/>
        <w:ind w:left="45" w:firstLine="714"/>
        <w:jc w:val="center"/>
        <w:rPr>
          <w:b/>
          <w:sz w:val="28"/>
          <w:szCs w:val="28"/>
        </w:rPr>
      </w:pPr>
    </w:p>
    <w:p w:rsidR="00E25887" w:rsidRDefault="00E25887" w:rsidP="00CD23F3">
      <w:pPr>
        <w:shd w:val="clear" w:color="auto" w:fill="FFFFFF" w:themeFill="background1"/>
        <w:spacing w:line="322" w:lineRule="exact"/>
        <w:ind w:left="45" w:firstLine="714"/>
        <w:jc w:val="center"/>
        <w:rPr>
          <w:b/>
          <w:sz w:val="28"/>
          <w:szCs w:val="28"/>
        </w:rPr>
      </w:pPr>
    </w:p>
    <w:p w:rsidR="008E50EF" w:rsidRPr="001853A3" w:rsidRDefault="00100027" w:rsidP="00CD23F3">
      <w:pPr>
        <w:shd w:val="clear" w:color="auto" w:fill="FFFFFF" w:themeFill="background1"/>
        <w:spacing w:line="322" w:lineRule="exact"/>
        <w:ind w:left="45" w:firstLine="714"/>
        <w:jc w:val="center"/>
        <w:rPr>
          <w:b/>
          <w:sz w:val="28"/>
          <w:szCs w:val="28"/>
        </w:rPr>
      </w:pPr>
      <w:r w:rsidRPr="001853A3">
        <w:rPr>
          <w:b/>
          <w:sz w:val="28"/>
          <w:szCs w:val="28"/>
        </w:rPr>
        <w:t>ПОЛОЖЕНИЕ</w:t>
      </w:r>
    </w:p>
    <w:p w:rsidR="00D61967" w:rsidRPr="001853A3" w:rsidRDefault="002C3277" w:rsidP="00CD23F3">
      <w:pPr>
        <w:shd w:val="clear" w:color="auto" w:fill="FFFFFF" w:themeFill="background1"/>
        <w:spacing w:line="322" w:lineRule="exact"/>
        <w:ind w:left="45" w:firstLine="714"/>
        <w:jc w:val="center"/>
        <w:rPr>
          <w:b/>
          <w:sz w:val="28"/>
          <w:szCs w:val="28"/>
        </w:rPr>
      </w:pPr>
      <w:r w:rsidRPr="001853A3">
        <w:rPr>
          <w:b/>
          <w:sz w:val="28"/>
          <w:szCs w:val="28"/>
        </w:rPr>
        <w:t>о</w:t>
      </w:r>
      <w:r w:rsidR="003F049B" w:rsidRPr="001853A3">
        <w:rPr>
          <w:b/>
          <w:sz w:val="28"/>
          <w:szCs w:val="28"/>
        </w:rPr>
        <w:t xml:space="preserve"> реализации </w:t>
      </w:r>
      <w:r w:rsidR="002F0506" w:rsidRPr="001853A3">
        <w:rPr>
          <w:b/>
          <w:sz w:val="28"/>
          <w:szCs w:val="28"/>
        </w:rPr>
        <w:t>учетной политики</w:t>
      </w:r>
      <w:r w:rsidR="00F92255" w:rsidRPr="001853A3">
        <w:rPr>
          <w:b/>
          <w:sz w:val="28"/>
          <w:szCs w:val="28"/>
        </w:rPr>
        <w:t xml:space="preserve">в </w:t>
      </w:r>
      <w:r w:rsidR="002F0506" w:rsidRPr="001853A3">
        <w:rPr>
          <w:b/>
          <w:sz w:val="28"/>
          <w:szCs w:val="28"/>
        </w:rPr>
        <w:t xml:space="preserve">Администрации </w:t>
      </w:r>
      <w:r w:rsidR="00996A9C">
        <w:rPr>
          <w:b/>
          <w:sz w:val="28"/>
          <w:szCs w:val="28"/>
        </w:rPr>
        <w:t>Тумановского</w:t>
      </w:r>
      <w:r w:rsidR="002F0506" w:rsidRPr="001853A3">
        <w:rPr>
          <w:b/>
          <w:sz w:val="28"/>
          <w:szCs w:val="28"/>
        </w:rPr>
        <w:t xml:space="preserve"> сельского поселения Вяземского района Смоленской области</w:t>
      </w:r>
    </w:p>
    <w:p w:rsidR="0002510B" w:rsidRPr="002812DE" w:rsidRDefault="0002510B" w:rsidP="00CD23F3">
      <w:pPr>
        <w:shd w:val="clear" w:color="auto" w:fill="FFFFFF" w:themeFill="background1"/>
        <w:spacing w:line="322" w:lineRule="exact"/>
        <w:ind w:left="45" w:firstLine="714"/>
        <w:jc w:val="center"/>
        <w:rPr>
          <w:b/>
          <w:sz w:val="28"/>
          <w:szCs w:val="28"/>
        </w:rPr>
      </w:pPr>
    </w:p>
    <w:p w:rsidR="00C52867" w:rsidRPr="001853A3" w:rsidRDefault="0002510B" w:rsidP="00CD23F3">
      <w:pPr>
        <w:shd w:val="clear" w:color="auto" w:fill="FFFFFF" w:themeFill="background1"/>
        <w:spacing w:line="322" w:lineRule="exact"/>
        <w:ind w:left="45" w:firstLine="714"/>
        <w:jc w:val="center"/>
        <w:rPr>
          <w:b/>
          <w:sz w:val="28"/>
          <w:szCs w:val="28"/>
        </w:rPr>
      </w:pPr>
      <w:r>
        <w:rPr>
          <w:b/>
          <w:sz w:val="28"/>
          <w:szCs w:val="28"/>
        </w:rPr>
        <w:t>1</w:t>
      </w:r>
      <w:r w:rsidR="006B0F7A" w:rsidRPr="001853A3">
        <w:rPr>
          <w:b/>
          <w:sz w:val="28"/>
          <w:szCs w:val="28"/>
        </w:rPr>
        <w:t>.</w:t>
      </w:r>
      <w:r w:rsidR="00F16544" w:rsidRPr="001853A3">
        <w:rPr>
          <w:b/>
          <w:sz w:val="28"/>
          <w:szCs w:val="28"/>
        </w:rPr>
        <w:t> </w:t>
      </w:r>
      <w:r w:rsidR="00C52867" w:rsidRPr="001853A3">
        <w:rPr>
          <w:b/>
          <w:sz w:val="28"/>
          <w:szCs w:val="28"/>
        </w:rPr>
        <w:t>Общие положения</w:t>
      </w:r>
    </w:p>
    <w:p w:rsidR="00847143" w:rsidRPr="00920ADE" w:rsidRDefault="004E5EE5" w:rsidP="00CD23F3">
      <w:pPr>
        <w:shd w:val="clear" w:color="auto" w:fill="FFFFFF" w:themeFill="background1"/>
        <w:tabs>
          <w:tab w:val="left" w:pos="960"/>
          <w:tab w:val="center" w:pos="5483"/>
        </w:tabs>
        <w:ind w:left="43" w:firstLine="709"/>
        <w:jc w:val="both"/>
        <w:rPr>
          <w:spacing w:val="-2"/>
          <w:sz w:val="28"/>
          <w:szCs w:val="28"/>
        </w:rPr>
      </w:pPr>
      <w:r w:rsidRPr="00920ADE">
        <w:rPr>
          <w:spacing w:val="-2"/>
          <w:sz w:val="28"/>
          <w:szCs w:val="28"/>
        </w:rPr>
        <w:t>1.1</w:t>
      </w:r>
      <w:r w:rsidR="00EC1735" w:rsidRPr="00920ADE">
        <w:rPr>
          <w:spacing w:val="-2"/>
          <w:sz w:val="28"/>
          <w:szCs w:val="28"/>
        </w:rPr>
        <w:t>.</w:t>
      </w:r>
      <w:r w:rsidR="00C22181" w:rsidRPr="00920ADE">
        <w:rPr>
          <w:spacing w:val="-2"/>
          <w:sz w:val="28"/>
          <w:szCs w:val="28"/>
        </w:rPr>
        <w:t xml:space="preserve"> Учетная политика</w:t>
      </w:r>
      <w:r w:rsidR="002F0506" w:rsidRPr="00920ADE">
        <w:rPr>
          <w:spacing w:val="-2"/>
          <w:sz w:val="28"/>
          <w:szCs w:val="28"/>
        </w:rPr>
        <w:t xml:space="preserve">Администрации </w:t>
      </w:r>
      <w:r w:rsidR="00996A9C">
        <w:rPr>
          <w:spacing w:val="-2"/>
          <w:sz w:val="28"/>
          <w:szCs w:val="28"/>
        </w:rPr>
        <w:t>Тумановского</w:t>
      </w:r>
      <w:r w:rsidR="002F0506" w:rsidRPr="00920ADE">
        <w:rPr>
          <w:spacing w:val="-2"/>
          <w:sz w:val="28"/>
          <w:szCs w:val="28"/>
        </w:rPr>
        <w:t xml:space="preserve"> сельского поселения Вяземского района Смоленской области</w:t>
      </w:r>
      <w:r w:rsidR="008D0810" w:rsidRPr="00920ADE">
        <w:rPr>
          <w:spacing w:val="-2"/>
          <w:sz w:val="28"/>
          <w:szCs w:val="28"/>
        </w:rPr>
        <w:t>(</w:t>
      </w:r>
      <w:r w:rsidR="003167B9" w:rsidRPr="00920ADE">
        <w:rPr>
          <w:spacing w:val="-2"/>
          <w:sz w:val="28"/>
          <w:szCs w:val="28"/>
        </w:rPr>
        <w:t>далее -</w:t>
      </w:r>
      <w:r w:rsidR="002F0506" w:rsidRPr="00920ADE">
        <w:rPr>
          <w:spacing w:val="-2"/>
          <w:sz w:val="28"/>
          <w:szCs w:val="28"/>
        </w:rPr>
        <w:t xml:space="preserve">Администрация </w:t>
      </w:r>
      <w:r w:rsidR="00996A9C">
        <w:rPr>
          <w:spacing w:val="-2"/>
          <w:sz w:val="28"/>
          <w:szCs w:val="28"/>
        </w:rPr>
        <w:t>Тумановского</w:t>
      </w:r>
      <w:r w:rsidR="002F0506" w:rsidRPr="00920ADE">
        <w:rPr>
          <w:spacing w:val="-2"/>
          <w:sz w:val="28"/>
          <w:szCs w:val="28"/>
        </w:rPr>
        <w:t xml:space="preserve"> сельского поселения</w:t>
      </w:r>
      <w:r w:rsidR="008D0810" w:rsidRPr="00920ADE">
        <w:rPr>
          <w:spacing w:val="-2"/>
          <w:sz w:val="28"/>
          <w:szCs w:val="28"/>
        </w:rPr>
        <w:t xml:space="preserve">) </w:t>
      </w:r>
      <w:r w:rsidR="00847143" w:rsidRPr="00920ADE">
        <w:rPr>
          <w:spacing w:val="-2"/>
          <w:sz w:val="28"/>
          <w:szCs w:val="28"/>
        </w:rPr>
        <w:t>разработана и применяется исходя из требований следующих нормативных документов:</w:t>
      </w:r>
    </w:p>
    <w:p w:rsidR="009B227A" w:rsidRPr="00920ADE" w:rsidRDefault="009B227A"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 xml:space="preserve">Налогового </w:t>
      </w:r>
      <w:r w:rsidR="00847143" w:rsidRPr="00920ADE">
        <w:rPr>
          <w:rFonts w:ascii="Times New Roman" w:hAnsi="Times New Roman" w:cs="Times New Roman"/>
          <w:sz w:val="28"/>
          <w:szCs w:val="28"/>
        </w:rPr>
        <w:t xml:space="preserve">  кодекса </w:t>
      </w:r>
      <w:r w:rsidRPr="00920ADE">
        <w:rPr>
          <w:rFonts w:ascii="Times New Roman" w:hAnsi="Times New Roman" w:cs="Times New Roman"/>
          <w:sz w:val="28"/>
          <w:szCs w:val="28"/>
        </w:rPr>
        <w:t>Российской Федерации;</w:t>
      </w:r>
    </w:p>
    <w:p w:rsidR="009B227A" w:rsidRPr="00920ADE" w:rsidRDefault="009B227A"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 xml:space="preserve">Бюджетного </w:t>
      </w:r>
      <w:r w:rsidR="00847143" w:rsidRPr="00920ADE">
        <w:rPr>
          <w:rFonts w:ascii="Times New Roman" w:hAnsi="Times New Roman" w:cs="Times New Roman"/>
          <w:sz w:val="28"/>
          <w:szCs w:val="28"/>
        </w:rPr>
        <w:t xml:space="preserve">кодекса </w:t>
      </w:r>
      <w:r w:rsidRPr="00920ADE">
        <w:rPr>
          <w:rFonts w:ascii="Times New Roman" w:hAnsi="Times New Roman" w:cs="Times New Roman"/>
          <w:sz w:val="28"/>
          <w:szCs w:val="28"/>
        </w:rPr>
        <w:t>Российской Федерации;</w:t>
      </w:r>
    </w:p>
    <w:p w:rsidR="00DE36E4" w:rsidRPr="00920ADE" w:rsidRDefault="00DE36E4"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Трудов</w:t>
      </w:r>
      <w:r w:rsidR="00D74A21" w:rsidRPr="00920ADE">
        <w:rPr>
          <w:rFonts w:ascii="Times New Roman" w:hAnsi="Times New Roman" w:cs="Times New Roman"/>
          <w:sz w:val="28"/>
          <w:szCs w:val="28"/>
        </w:rPr>
        <w:t>ого</w:t>
      </w:r>
      <w:r w:rsidRPr="00920ADE">
        <w:rPr>
          <w:rFonts w:ascii="Times New Roman" w:hAnsi="Times New Roman" w:cs="Times New Roman"/>
          <w:sz w:val="28"/>
          <w:szCs w:val="28"/>
        </w:rPr>
        <w:t xml:space="preserve"> кодекс</w:t>
      </w:r>
      <w:r w:rsidR="00D74A21" w:rsidRPr="00920ADE">
        <w:rPr>
          <w:rFonts w:ascii="Times New Roman" w:hAnsi="Times New Roman" w:cs="Times New Roman"/>
          <w:sz w:val="28"/>
          <w:szCs w:val="28"/>
        </w:rPr>
        <w:t>а</w:t>
      </w:r>
      <w:r w:rsidRPr="00920ADE">
        <w:rPr>
          <w:rFonts w:ascii="Times New Roman" w:hAnsi="Times New Roman" w:cs="Times New Roman"/>
          <w:sz w:val="28"/>
          <w:szCs w:val="28"/>
        </w:rPr>
        <w:t xml:space="preserve"> Российской Федерации;</w:t>
      </w:r>
    </w:p>
    <w:p w:rsidR="005F5E0D" w:rsidRPr="00920ADE" w:rsidRDefault="001853A3"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w:t>
      </w:r>
      <w:r w:rsidR="009B227A" w:rsidRPr="00920ADE">
        <w:rPr>
          <w:rFonts w:ascii="Times New Roman" w:hAnsi="Times New Roman" w:cs="Times New Roman"/>
          <w:sz w:val="28"/>
          <w:szCs w:val="28"/>
        </w:rPr>
        <w:t xml:space="preserve">риказа Министерства финансов Российской Федерации </w:t>
      </w:r>
      <w:r w:rsidRPr="00920ADE">
        <w:rPr>
          <w:rFonts w:ascii="Times New Roman" w:hAnsi="Times New Roman" w:cs="Times New Roman"/>
          <w:sz w:val="28"/>
          <w:szCs w:val="28"/>
          <w:shd w:val="clear" w:color="auto" w:fill="FFFFFF"/>
        </w:rPr>
        <w:t>от 08.06.2018 № 132н</w:t>
      </w:r>
      <w:r w:rsidRPr="00920ADE">
        <w:rPr>
          <w:rFonts w:ascii="Times New Roman" w:hAnsi="Times New Roman" w:cs="Times New Roman"/>
          <w:color w:val="000000"/>
          <w:sz w:val="28"/>
          <w:szCs w:val="28"/>
          <w:shd w:val="clear" w:color="auto" w:fill="FFFFFF"/>
        </w:rPr>
        <w:t xml:space="preserve"> «ОПорядке формирования и применения кодов бюджетной классификации Российской Федерации, их структуре и принципах назначения» (далее – приказ № 132н)</w:t>
      </w:r>
      <w:r w:rsidR="009B227A" w:rsidRPr="00920ADE">
        <w:rPr>
          <w:rFonts w:ascii="Times New Roman" w:hAnsi="Times New Roman" w:cs="Times New Roman"/>
          <w:sz w:val="28"/>
          <w:szCs w:val="28"/>
        </w:rPr>
        <w:t>;</w:t>
      </w:r>
    </w:p>
    <w:p w:rsidR="003167B9" w:rsidRPr="00920ADE" w:rsidRDefault="005F5E0D" w:rsidP="00CD23F3">
      <w:pPr>
        <w:pStyle w:val="ConsPlusNormal"/>
        <w:widowControl/>
        <w:shd w:val="clear" w:color="auto" w:fill="FFFFFF" w:themeFill="background1"/>
        <w:ind w:firstLine="709"/>
        <w:jc w:val="both"/>
        <w:rPr>
          <w:rFonts w:ascii="Times New Roman" w:hAnsi="Times New Roman" w:cs="Times New Roman"/>
          <w:color w:val="000000"/>
          <w:sz w:val="28"/>
          <w:szCs w:val="28"/>
          <w:shd w:val="clear" w:color="auto" w:fill="FFFFFF"/>
        </w:rPr>
      </w:pPr>
      <w:r w:rsidRPr="00920ADE">
        <w:rPr>
          <w:rFonts w:ascii="Times New Roman" w:hAnsi="Times New Roman" w:cs="Times New Roman"/>
          <w:sz w:val="28"/>
          <w:szCs w:val="28"/>
        </w:rPr>
        <w:t xml:space="preserve">Приказа Министерства финансов Российской Федерации </w:t>
      </w:r>
      <w:r w:rsidR="003167B9" w:rsidRPr="00920ADE">
        <w:rPr>
          <w:rFonts w:ascii="Times New Roman" w:hAnsi="Times New Roman" w:cs="Times New Roman"/>
          <w:sz w:val="28"/>
          <w:szCs w:val="28"/>
          <w:shd w:val="clear" w:color="auto" w:fill="FFFFFF"/>
        </w:rPr>
        <w:t>от 29.11.2017 № 209н</w:t>
      </w:r>
      <w:r w:rsidR="003167B9" w:rsidRPr="00920ADE">
        <w:rPr>
          <w:rFonts w:ascii="Times New Roman" w:hAnsi="Times New Roman" w:cs="Times New Roman"/>
          <w:color w:val="000000"/>
          <w:sz w:val="28"/>
          <w:szCs w:val="28"/>
          <w:shd w:val="clear" w:color="auto" w:fill="FFFFFF"/>
        </w:rPr>
        <w:t xml:space="preserve"> «Об утверждении Порядка применения классификации операций сектора государственного управления» (далее – приказ № 209н);</w:t>
      </w:r>
    </w:p>
    <w:p w:rsidR="005F5E0D" w:rsidRPr="00920ADE" w:rsidRDefault="005F5E0D"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Приказа Министерства финансов Российской Федерации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 бухучета и отчетности»);</w:t>
      </w:r>
    </w:p>
    <w:p w:rsidR="005F5E0D" w:rsidRPr="00920ADE" w:rsidRDefault="005F5E0D"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Приказ Министерства финансов Российской Федерации от 31.12.2016 N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rsidR="0086199C" w:rsidRPr="00920ADE" w:rsidRDefault="005F5E0D"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 xml:space="preserve">Приказ Министерства финансов Российской Федерации от 31.12.2016 N 258н </w:t>
      </w:r>
      <w:r w:rsidR="0086199C" w:rsidRPr="00920ADE">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Pr="00920ADE">
        <w:rPr>
          <w:rFonts w:ascii="Times New Roman" w:hAnsi="Times New Roman" w:cs="Times New Roman"/>
          <w:sz w:val="28"/>
          <w:szCs w:val="28"/>
        </w:rPr>
        <w:t>«Аренда» (далее – СГС «Аренда»);</w:t>
      </w:r>
    </w:p>
    <w:p w:rsidR="0086199C" w:rsidRPr="00920ADE" w:rsidRDefault="005F5E0D"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Приказ Министерства финансов Российской Федерации от 31.12.2016 N 25</w:t>
      </w:r>
      <w:r w:rsidR="0086199C" w:rsidRPr="00920ADE">
        <w:rPr>
          <w:rFonts w:ascii="Times New Roman" w:hAnsi="Times New Roman" w:cs="Times New Roman"/>
          <w:sz w:val="28"/>
          <w:szCs w:val="28"/>
        </w:rPr>
        <w:t>9</w:t>
      </w:r>
      <w:r w:rsidRPr="00920ADE">
        <w:rPr>
          <w:rFonts w:ascii="Times New Roman" w:hAnsi="Times New Roman" w:cs="Times New Roman"/>
          <w:sz w:val="28"/>
          <w:szCs w:val="28"/>
        </w:rPr>
        <w:t>н</w:t>
      </w:r>
      <w:r w:rsidR="0086199C" w:rsidRPr="00920ADE">
        <w:rPr>
          <w:rFonts w:ascii="Times New Roman" w:hAnsi="Times New Roman" w:cs="Times New Roman"/>
          <w:sz w:val="28"/>
          <w:szCs w:val="28"/>
        </w:rPr>
        <w:t xml:space="preserve"> «Об утверждении федерального стандарта бухгалтерского учета для организаций государственного сектора «Обесценение активов» (далее- СГС «Обесценение активов»);</w:t>
      </w:r>
    </w:p>
    <w:p w:rsidR="009B227A" w:rsidRPr="00920ADE" w:rsidRDefault="0008702F"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lastRenderedPageBreak/>
        <w:t xml:space="preserve"> Приказ Министерства финансов Российской Федерации от 31.12.2016 N 260н </w:t>
      </w:r>
      <w:r w:rsidR="0086199C" w:rsidRPr="00920ADE">
        <w:rPr>
          <w:rFonts w:ascii="Times New Roman" w:hAnsi="Times New Roman" w:cs="Times New Roman"/>
          <w:sz w:val="28"/>
          <w:szCs w:val="28"/>
        </w:rPr>
        <w:t>«</w:t>
      </w:r>
      <w:r w:rsidRPr="00920ADE">
        <w:rPr>
          <w:rFonts w:ascii="Times New Roman" w:hAnsi="Times New Roman" w:cs="Times New Roman"/>
          <w:sz w:val="28"/>
          <w:szCs w:val="28"/>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86199C" w:rsidRPr="00920ADE">
        <w:rPr>
          <w:rFonts w:ascii="Times New Roman" w:hAnsi="Times New Roman" w:cs="Times New Roman"/>
          <w:sz w:val="28"/>
          <w:szCs w:val="28"/>
        </w:rPr>
        <w:t>»</w:t>
      </w:r>
      <w:r w:rsidRPr="00920ADE">
        <w:rPr>
          <w:rFonts w:ascii="Times New Roman" w:hAnsi="Times New Roman" w:cs="Times New Roman"/>
          <w:sz w:val="28"/>
          <w:szCs w:val="28"/>
        </w:rPr>
        <w:t xml:space="preserve"> (далее – </w:t>
      </w:r>
      <w:r w:rsidR="0086199C" w:rsidRPr="00920ADE">
        <w:rPr>
          <w:rFonts w:ascii="Times New Roman" w:hAnsi="Times New Roman" w:cs="Times New Roman"/>
          <w:sz w:val="28"/>
          <w:szCs w:val="28"/>
        </w:rPr>
        <w:t>СГС «Представление бухгалтерской (финансовой) отчетности»</w:t>
      </w:r>
      <w:r w:rsidRPr="00920ADE">
        <w:rPr>
          <w:rFonts w:ascii="Times New Roman" w:hAnsi="Times New Roman" w:cs="Times New Roman"/>
          <w:sz w:val="28"/>
          <w:szCs w:val="28"/>
        </w:rPr>
        <w:t>);</w:t>
      </w:r>
    </w:p>
    <w:p w:rsidR="0086199C" w:rsidRPr="00920ADE" w:rsidRDefault="0086199C"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Приказ Министерства финансов Российской Федерации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СГС «Учетная политика, оценочные значения и ошибки»;</w:t>
      </w:r>
    </w:p>
    <w:p w:rsidR="0086199C" w:rsidRPr="00920ADE" w:rsidRDefault="0086199C"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Приказ Министерства финансов Российской Федерации от 30.12.2017 N 275н «Об утверждении федерального стандарта бухгалтерского учета для организаций государственного сектора «</w:t>
      </w:r>
      <w:r w:rsidRPr="00920ADE">
        <w:rPr>
          <w:rFonts w:ascii="Times New Roman" w:hAnsi="Times New Roman" w:cs="Times New Roman"/>
          <w:color w:val="000000"/>
          <w:sz w:val="28"/>
          <w:szCs w:val="28"/>
          <w:shd w:val="clear" w:color="auto" w:fill="FFFFFF"/>
        </w:rPr>
        <w:t>События после отчетной даты</w:t>
      </w:r>
      <w:r w:rsidRPr="00920ADE">
        <w:rPr>
          <w:rFonts w:ascii="Times New Roman" w:hAnsi="Times New Roman" w:cs="Times New Roman"/>
          <w:sz w:val="28"/>
          <w:szCs w:val="28"/>
        </w:rPr>
        <w:t>» (далее - «</w:t>
      </w:r>
      <w:r w:rsidRPr="00920ADE">
        <w:rPr>
          <w:rFonts w:ascii="Times New Roman" w:hAnsi="Times New Roman" w:cs="Times New Roman"/>
          <w:color w:val="000000"/>
          <w:sz w:val="28"/>
          <w:szCs w:val="28"/>
          <w:shd w:val="clear" w:color="auto" w:fill="FFFFFF"/>
        </w:rPr>
        <w:t>События после отчетной даты</w:t>
      </w:r>
      <w:r w:rsidRPr="00920ADE">
        <w:rPr>
          <w:rFonts w:ascii="Times New Roman" w:hAnsi="Times New Roman" w:cs="Times New Roman"/>
          <w:sz w:val="28"/>
          <w:szCs w:val="28"/>
        </w:rPr>
        <w:t>»);</w:t>
      </w:r>
    </w:p>
    <w:p w:rsidR="0086199C" w:rsidRPr="00920ADE" w:rsidRDefault="0086199C"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Приказ Министерства финансов Российской Федерации от 30.12.2017 N 278н «Об утверждении федерального стандарта бухгалтерского учета для организаций государственного сектора «</w:t>
      </w:r>
      <w:r w:rsidRPr="00920ADE">
        <w:rPr>
          <w:rFonts w:ascii="Times New Roman" w:hAnsi="Times New Roman" w:cs="Times New Roman"/>
          <w:color w:val="000000"/>
          <w:sz w:val="28"/>
          <w:szCs w:val="28"/>
          <w:shd w:val="clear" w:color="auto" w:fill="FFFFFF"/>
        </w:rPr>
        <w:t>Отчет о движении денежных средств</w:t>
      </w:r>
      <w:r w:rsidRPr="00920ADE">
        <w:rPr>
          <w:rFonts w:ascii="Times New Roman" w:hAnsi="Times New Roman" w:cs="Times New Roman"/>
          <w:sz w:val="28"/>
          <w:szCs w:val="28"/>
        </w:rPr>
        <w:t>» (далее - СГС «</w:t>
      </w:r>
      <w:r w:rsidRPr="00920ADE">
        <w:rPr>
          <w:rFonts w:ascii="Times New Roman" w:hAnsi="Times New Roman" w:cs="Times New Roman"/>
          <w:color w:val="000000"/>
          <w:sz w:val="28"/>
          <w:szCs w:val="28"/>
          <w:shd w:val="clear" w:color="auto" w:fill="FFFFFF"/>
        </w:rPr>
        <w:t>Отчет о движении денежных средств</w:t>
      </w:r>
      <w:r w:rsidRPr="00920ADE">
        <w:rPr>
          <w:rFonts w:ascii="Times New Roman" w:hAnsi="Times New Roman" w:cs="Times New Roman"/>
          <w:sz w:val="28"/>
          <w:szCs w:val="28"/>
        </w:rPr>
        <w:t>»);</w:t>
      </w:r>
    </w:p>
    <w:p w:rsidR="0086199C" w:rsidRPr="00920ADE" w:rsidRDefault="0086199C"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 xml:space="preserve"> Приказ Министерства финансов Российской Федерации от 27.02.2018 N 32н «Об утверждении федерального стандарта бухгалтерского учета для организаций государственного сектора «</w:t>
      </w:r>
      <w:r w:rsidR="003679D6" w:rsidRPr="00920ADE">
        <w:rPr>
          <w:rFonts w:ascii="Times New Roman" w:hAnsi="Times New Roman" w:cs="Times New Roman"/>
          <w:sz w:val="28"/>
          <w:szCs w:val="28"/>
        </w:rPr>
        <w:t>Доходы» (далее - СГС «</w:t>
      </w:r>
      <w:r w:rsidR="003679D6" w:rsidRPr="00920ADE">
        <w:rPr>
          <w:rFonts w:ascii="Times New Roman" w:hAnsi="Times New Roman" w:cs="Times New Roman"/>
          <w:color w:val="000000"/>
          <w:sz w:val="28"/>
          <w:szCs w:val="28"/>
          <w:shd w:val="clear" w:color="auto" w:fill="FFFFFF"/>
        </w:rPr>
        <w:t>Доходы</w:t>
      </w:r>
      <w:r w:rsidR="003679D6" w:rsidRPr="00920ADE">
        <w:rPr>
          <w:rFonts w:ascii="Times New Roman" w:hAnsi="Times New Roman" w:cs="Times New Roman"/>
          <w:sz w:val="28"/>
          <w:szCs w:val="28"/>
        </w:rPr>
        <w:t>»</w:t>
      </w:r>
      <w:r w:rsidR="003679D6" w:rsidRPr="00920ADE">
        <w:rPr>
          <w:rFonts w:ascii="Times New Roman" w:hAnsi="Times New Roman" w:cs="Times New Roman"/>
          <w:color w:val="000000"/>
          <w:sz w:val="28"/>
          <w:szCs w:val="28"/>
          <w:shd w:val="clear" w:color="auto" w:fill="FFFFFF"/>
        </w:rPr>
        <w:t>);</w:t>
      </w:r>
    </w:p>
    <w:p w:rsidR="009B227A" w:rsidRPr="00920ADE" w:rsidRDefault="00847143"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 xml:space="preserve">Приказа </w:t>
      </w:r>
      <w:r w:rsidR="009B227A" w:rsidRPr="00920ADE">
        <w:rPr>
          <w:rFonts w:ascii="Times New Roman" w:hAnsi="Times New Roman" w:cs="Times New Roman"/>
          <w:sz w:val="28"/>
          <w:szCs w:val="28"/>
        </w:rPr>
        <w:t xml:space="preserve">Министерства финансов Российской Федерации от 01.12.2010 </w:t>
      </w:r>
      <w:r w:rsidR="00E66E47" w:rsidRPr="00920ADE">
        <w:rPr>
          <w:rFonts w:ascii="Times New Roman" w:hAnsi="Times New Roman" w:cs="Times New Roman"/>
          <w:sz w:val="28"/>
          <w:szCs w:val="28"/>
        </w:rPr>
        <w:t>№</w:t>
      </w:r>
      <w:r w:rsidR="009B227A" w:rsidRPr="00920ADE">
        <w:rPr>
          <w:rFonts w:ascii="Times New Roman" w:hAnsi="Times New Roman" w:cs="Times New Roman"/>
          <w:sz w:val="28"/>
          <w:szCs w:val="28"/>
        </w:rPr>
        <w:t xml:space="preserve"> 157н </w:t>
      </w:r>
      <w:r w:rsidR="00F063EF" w:rsidRPr="00920ADE">
        <w:rPr>
          <w:rFonts w:ascii="Times New Roman" w:hAnsi="Times New Roman" w:cs="Times New Roman"/>
          <w:sz w:val="28"/>
          <w:szCs w:val="28"/>
        </w:rPr>
        <w:t>«</w:t>
      </w:r>
      <w:r w:rsidR="009B227A" w:rsidRPr="00920ADE">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sidRPr="00920ADE">
        <w:rPr>
          <w:rFonts w:ascii="Times New Roman" w:hAnsi="Times New Roman" w:cs="Times New Roman"/>
          <w:sz w:val="28"/>
          <w:szCs w:val="28"/>
        </w:rPr>
        <w:t>»</w:t>
      </w:r>
      <w:r w:rsidR="00053475" w:rsidRPr="00920ADE">
        <w:rPr>
          <w:rFonts w:ascii="Times New Roman" w:hAnsi="Times New Roman" w:cs="Times New Roman"/>
          <w:sz w:val="28"/>
          <w:szCs w:val="28"/>
        </w:rPr>
        <w:t xml:space="preserve"> (далее – Инструкция Минфина РФ от </w:t>
      </w:r>
      <w:r w:rsidR="0002510B" w:rsidRPr="00920ADE">
        <w:rPr>
          <w:rFonts w:ascii="Times New Roman" w:hAnsi="Times New Roman" w:cs="Times New Roman"/>
          <w:sz w:val="28"/>
          <w:szCs w:val="28"/>
        </w:rPr>
        <w:t>01.12.2010 №</w:t>
      </w:r>
      <w:r w:rsidR="00D74A21" w:rsidRPr="00920ADE">
        <w:rPr>
          <w:rFonts w:ascii="Times New Roman" w:hAnsi="Times New Roman" w:cs="Times New Roman"/>
          <w:sz w:val="28"/>
          <w:szCs w:val="28"/>
        </w:rPr>
        <w:t> </w:t>
      </w:r>
      <w:r w:rsidR="00053475" w:rsidRPr="00920ADE">
        <w:rPr>
          <w:rFonts w:ascii="Times New Roman" w:hAnsi="Times New Roman" w:cs="Times New Roman"/>
          <w:sz w:val="28"/>
          <w:szCs w:val="28"/>
        </w:rPr>
        <w:t>157н)</w:t>
      </w:r>
      <w:r w:rsidR="009B227A" w:rsidRPr="00920ADE">
        <w:rPr>
          <w:rFonts w:ascii="Times New Roman" w:hAnsi="Times New Roman" w:cs="Times New Roman"/>
          <w:sz w:val="28"/>
          <w:szCs w:val="28"/>
        </w:rPr>
        <w:t>;</w:t>
      </w:r>
    </w:p>
    <w:p w:rsidR="009B227A" w:rsidRPr="00920ADE" w:rsidRDefault="00163F7C"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 xml:space="preserve">Приказа </w:t>
      </w:r>
      <w:r w:rsidR="009B227A" w:rsidRPr="00920ADE">
        <w:rPr>
          <w:rFonts w:ascii="Times New Roman" w:hAnsi="Times New Roman" w:cs="Times New Roman"/>
          <w:sz w:val="28"/>
          <w:szCs w:val="28"/>
        </w:rPr>
        <w:t xml:space="preserve">Министерства финансов Российской Федерации от 06.12.2010 </w:t>
      </w:r>
      <w:r w:rsidR="00E66E47" w:rsidRPr="00920ADE">
        <w:rPr>
          <w:rFonts w:ascii="Times New Roman" w:hAnsi="Times New Roman" w:cs="Times New Roman"/>
          <w:sz w:val="28"/>
          <w:szCs w:val="28"/>
        </w:rPr>
        <w:t>№</w:t>
      </w:r>
      <w:r w:rsidR="009B227A" w:rsidRPr="00920ADE">
        <w:rPr>
          <w:rFonts w:ascii="Times New Roman" w:hAnsi="Times New Roman" w:cs="Times New Roman"/>
          <w:sz w:val="28"/>
          <w:szCs w:val="28"/>
        </w:rPr>
        <w:t xml:space="preserve"> 162н </w:t>
      </w:r>
      <w:r w:rsidR="00F063EF" w:rsidRPr="00920ADE">
        <w:rPr>
          <w:rFonts w:ascii="Times New Roman" w:hAnsi="Times New Roman" w:cs="Times New Roman"/>
          <w:sz w:val="28"/>
          <w:szCs w:val="28"/>
        </w:rPr>
        <w:t>«</w:t>
      </w:r>
      <w:r w:rsidR="009B227A" w:rsidRPr="00920ADE">
        <w:rPr>
          <w:rFonts w:ascii="Times New Roman" w:hAnsi="Times New Roman" w:cs="Times New Roman"/>
          <w:sz w:val="28"/>
          <w:szCs w:val="28"/>
        </w:rPr>
        <w:t>Об утверждении Плана счетов бюджетного учета и инструкции по его применению</w:t>
      </w:r>
      <w:r w:rsidR="00F063EF" w:rsidRPr="00920ADE">
        <w:rPr>
          <w:rFonts w:ascii="Times New Roman" w:hAnsi="Times New Roman" w:cs="Times New Roman"/>
          <w:sz w:val="28"/>
          <w:szCs w:val="28"/>
        </w:rPr>
        <w:t>»</w:t>
      </w:r>
      <w:r w:rsidR="00A501F0" w:rsidRPr="00920ADE">
        <w:rPr>
          <w:rFonts w:ascii="Times New Roman" w:hAnsi="Times New Roman" w:cs="Times New Roman"/>
          <w:sz w:val="28"/>
          <w:szCs w:val="28"/>
        </w:rPr>
        <w:t xml:space="preserve"> (далее – Инструкция Минфина РФ от 06.12.2010 № 162н)</w:t>
      </w:r>
      <w:r w:rsidR="009B227A" w:rsidRPr="00920ADE">
        <w:rPr>
          <w:rFonts w:ascii="Times New Roman" w:hAnsi="Times New Roman" w:cs="Times New Roman"/>
          <w:sz w:val="28"/>
          <w:szCs w:val="28"/>
        </w:rPr>
        <w:t>;</w:t>
      </w:r>
    </w:p>
    <w:p w:rsidR="009B227A" w:rsidRPr="00920ADE" w:rsidRDefault="00163F7C"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 xml:space="preserve">Приказа </w:t>
      </w:r>
      <w:r w:rsidR="009B227A" w:rsidRPr="00920ADE">
        <w:rPr>
          <w:rFonts w:ascii="Times New Roman" w:hAnsi="Times New Roman" w:cs="Times New Roman"/>
          <w:sz w:val="28"/>
          <w:szCs w:val="28"/>
        </w:rPr>
        <w:t xml:space="preserve">Министерства финансов Российской Федерации от 28 декабря 2010 г. </w:t>
      </w:r>
      <w:r w:rsidR="00E66E47" w:rsidRPr="00920ADE">
        <w:rPr>
          <w:rFonts w:ascii="Times New Roman" w:hAnsi="Times New Roman" w:cs="Times New Roman"/>
          <w:sz w:val="28"/>
          <w:szCs w:val="28"/>
        </w:rPr>
        <w:t>№</w:t>
      </w:r>
      <w:r w:rsidR="009B227A" w:rsidRPr="00920ADE">
        <w:rPr>
          <w:rFonts w:ascii="Times New Roman" w:hAnsi="Times New Roman" w:cs="Times New Roman"/>
          <w:sz w:val="28"/>
          <w:szCs w:val="28"/>
        </w:rPr>
        <w:t xml:space="preserve"> 191н </w:t>
      </w:r>
      <w:r w:rsidR="00F063EF" w:rsidRPr="00920ADE">
        <w:rPr>
          <w:rFonts w:ascii="Times New Roman" w:hAnsi="Times New Roman" w:cs="Times New Roman"/>
          <w:sz w:val="28"/>
          <w:szCs w:val="28"/>
        </w:rPr>
        <w:t>«</w:t>
      </w:r>
      <w:r w:rsidR="009B227A" w:rsidRPr="00920ADE">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063EF" w:rsidRPr="00920ADE">
        <w:rPr>
          <w:rFonts w:ascii="Times New Roman" w:hAnsi="Times New Roman" w:cs="Times New Roman"/>
          <w:sz w:val="28"/>
          <w:szCs w:val="28"/>
        </w:rPr>
        <w:t>»</w:t>
      </w:r>
      <w:r w:rsidR="002277CD" w:rsidRPr="00920ADE">
        <w:rPr>
          <w:rFonts w:ascii="Times New Roman" w:hAnsi="Times New Roman" w:cs="Times New Roman"/>
          <w:sz w:val="28"/>
          <w:szCs w:val="28"/>
        </w:rPr>
        <w:t xml:space="preserve"> (далее – Инструкция Минфина </w:t>
      </w:r>
      <w:r w:rsidR="003679D6" w:rsidRPr="00920ADE">
        <w:rPr>
          <w:rFonts w:ascii="Times New Roman" w:hAnsi="Times New Roman" w:cs="Times New Roman"/>
          <w:sz w:val="28"/>
          <w:szCs w:val="28"/>
        </w:rPr>
        <w:t>РФ от</w:t>
      </w:r>
      <w:r w:rsidR="002277CD" w:rsidRPr="00920ADE">
        <w:rPr>
          <w:rFonts w:ascii="Times New Roman" w:hAnsi="Times New Roman" w:cs="Times New Roman"/>
          <w:sz w:val="28"/>
          <w:szCs w:val="28"/>
        </w:rPr>
        <w:t xml:space="preserve"> 28.12.2010 №</w:t>
      </w:r>
      <w:r w:rsidR="00D74A21" w:rsidRPr="00920ADE">
        <w:rPr>
          <w:rFonts w:ascii="Times New Roman" w:hAnsi="Times New Roman" w:cs="Times New Roman"/>
          <w:sz w:val="28"/>
          <w:szCs w:val="28"/>
        </w:rPr>
        <w:t> </w:t>
      </w:r>
      <w:r w:rsidR="002277CD" w:rsidRPr="00920ADE">
        <w:rPr>
          <w:rFonts w:ascii="Times New Roman" w:hAnsi="Times New Roman" w:cs="Times New Roman"/>
          <w:sz w:val="28"/>
          <w:szCs w:val="28"/>
        </w:rPr>
        <w:t>191н)</w:t>
      </w:r>
      <w:r w:rsidR="009B227A" w:rsidRPr="00920ADE">
        <w:rPr>
          <w:rFonts w:ascii="Times New Roman" w:hAnsi="Times New Roman" w:cs="Times New Roman"/>
          <w:sz w:val="28"/>
          <w:szCs w:val="28"/>
        </w:rPr>
        <w:t>;</w:t>
      </w:r>
    </w:p>
    <w:p w:rsidR="00CF6BE8" w:rsidRPr="00920ADE" w:rsidRDefault="00CF6BE8"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Приказа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Минфина РФ от 30.03.2015 № 52н)</w:t>
      </w:r>
      <w:r w:rsidR="00F73EA7" w:rsidRPr="00920ADE">
        <w:rPr>
          <w:rFonts w:ascii="Times New Roman" w:hAnsi="Times New Roman" w:cs="Times New Roman"/>
          <w:sz w:val="28"/>
          <w:szCs w:val="28"/>
        </w:rPr>
        <w:t>;</w:t>
      </w:r>
    </w:p>
    <w:p w:rsidR="0008702F" w:rsidRPr="00920ADE" w:rsidRDefault="00163F7C"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 xml:space="preserve">Приказа </w:t>
      </w:r>
      <w:r w:rsidR="009B227A" w:rsidRPr="00920ADE">
        <w:rPr>
          <w:rFonts w:ascii="Times New Roman" w:hAnsi="Times New Roman" w:cs="Times New Roman"/>
          <w:sz w:val="28"/>
          <w:szCs w:val="28"/>
        </w:rPr>
        <w:t>Министерства финансов Российской Федерации от 13 июня 1995 г.</w:t>
      </w:r>
      <w:r w:rsidR="00E66E47" w:rsidRPr="00920ADE">
        <w:rPr>
          <w:rFonts w:ascii="Times New Roman" w:hAnsi="Times New Roman" w:cs="Times New Roman"/>
          <w:sz w:val="28"/>
          <w:szCs w:val="28"/>
        </w:rPr>
        <w:t>№</w:t>
      </w:r>
      <w:r w:rsidR="009B227A" w:rsidRPr="00920ADE">
        <w:rPr>
          <w:rFonts w:ascii="Times New Roman" w:hAnsi="Times New Roman" w:cs="Times New Roman"/>
          <w:sz w:val="28"/>
          <w:szCs w:val="28"/>
        </w:rPr>
        <w:t xml:space="preserve"> 49 </w:t>
      </w:r>
      <w:r w:rsidR="00F063EF" w:rsidRPr="00920ADE">
        <w:rPr>
          <w:rFonts w:ascii="Times New Roman" w:hAnsi="Times New Roman" w:cs="Times New Roman"/>
          <w:sz w:val="28"/>
          <w:szCs w:val="28"/>
        </w:rPr>
        <w:t>«</w:t>
      </w:r>
      <w:r w:rsidR="009B227A" w:rsidRPr="00920ADE">
        <w:rPr>
          <w:rFonts w:ascii="Times New Roman" w:hAnsi="Times New Roman" w:cs="Times New Roman"/>
          <w:sz w:val="28"/>
          <w:szCs w:val="28"/>
        </w:rPr>
        <w:t>Об утверждении методических указаний по инвентаризации имущества и финансовых обязательств</w:t>
      </w:r>
      <w:r w:rsidR="00F063EF" w:rsidRPr="00920ADE">
        <w:rPr>
          <w:rFonts w:ascii="Times New Roman" w:hAnsi="Times New Roman" w:cs="Times New Roman"/>
          <w:sz w:val="28"/>
          <w:szCs w:val="28"/>
        </w:rPr>
        <w:t>»</w:t>
      </w:r>
      <w:r w:rsidR="009B227A" w:rsidRPr="00920ADE">
        <w:rPr>
          <w:rFonts w:ascii="Times New Roman" w:hAnsi="Times New Roman" w:cs="Times New Roman"/>
          <w:sz w:val="28"/>
          <w:szCs w:val="28"/>
        </w:rPr>
        <w:t>;</w:t>
      </w:r>
    </w:p>
    <w:p w:rsidR="001515F4" w:rsidRPr="00920ADE" w:rsidRDefault="001515F4"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lastRenderedPageBreak/>
        <w:t xml:space="preserve">Положения Центрального банка Российской Федерации от </w:t>
      </w:r>
      <w:r w:rsidR="00692AAC" w:rsidRPr="00920ADE">
        <w:rPr>
          <w:rFonts w:ascii="Times New Roman" w:hAnsi="Times New Roman" w:cs="Times New Roman"/>
          <w:sz w:val="28"/>
          <w:szCs w:val="28"/>
        </w:rPr>
        <w:t>11 марта 2014</w:t>
      </w:r>
      <w:r w:rsidRPr="00920ADE">
        <w:rPr>
          <w:rFonts w:ascii="Times New Roman" w:hAnsi="Times New Roman" w:cs="Times New Roman"/>
          <w:sz w:val="28"/>
          <w:szCs w:val="28"/>
        </w:rPr>
        <w:t xml:space="preserve">г.  № </w:t>
      </w:r>
      <w:r w:rsidR="00692AAC" w:rsidRPr="00920ADE">
        <w:rPr>
          <w:rFonts w:ascii="Times New Roman" w:hAnsi="Times New Roman" w:cs="Times New Roman"/>
          <w:sz w:val="28"/>
          <w:szCs w:val="28"/>
        </w:rPr>
        <w:t>3210-У</w:t>
      </w:r>
      <w:r w:rsidR="00F063EF" w:rsidRPr="00920ADE">
        <w:rPr>
          <w:rFonts w:ascii="Times New Roman" w:hAnsi="Times New Roman" w:cs="Times New Roman"/>
          <w:sz w:val="28"/>
          <w:szCs w:val="28"/>
        </w:rPr>
        <w:t>«</w:t>
      </w:r>
      <w:r w:rsidRPr="00920ADE">
        <w:rPr>
          <w:rFonts w:ascii="Times New Roman" w:hAnsi="Times New Roman" w:cs="Times New Roman"/>
          <w:sz w:val="28"/>
          <w:szCs w:val="28"/>
        </w:rPr>
        <w:t xml:space="preserve">О порядке ведения кассовых операций </w:t>
      </w:r>
      <w:r w:rsidR="00692AAC" w:rsidRPr="00920ADE">
        <w:rPr>
          <w:rFonts w:ascii="Times New Roman" w:hAnsi="Times New Roman" w:cs="Times New Roman"/>
          <w:sz w:val="28"/>
          <w:szCs w:val="28"/>
        </w:rPr>
        <w:t>юридическими лицами и упрощенном порядке ведения кассовых операци индивидуальными предпринимателями и субъектами малого предпринимательства</w:t>
      </w:r>
      <w:r w:rsidR="00F063EF" w:rsidRPr="00920ADE">
        <w:rPr>
          <w:rFonts w:ascii="Times New Roman" w:hAnsi="Times New Roman" w:cs="Times New Roman"/>
          <w:sz w:val="28"/>
          <w:szCs w:val="28"/>
        </w:rPr>
        <w:t>»</w:t>
      </w:r>
      <w:r w:rsidR="00DE36E4" w:rsidRPr="00920ADE">
        <w:rPr>
          <w:rFonts w:ascii="Times New Roman" w:hAnsi="Times New Roman" w:cs="Times New Roman"/>
          <w:sz w:val="28"/>
          <w:szCs w:val="28"/>
        </w:rPr>
        <w:t>;</w:t>
      </w:r>
    </w:p>
    <w:p w:rsidR="00837F41" w:rsidRPr="00920ADE" w:rsidRDefault="00D74A21"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Постановления</w:t>
      </w:r>
      <w:r w:rsidR="00A662F1" w:rsidRPr="00920ADE">
        <w:rPr>
          <w:rFonts w:ascii="Times New Roman" w:hAnsi="Times New Roman" w:cs="Times New Roman"/>
          <w:sz w:val="28"/>
          <w:szCs w:val="28"/>
        </w:rPr>
        <w:t xml:space="preserve">Правительства Российской Федерации от 24 декабря 2007 г. </w:t>
      </w:r>
      <w:r w:rsidR="00E66E47" w:rsidRPr="00920ADE">
        <w:rPr>
          <w:rFonts w:ascii="Times New Roman" w:hAnsi="Times New Roman" w:cs="Times New Roman"/>
          <w:sz w:val="28"/>
          <w:szCs w:val="28"/>
        </w:rPr>
        <w:t>№</w:t>
      </w:r>
      <w:r w:rsidR="00A662F1" w:rsidRPr="00920ADE">
        <w:rPr>
          <w:rFonts w:ascii="Times New Roman" w:hAnsi="Times New Roman" w:cs="Times New Roman"/>
          <w:sz w:val="28"/>
          <w:szCs w:val="28"/>
        </w:rPr>
        <w:t xml:space="preserve"> 922 </w:t>
      </w:r>
      <w:r w:rsidR="00F063EF" w:rsidRPr="00920ADE">
        <w:rPr>
          <w:rFonts w:ascii="Times New Roman" w:hAnsi="Times New Roman" w:cs="Times New Roman"/>
          <w:sz w:val="28"/>
          <w:szCs w:val="28"/>
        </w:rPr>
        <w:t>«</w:t>
      </w:r>
      <w:r w:rsidR="00A662F1" w:rsidRPr="00920ADE">
        <w:rPr>
          <w:rFonts w:ascii="Times New Roman" w:hAnsi="Times New Roman" w:cs="Times New Roman"/>
          <w:sz w:val="28"/>
          <w:szCs w:val="28"/>
        </w:rPr>
        <w:t>Об особенностях порядка исчисления средней заработной платы</w:t>
      </w:r>
      <w:r w:rsidR="00F063EF" w:rsidRPr="00920ADE">
        <w:rPr>
          <w:rFonts w:ascii="Times New Roman" w:hAnsi="Times New Roman" w:cs="Times New Roman"/>
          <w:sz w:val="28"/>
          <w:szCs w:val="28"/>
        </w:rPr>
        <w:t>»</w:t>
      </w:r>
      <w:r w:rsidR="00837F41" w:rsidRPr="00920ADE">
        <w:rPr>
          <w:rFonts w:ascii="Times New Roman" w:hAnsi="Times New Roman" w:cs="Times New Roman"/>
          <w:sz w:val="28"/>
          <w:szCs w:val="28"/>
        </w:rPr>
        <w:t xml:space="preserve"> (далее- Постановление Правительства </w:t>
      </w:r>
      <w:r w:rsidR="00F02164" w:rsidRPr="00920ADE">
        <w:rPr>
          <w:rFonts w:ascii="Times New Roman" w:hAnsi="Times New Roman" w:cs="Times New Roman"/>
          <w:sz w:val="28"/>
          <w:szCs w:val="28"/>
        </w:rPr>
        <w:t>РФ № 922)</w:t>
      </w:r>
      <w:r w:rsidR="00837F41" w:rsidRPr="00920ADE">
        <w:rPr>
          <w:rFonts w:ascii="Times New Roman" w:hAnsi="Times New Roman" w:cs="Times New Roman"/>
          <w:sz w:val="28"/>
          <w:szCs w:val="28"/>
        </w:rPr>
        <w:t>;</w:t>
      </w:r>
    </w:p>
    <w:p w:rsidR="00A662F1" w:rsidRPr="00920ADE" w:rsidRDefault="00D74A21" w:rsidP="00CD23F3">
      <w:pPr>
        <w:pStyle w:val="ConsPlusNormal"/>
        <w:widowControl/>
        <w:shd w:val="clear" w:color="auto" w:fill="FFFFFF" w:themeFill="background1"/>
        <w:ind w:firstLine="709"/>
        <w:jc w:val="both"/>
        <w:rPr>
          <w:rFonts w:ascii="Times New Roman" w:hAnsi="Times New Roman" w:cs="Times New Roman"/>
          <w:sz w:val="28"/>
          <w:szCs w:val="28"/>
        </w:rPr>
      </w:pPr>
      <w:r w:rsidRPr="00920ADE">
        <w:rPr>
          <w:rFonts w:ascii="Times New Roman" w:hAnsi="Times New Roman" w:cs="Times New Roman"/>
          <w:sz w:val="28"/>
          <w:szCs w:val="28"/>
        </w:rPr>
        <w:t>Постановления</w:t>
      </w:r>
      <w:r w:rsidR="00A662F1" w:rsidRPr="00920ADE">
        <w:rPr>
          <w:rFonts w:ascii="Times New Roman" w:hAnsi="Times New Roman" w:cs="Times New Roman"/>
          <w:sz w:val="28"/>
          <w:szCs w:val="28"/>
        </w:rPr>
        <w:t xml:space="preserve">Правительства Российской Федерации от 1 января 2002 г. </w:t>
      </w:r>
      <w:r w:rsidR="00E66E47" w:rsidRPr="00920ADE">
        <w:rPr>
          <w:rFonts w:ascii="Times New Roman" w:hAnsi="Times New Roman" w:cs="Times New Roman"/>
          <w:sz w:val="28"/>
          <w:szCs w:val="28"/>
        </w:rPr>
        <w:t>№</w:t>
      </w:r>
      <w:r w:rsidR="00A662F1" w:rsidRPr="00920ADE">
        <w:rPr>
          <w:rFonts w:ascii="Times New Roman" w:hAnsi="Times New Roman" w:cs="Times New Roman"/>
          <w:sz w:val="28"/>
          <w:szCs w:val="28"/>
        </w:rPr>
        <w:t xml:space="preserve"> 1 </w:t>
      </w:r>
      <w:r w:rsidR="00F063EF" w:rsidRPr="00920ADE">
        <w:rPr>
          <w:rFonts w:ascii="Times New Roman" w:hAnsi="Times New Roman" w:cs="Times New Roman"/>
          <w:sz w:val="28"/>
          <w:szCs w:val="28"/>
        </w:rPr>
        <w:t>«</w:t>
      </w:r>
      <w:r w:rsidR="00A662F1" w:rsidRPr="00920ADE">
        <w:rPr>
          <w:rFonts w:ascii="Times New Roman" w:hAnsi="Times New Roman" w:cs="Times New Roman"/>
          <w:sz w:val="28"/>
          <w:szCs w:val="28"/>
        </w:rPr>
        <w:t xml:space="preserve">О Классификации основных средств, включаемых в амортизационные </w:t>
      </w:r>
      <w:r w:rsidR="003679D6" w:rsidRPr="00920ADE">
        <w:rPr>
          <w:rFonts w:ascii="Times New Roman" w:hAnsi="Times New Roman" w:cs="Times New Roman"/>
          <w:sz w:val="28"/>
          <w:szCs w:val="28"/>
        </w:rPr>
        <w:t>группы» (</w:t>
      </w:r>
      <w:r w:rsidR="00A662F1" w:rsidRPr="00920ADE">
        <w:rPr>
          <w:rFonts w:ascii="Times New Roman" w:hAnsi="Times New Roman" w:cs="Times New Roman"/>
          <w:sz w:val="28"/>
          <w:szCs w:val="28"/>
        </w:rPr>
        <w:t>далее - Классификация основных средств);</w:t>
      </w:r>
    </w:p>
    <w:p w:rsidR="00A662F1" w:rsidRPr="00CD23F3" w:rsidRDefault="000C765F"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hyperlink r:id="rId8" w:history="1">
        <w:r w:rsidR="00A662F1" w:rsidRPr="00CD23F3">
          <w:rPr>
            <w:rFonts w:ascii="Times New Roman" w:hAnsi="Times New Roman" w:cs="Times New Roman"/>
            <w:color w:val="000000" w:themeColor="text1"/>
            <w:sz w:val="28"/>
            <w:szCs w:val="28"/>
          </w:rPr>
          <w:t>Приказ</w:t>
        </w:r>
      </w:hyperlink>
      <w:r w:rsidR="00420CAD" w:rsidRPr="00CD23F3">
        <w:rPr>
          <w:rFonts w:ascii="Times New Roman" w:hAnsi="Times New Roman" w:cs="Times New Roman"/>
          <w:color w:val="000000" w:themeColor="text1"/>
          <w:sz w:val="28"/>
          <w:szCs w:val="28"/>
        </w:rPr>
        <w:t>а</w:t>
      </w:r>
      <w:r w:rsidR="00A662F1" w:rsidRPr="00CD23F3">
        <w:rPr>
          <w:rFonts w:ascii="Times New Roman" w:hAnsi="Times New Roman" w:cs="Times New Roman"/>
          <w:color w:val="000000" w:themeColor="text1"/>
          <w:sz w:val="28"/>
          <w:szCs w:val="28"/>
        </w:rPr>
        <w:t xml:space="preserve"> Министерства финансов Российской Федерации от </w:t>
      </w:r>
      <w:r w:rsidR="00F30B5E" w:rsidRPr="00CD23F3">
        <w:rPr>
          <w:rFonts w:ascii="Times New Roman" w:hAnsi="Times New Roman" w:cs="Times New Roman"/>
          <w:color w:val="000000" w:themeColor="text1"/>
          <w:sz w:val="28"/>
          <w:szCs w:val="28"/>
        </w:rPr>
        <w:t>30марта</w:t>
      </w:r>
      <w:r w:rsidR="00A662F1" w:rsidRPr="00CD23F3">
        <w:rPr>
          <w:rFonts w:ascii="Times New Roman" w:hAnsi="Times New Roman" w:cs="Times New Roman"/>
          <w:color w:val="000000" w:themeColor="text1"/>
          <w:sz w:val="28"/>
          <w:szCs w:val="28"/>
        </w:rPr>
        <w:t xml:space="preserve"> 20</w:t>
      </w:r>
      <w:r w:rsidR="003E3BFC" w:rsidRPr="00CD23F3">
        <w:rPr>
          <w:rFonts w:ascii="Times New Roman" w:hAnsi="Times New Roman" w:cs="Times New Roman"/>
          <w:color w:val="000000" w:themeColor="text1"/>
          <w:sz w:val="28"/>
          <w:szCs w:val="28"/>
        </w:rPr>
        <w:t>1</w:t>
      </w:r>
      <w:r w:rsidR="00F30B5E" w:rsidRPr="00CD23F3">
        <w:rPr>
          <w:rFonts w:ascii="Times New Roman" w:hAnsi="Times New Roman" w:cs="Times New Roman"/>
          <w:color w:val="000000" w:themeColor="text1"/>
          <w:sz w:val="28"/>
          <w:szCs w:val="28"/>
        </w:rPr>
        <w:t>7</w:t>
      </w:r>
      <w:r w:rsidR="00A662F1" w:rsidRPr="00CD23F3">
        <w:rPr>
          <w:rFonts w:ascii="Times New Roman" w:hAnsi="Times New Roman" w:cs="Times New Roman"/>
          <w:color w:val="000000" w:themeColor="text1"/>
          <w:sz w:val="28"/>
          <w:szCs w:val="28"/>
        </w:rPr>
        <w:t xml:space="preserve"> г. </w:t>
      </w:r>
      <w:r w:rsidR="00E66E47" w:rsidRPr="00CD23F3">
        <w:rPr>
          <w:rFonts w:ascii="Times New Roman" w:hAnsi="Times New Roman" w:cs="Times New Roman"/>
          <w:color w:val="000000" w:themeColor="text1"/>
          <w:sz w:val="28"/>
          <w:szCs w:val="28"/>
        </w:rPr>
        <w:t>№</w:t>
      </w:r>
      <w:r w:rsidR="003E3BFC" w:rsidRPr="00CD23F3">
        <w:rPr>
          <w:rFonts w:ascii="Times New Roman" w:hAnsi="Times New Roman" w:cs="Times New Roman"/>
          <w:color w:val="000000" w:themeColor="text1"/>
          <w:sz w:val="28"/>
          <w:szCs w:val="28"/>
        </w:rPr>
        <w:t>ММВ-7-</w:t>
      </w:r>
      <w:r w:rsidR="00F30B5E" w:rsidRPr="00CD23F3">
        <w:rPr>
          <w:rFonts w:ascii="Times New Roman" w:hAnsi="Times New Roman" w:cs="Times New Roman"/>
          <w:color w:val="000000" w:themeColor="text1"/>
          <w:sz w:val="28"/>
          <w:szCs w:val="28"/>
        </w:rPr>
        <w:t>2</w:t>
      </w:r>
      <w:r w:rsidR="003E3BFC" w:rsidRPr="00CD23F3">
        <w:rPr>
          <w:rFonts w:ascii="Times New Roman" w:hAnsi="Times New Roman" w:cs="Times New Roman"/>
          <w:color w:val="000000" w:themeColor="text1"/>
          <w:sz w:val="28"/>
          <w:szCs w:val="28"/>
        </w:rPr>
        <w:t>1/</w:t>
      </w:r>
      <w:r w:rsidR="00F30B5E" w:rsidRPr="00CD23F3">
        <w:rPr>
          <w:rFonts w:ascii="Times New Roman" w:hAnsi="Times New Roman" w:cs="Times New Roman"/>
          <w:color w:val="000000" w:themeColor="text1"/>
          <w:sz w:val="28"/>
          <w:szCs w:val="28"/>
        </w:rPr>
        <w:t>271</w:t>
      </w:r>
      <w:r w:rsidR="00F063EF" w:rsidRPr="00CD23F3">
        <w:rPr>
          <w:rFonts w:ascii="Times New Roman" w:hAnsi="Times New Roman" w:cs="Times New Roman"/>
          <w:color w:val="000000" w:themeColor="text1"/>
          <w:sz w:val="28"/>
          <w:szCs w:val="28"/>
        </w:rPr>
        <w:t>«</w:t>
      </w:r>
      <w:r w:rsidR="00A662F1" w:rsidRPr="00CD23F3">
        <w:rPr>
          <w:rFonts w:ascii="Times New Roman" w:hAnsi="Times New Roman" w:cs="Times New Roman"/>
          <w:color w:val="000000" w:themeColor="text1"/>
          <w:sz w:val="28"/>
          <w:szCs w:val="28"/>
        </w:rPr>
        <w:t xml:space="preserve">Об утверждении форм </w:t>
      </w:r>
      <w:r w:rsidR="003E3BFC" w:rsidRPr="00CD23F3">
        <w:rPr>
          <w:rFonts w:ascii="Times New Roman" w:hAnsi="Times New Roman" w:cs="Times New Roman"/>
          <w:color w:val="000000" w:themeColor="text1"/>
          <w:sz w:val="28"/>
          <w:szCs w:val="28"/>
        </w:rPr>
        <w:t xml:space="preserve">и форматов предоставления в электронном виде </w:t>
      </w:r>
      <w:r w:rsidR="00A662F1" w:rsidRPr="00CD23F3">
        <w:rPr>
          <w:rFonts w:ascii="Times New Roman" w:hAnsi="Times New Roman" w:cs="Times New Roman"/>
          <w:color w:val="000000" w:themeColor="text1"/>
          <w:sz w:val="28"/>
          <w:szCs w:val="28"/>
        </w:rPr>
        <w:t>налоговой декларации и налогового расчета по авансовому платежу по налогу на имущество организаций и порядков их заполнения</w:t>
      </w:r>
      <w:r w:rsidR="00F063EF" w:rsidRPr="00CD23F3">
        <w:rPr>
          <w:rFonts w:ascii="Times New Roman" w:hAnsi="Times New Roman" w:cs="Times New Roman"/>
          <w:color w:val="000000" w:themeColor="text1"/>
          <w:sz w:val="28"/>
          <w:szCs w:val="28"/>
        </w:rPr>
        <w:t>»</w:t>
      </w:r>
      <w:r w:rsidR="00A662F1" w:rsidRPr="00CD23F3">
        <w:rPr>
          <w:rFonts w:ascii="Times New Roman" w:hAnsi="Times New Roman" w:cs="Times New Roman"/>
          <w:color w:val="000000" w:themeColor="text1"/>
          <w:sz w:val="28"/>
          <w:szCs w:val="28"/>
        </w:rPr>
        <w:t>;</w:t>
      </w:r>
    </w:p>
    <w:p w:rsidR="00420CAD" w:rsidRPr="00CD23F3" w:rsidRDefault="000C765F"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highlight w:val="yellow"/>
        </w:rPr>
      </w:pPr>
      <w:hyperlink r:id="rId9" w:history="1">
        <w:r w:rsidR="00A662F1" w:rsidRPr="00CD23F3">
          <w:rPr>
            <w:rFonts w:ascii="Times New Roman" w:hAnsi="Times New Roman" w:cs="Times New Roman"/>
            <w:color w:val="000000" w:themeColor="text1"/>
            <w:sz w:val="28"/>
            <w:szCs w:val="28"/>
          </w:rPr>
          <w:t>Приказ</w:t>
        </w:r>
      </w:hyperlink>
      <w:r w:rsidR="00420CAD" w:rsidRPr="00CD23F3">
        <w:rPr>
          <w:rFonts w:ascii="Times New Roman" w:hAnsi="Times New Roman" w:cs="Times New Roman"/>
          <w:color w:val="000000" w:themeColor="text1"/>
          <w:sz w:val="28"/>
          <w:szCs w:val="28"/>
        </w:rPr>
        <w:t>а</w:t>
      </w:r>
      <w:r w:rsidR="00A662F1" w:rsidRPr="00CD23F3">
        <w:rPr>
          <w:rFonts w:ascii="Times New Roman" w:hAnsi="Times New Roman" w:cs="Times New Roman"/>
          <w:color w:val="000000" w:themeColor="text1"/>
          <w:sz w:val="28"/>
          <w:szCs w:val="28"/>
        </w:rPr>
        <w:t xml:space="preserve"> Министерства финансов Российской Федерации от </w:t>
      </w:r>
      <w:r w:rsidR="00185ED4" w:rsidRPr="00CD23F3">
        <w:rPr>
          <w:rFonts w:ascii="Times New Roman" w:hAnsi="Times New Roman" w:cs="Times New Roman"/>
          <w:color w:val="000000" w:themeColor="text1"/>
          <w:sz w:val="28"/>
          <w:szCs w:val="28"/>
        </w:rPr>
        <w:t>1</w:t>
      </w:r>
      <w:r w:rsidR="005E3369" w:rsidRPr="00CD23F3">
        <w:rPr>
          <w:rFonts w:ascii="Times New Roman" w:hAnsi="Times New Roman" w:cs="Times New Roman"/>
          <w:color w:val="000000" w:themeColor="text1"/>
          <w:sz w:val="28"/>
          <w:szCs w:val="28"/>
        </w:rPr>
        <w:t>8</w:t>
      </w:r>
      <w:r w:rsidR="00185ED4" w:rsidRPr="00CD23F3">
        <w:rPr>
          <w:rFonts w:ascii="Times New Roman" w:hAnsi="Times New Roman" w:cs="Times New Roman"/>
          <w:color w:val="000000" w:themeColor="text1"/>
          <w:sz w:val="28"/>
          <w:szCs w:val="28"/>
        </w:rPr>
        <w:t xml:space="preserve"> декабря</w:t>
      </w:r>
      <w:r w:rsidR="00A662F1" w:rsidRPr="00CD23F3">
        <w:rPr>
          <w:rFonts w:ascii="Times New Roman" w:hAnsi="Times New Roman" w:cs="Times New Roman"/>
          <w:color w:val="000000" w:themeColor="text1"/>
          <w:sz w:val="28"/>
          <w:szCs w:val="28"/>
        </w:rPr>
        <w:t xml:space="preserve"> 20</w:t>
      </w:r>
      <w:r w:rsidR="00185ED4" w:rsidRPr="00CD23F3">
        <w:rPr>
          <w:rFonts w:ascii="Times New Roman" w:hAnsi="Times New Roman" w:cs="Times New Roman"/>
          <w:color w:val="000000" w:themeColor="text1"/>
          <w:sz w:val="28"/>
          <w:szCs w:val="28"/>
        </w:rPr>
        <w:t>13</w:t>
      </w:r>
      <w:r w:rsidR="00A662F1" w:rsidRPr="00CD23F3">
        <w:rPr>
          <w:rFonts w:ascii="Times New Roman" w:hAnsi="Times New Roman" w:cs="Times New Roman"/>
          <w:color w:val="000000" w:themeColor="text1"/>
          <w:sz w:val="28"/>
          <w:szCs w:val="28"/>
        </w:rPr>
        <w:t xml:space="preserve"> г. </w:t>
      </w:r>
      <w:r w:rsidR="00E66E47" w:rsidRPr="00CD23F3">
        <w:rPr>
          <w:rFonts w:ascii="Times New Roman" w:hAnsi="Times New Roman" w:cs="Times New Roman"/>
          <w:color w:val="000000" w:themeColor="text1"/>
          <w:sz w:val="28"/>
          <w:szCs w:val="28"/>
        </w:rPr>
        <w:t>№</w:t>
      </w:r>
      <w:r w:rsidR="00185ED4" w:rsidRPr="00CD23F3">
        <w:rPr>
          <w:rFonts w:ascii="Times New Roman" w:hAnsi="Times New Roman" w:cs="Times New Roman"/>
          <w:color w:val="000000" w:themeColor="text1"/>
          <w:sz w:val="28"/>
          <w:szCs w:val="28"/>
        </w:rPr>
        <w:t>125</w:t>
      </w:r>
      <w:r w:rsidR="00A662F1" w:rsidRPr="00CD23F3">
        <w:rPr>
          <w:rFonts w:ascii="Times New Roman" w:hAnsi="Times New Roman" w:cs="Times New Roman"/>
          <w:color w:val="000000" w:themeColor="text1"/>
          <w:sz w:val="28"/>
          <w:szCs w:val="28"/>
        </w:rPr>
        <w:t xml:space="preserve">н </w:t>
      </w:r>
      <w:r w:rsidR="00F063EF" w:rsidRPr="00CD23F3">
        <w:rPr>
          <w:rFonts w:ascii="Times New Roman" w:hAnsi="Times New Roman" w:cs="Times New Roman"/>
          <w:color w:val="000000" w:themeColor="text1"/>
          <w:sz w:val="28"/>
          <w:szCs w:val="28"/>
        </w:rPr>
        <w:t>«</w:t>
      </w:r>
      <w:r w:rsidR="00A662F1" w:rsidRPr="00CD23F3">
        <w:rPr>
          <w:rFonts w:ascii="Times New Roman" w:hAnsi="Times New Roman" w:cs="Times New Roman"/>
          <w:color w:val="000000" w:themeColor="text1"/>
          <w:sz w:val="28"/>
          <w:szCs w:val="28"/>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F063EF" w:rsidRPr="00CD23F3">
        <w:rPr>
          <w:rFonts w:ascii="Times New Roman" w:hAnsi="Times New Roman" w:cs="Times New Roman"/>
          <w:color w:val="000000" w:themeColor="text1"/>
          <w:sz w:val="28"/>
          <w:szCs w:val="28"/>
        </w:rPr>
        <w:t>»</w:t>
      </w:r>
      <w:r w:rsidR="00F02164" w:rsidRPr="00CD23F3">
        <w:rPr>
          <w:rFonts w:ascii="Times New Roman" w:hAnsi="Times New Roman" w:cs="Times New Roman"/>
          <w:color w:val="000000" w:themeColor="text1"/>
          <w:sz w:val="28"/>
          <w:szCs w:val="28"/>
        </w:rPr>
        <w:t>;</w:t>
      </w:r>
    </w:p>
    <w:p w:rsidR="00DE36E4" w:rsidRPr="00CD23F3" w:rsidRDefault="00DE36E4"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Иными </w:t>
      </w:r>
      <w:r w:rsidRPr="00CD23F3">
        <w:rPr>
          <w:rFonts w:ascii="Times New Roman" w:hAnsi="Times New Roman" w:cs="Times New Roman"/>
          <w:color w:val="000000" w:themeColor="text1"/>
          <w:spacing w:val="-1"/>
          <w:sz w:val="28"/>
          <w:szCs w:val="28"/>
        </w:rPr>
        <w:t>нормативными правовыми актами Российской Федерации, регул</w:t>
      </w:r>
      <w:r w:rsidR="0091679E" w:rsidRPr="00CD23F3">
        <w:rPr>
          <w:rFonts w:ascii="Times New Roman" w:hAnsi="Times New Roman" w:cs="Times New Roman"/>
          <w:color w:val="000000" w:themeColor="text1"/>
          <w:spacing w:val="-1"/>
          <w:sz w:val="28"/>
          <w:szCs w:val="28"/>
        </w:rPr>
        <w:t>и</w:t>
      </w:r>
      <w:r w:rsidRPr="00CD23F3">
        <w:rPr>
          <w:rFonts w:ascii="Times New Roman" w:hAnsi="Times New Roman" w:cs="Times New Roman"/>
          <w:color w:val="000000" w:themeColor="text1"/>
          <w:spacing w:val="-1"/>
          <w:sz w:val="28"/>
          <w:szCs w:val="28"/>
        </w:rPr>
        <w:t>рующими вопросы по б</w:t>
      </w:r>
      <w:r w:rsidR="009B5452" w:rsidRPr="00CD23F3">
        <w:rPr>
          <w:rFonts w:ascii="Times New Roman" w:hAnsi="Times New Roman" w:cs="Times New Roman"/>
          <w:color w:val="000000" w:themeColor="text1"/>
          <w:spacing w:val="-1"/>
          <w:sz w:val="28"/>
          <w:szCs w:val="28"/>
        </w:rPr>
        <w:t>ухгалтерскому</w:t>
      </w:r>
      <w:r w:rsidRPr="00CD23F3">
        <w:rPr>
          <w:rFonts w:ascii="Times New Roman" w:hAnsi="Times New Roman" w:cs="Times New Roman"/>
          <w:color w:val="000000" w:themeColor="text1"/>
          <w:spacing w:val="-1"/>
          <w:sz w:val="28"/>
          <w:szCs w:val="28"/>
        </w:rPr>
        <w:t xml:space="preserve"> учету.</w:t>
      </w:r>
    </w:p>
    <w:p w:rsidR="004B4953" w:rsidRPr="00CD23F3" w:rsidRDefault="009B227A" w:rsidP="00CD23F3">
      <w:pPr>
        <w:pStyle w:val="ConsPlusNormal"/>
        <w:widowControl/>
        <w:shd w:val="clear" w:color="auto" w:fill="FFFFFF" w:themeFill="background1"/>
        <w:ind w:firstLine="709"/>
        <w:jc w:val="both"/>
        <w:rPr>
          <w:rFonts w:ascii="Times New Roman" w:hAnsi="Times New Roman" w:cs="Times New Roman"/>
          <w:color w:val="000000" w:themeColor="text1"/>
          <w:spacing w:val="-2"/>
          <w:sz w:val="28"/>
          <w:szCs w:val="28"/>
        </w:rPr>
      </w:pPr>
      <w:r w:rsidRPr="00CD23F3">
        <w:rPr>
          <w:rFonts w:ascii="Times New Roman" w:hAnsi="Times New Roman" w:cs="Times New Roman"/>
          <w:color w:val="000000" w:themeColor="text1"/>
          <w:sz w:val="28"/>
          <w:szCs w:val="28"/>
        </w:rPr>
        <w:t>1.2.</w:t>
      </w:r>
      <w:r w:rsidR="00841AE0" w:rsidRPr="00CD23F3">
        <w:rPr>
          <w:rFonts w:ascii="Times New Roman" w:hAnsi="Times New Roman" w:cs="Times New Roman"/>
          <w:color w:val="000000" w:themeColor="text1"/>
          <w:spacing w:val="-2"/>
          <w:sz w:val="28"/>
          <w:szCs w:val="28"/>
        </w:rPr>
        <w:t> </w:t>
      </w:r>
      <w:r w:rsidR="00F25127" w:rsidRPr="00CD23F3">
        <w:rPr>
          <w:rFonts w:ascii="Times New Roman" w:hAnsi="Times New Roman" w:cs="Times New Roman"/>
          <w:color w:val="000000" w:themeColor="text1"/>
          <w:spacing w:val="-2"/>
          <w:sz w:val="28"/>
          <w:szCs w:val="28"/>
        </w:rPr>
        <w:t xml:space="preserve">Администрация </w:t>
      </w:r>
      <w:r w:rsidR="00996A9C" w:rsidRPr="00CD23F3">
        <w:rPr>
          <w:rFonts w:ascii="Times New Roman" w:hAnsi="Times New Roman" w:cs="Times New Roman"/>
          <w:color w:val="000000" w:themeColor="text1"/>
          <w:spacing w:val="-2"/>
          <w:sz w:val="28"/>
          <w:szCs w:val="28"/>
        </w:rPr>
        <w:t>Тумановского</w:t>
      </w:r>
      <w:r w:rsidR="00F25127" w:rsidRPr="00CD23F3">
        <w:rPr>
          <w:rFonts w:ascii="Times New Roman" w:hAnsi="Times New Roman" w:cs="Times New Roman"/>
          <w:color w:val="000000" w:themeColor="text1"/>
          <w:spacing w:val="-2"/>
          <w:sz w:val="28"/>
          <w:szCs w:val="28"/>
        </w:rPr>
        <w:t xml:space="preserve"> сельского поселения является администратором доходов, распорядителем бюджетных средств, получателем бюджетных средств</w:t>
      </w:r>
      <w:r w:rsidR="00244693" w:rsidRPr="00CD23F3">
        <w:rPr>
          <w:rFonts w:ascii="Times New Roman" w:hAnsi="Times New Roman" w:cs="Times New Roman"/>
          <w:color w:val="000000" w:themeColor="text1"/>
          <w:spacing w:val="-2"/>
          <w:sz w:val="28"/>
          <w:szCs w:val="28"/>
        </w:rPr>
        <w:t>.</w:t>
      </w:r>
    </w:p>
    <w:p w:rsidR="00441066" w:rsidRPr="00CD23F3" w:rsidRDefault="004E5EE5" w:rsidP="00CD23F3">
      <w:pPr>
        <w:shd w:val="clear" w:color="auto" w:fill="FFFFFF" w:themeFill="background1"/>
        <w:ind w:left="43" w:firstLine="709"/>
        <w:jc w:val="both"/>
        <w:rPr>
          <w:color w:val="000000" w:themeColor="text1"/>
          <w:spacing w:val="-2"/>
          <w:sz w:val="28"/>
          <w:szCs w:val="28"/>
        </w:rPr>
      </w:pPr>
      <w:r w:rsidRPr="00CD23F3">
        <w:rPr>
          <w:color w:val="000000" w:themeColor="text1"/>
          <w:spacing w:val="-2"/>
          <w:sz w:val="28"/>
          <w:szCs w:val="28"/>
        </w:rPr>
        <w:t>1.</w:t>
      </w:r>
      <w:r w:rsidR="00DE36E4" w:rsidRPr="00CD23F3">
        <w:rPr>
          <w:color w:val="000000" w:themeColor="text1"/>
          <w:spacing w:val="-2"/>
          <w:sz w:val="28"/>
          <w:szCs w:val="28"/>
        </w:rPr>
        <w:t>3</w:t>
      </w:r>
      <w:r w:rsidR="009B65F0" w:rsidRPr="00CD23F3">
        <w:rPr>
          <w:color w:val="000000" w:themeColor="text1"/>
          <w:spacing w:val="-2"/>
          <w:sz w:val="28"/>
          <w:szCs w:val="28"/>
        </w:rPr>
        <w:t>.</w:t>
      </w:r>
      <w:r w:rsidR="00841AE0" w:rsidRPr="00CD23F3">
        <w:rPr>
          <w:color w:val="000000" w:themeColor="text1"/>
          <w:spacing w:val="-2"/>
          <w:sz w:val="28"/>
          <w:szCs w:val="28"/>
        </w:rPr>
        <w:t> </w:t>
      </w:r>
      <w:r w:rsidR="00053475" w:rsidRPr="00CD23F3">
        <w:rPr>
          <w:color w:val="000000" w:themeColor="text1"/>
          <w:spacing w:val="-2"/>
          <w:sz w:val="28"/>
          <w:szCs w:val="28"/>
        </w:rPr>
        <w:t> </w:t>
      </w:r>
      <w:r w:rsidR="00684EE3" w:rsidRPr="00CD23F3">
        <w:rPr>
          <w:color w:val="000000" w:themeColor="text1"/>
          <w:spacing w:val="-2"/>
          <w:sz w:val="28"/>
          <w:szCs w:val="28"/>
        </w:rPr>
        <w:t>Б</w:t>
      </w:r>
      <w:r w:rsidR="004B4953" w:rsidRPr="00CD23F3">
        <w:rPr>
          <w:color w:val="000000" w:themeColor="text1"/>
          <w:spacing w:val="-2"/>
          <w:sz w:val="28"/>
          <w:szCs w:val="28"/>
        </w:rPr>
        <w:t>юджетный</w:t>
      </w:r>
      <w:r w:rsidR="00244693" w:rsidRPr="00CD23F3">
        <w:rPr>
          <w:color w:val="000000" w:themeColor="text1"/>
          <w:spacing w:val="-2"/>
          <w:sz w:val="28"/>
          <w:szCs w:val="28"/>
        </w:rPr>
        <w:t>учет осуществляется</w:t>
      </w:r>
      <w:r w:rsidR="00441066" w:rsidRPr="00CD23F3">
        <w:rPr>
          <w:color w:val="000000" w:themeColor="text1"/>
          <w:spacing w:val="-2"/>
          <w:sz w:val="28"/>
          <w:szCs w:val="28"/>
        </w:rPr>
        <w:t>бухгалтерской службой</w:t>
      </w:r>
      <w:r w:rsidR="00F077F3" w:rsidRPr="00CD23F3">
        <w:rPr>
          <w:color w:val="000000" w:themeColor="text1"/>
          <w:spacing w:val="-2"/>
          <w:sz w:val="28"/>
          <w:szCs w:val="28"/>
        </w:rPr>
        <w:t xml:space="preserve"> Администрации </w:t>
      </w:r>
      <w:r w:rsidR="00996A9C" w:rsidRPr="00CD23F3">
        <w:rPr>
          <w:color w:val="000000" w:themeColor="text1"/>
          <w:spacing w:val="-2"/>
          <w:sz w:val="28"/>
          <w:szCs w:val="28"/>
        </w:rPr>
        <w:t>Тумановского</w:t>
      </w:r>
      <w:r w:rsidR="00F077F3" w:rsidRPr="00CD23F3">
        <w:rPr>
          <w:color w:val="000000" w:themeColor="text1"/>
          <w:spacing w:val="-2"/>
          <w:sz w:val="28"/>
          <w:szCs w:val="28"/>
        </w:rPr>
        <w:t xml:space="preserve"> сельского поселения</w:t>
      </w:r>
      <w:r w:rsidR="00441066" w:rsidRPr="00CD23F3">
        <w:rPr>
          <w:color w:val="000000" w:themeColor="text1"/>
          <w:spacing w:val="-2"/>
          <w:sz w:val="28"/>
          <w:szCs w:val="28"/>
        </w:rPr>
        <w:t>.</w:t>
      </w:r>
    </w:p>
    <w:p w:rsidR="00441066" w:rsidRPr="00CD23F3" w:rsidRDefault="00441066" w:rsidP="00CD23F3">
      <w:pPr>
        <w:shd w:val="clear" w:color="auto" w:fill="FFFFFF" w:themeFill="background1"/>
        <w:ind w:left="43" w:firstLine="709"/>
        <w:jc w:val="both"/>
        <w:rPr>
          <w:color w:val="000000" w:themeColor="text1"/>
          <w:spacing w:val="-2"/>
          <w:sz w:val="28"/>
          <w:szCs w:val="28"/>
        </w:rPr>
      </w:pPr>
      <w:r w:rsidRPr="00CD23F3">
        <w:rPr>
          <w:color w:val="000000" w:themeColor="text1"/>
          <w:spacing w:val="-2"/>
          <w:sz w:val="28"/>
          <w:szCs w:val="28"/>
        </w:rPr>
        <w:t>1.3.1. Бухгалтерская служба по учреждению имеет (в соответствии со статьей 6 федерального закона «О бухгалтерском учете») организационную структуру:</w:t>
      </w:r>
    </w:p>
    <w:p w:rsidR="00125AE9" w:rsidRPr="00CD23F3" w:rsidRDefault="00441066" w:rsidP="00CD23F3">
      <w:pPr>
        <w:shd w:val="clear" w:color="auto" w:fill="FFFFFF" w:themeFill="background1"/>
        <w:ind w:left="43" w:firstLine="709"/>
        <w:jc w:val="both"/>
        <w:rPr>
          <w:color w:val="000000" w:themeColor="text1"/>
          <w:spacing w:val="-2"/>
          <w:sz w:val="28"/>
          <w:szCs w:val="28"/>
        </w:rPr>
      </w:pPr>
      <w:r w:rsidRPr="00CD23F3">
        <w:rPr>
          <w:color w:val="000000" w:themeColor="text1"/>
          <w:spacing w:val="-2"/>
          <w:sz w:val="28"/>
          <w:szCs w:val="28"/>
        </w:rPr>
        <w:t>- в штатном расписании предусмотрена должность  старшего менеджера с исполнением обязанностей главного бухгалтера</w:t>
      </w:r>
      <w:r w:rsidR="00F077F3" w:rsidRPr="00CD23F3">
        <w:rPr>
          <w:color w:val="000000" w:themeColor="text1"/>
          <w:spacing w:val="-2"/>
          <w:sz w:val="28"/>
          <w:szCs w:val="28"/>
        </w:rPr>
        <w:t xml:space="preserve"> Администрации </w:t>
      </w:r>
      <w:r w:rsidR="00996A9C" w:rsidRPr="00CD23F3">
        <w:rPr>
          <w:color w:val="000000" w:themeColor="text1"/>
          <w:spacing w:val="-2"/>
          <w:sz w:val="28"/>
          <w:szCs w:val="28"/>
        </w:rPr>
        <w:t xml:space="preserve">Тумановского </w:t>
      </w:r>
      <w:r w:rsidR="00F077F3" w:rsidRPr="00CD23F3">
        <w:rPr>
          <w:color w:val="000000" w:themeColor="text1"/>
          <w:spacing w:val="-2"/>
          <w:sz w:val="28"/>
          <w:szCs w:val="28"/>
        </w:rPr>
        <w:t xml:space="preserve"> сельского поселения</w:t>
      </w:r>
      <w:r w:rsidRPr="00CD23F3">
        <w:rPr>
          <w:color w:val="000000" w:themeColor="text1"/>
          <w:spacing w:val="-2"/>
          <w:sz w:val="28"/>
          <w:szCs w:val="28"/>
        </w:rPr>
        <w:t xml:space="preserve"> и старших менеджеров, исполняющих обязанности бухгалтера</w:t>
      </w:r>
      <w:r w:rsidR="00F077F3" w:rsidRPr="00CD23F3">
        <w:rPr>
          <w:color w:val="000000" w:themeColor="text1"/>
          <w:spacing w:val="-2"/>
          <w:sz w:val="28"/>
          <w:szCs w:val="28"/>
        </w:rPr>
        <w:t xml:space="preserve"> на основании должностных инструкций</w:t>
      </w:r>
      <w:r w:rsidR="009F38C8" w:rsidRPr="00CD23F3">
        <w:rPr>
          <w:color w:val="000000" w:themeColor="text1"/>
          <w:spacing w:val="-2"/>
          <w:sz w:val="28"/>
          <w:szCs w:val="28"/>
        </w:rPr>
        <w:t>.</w:t>
      </w:r>
    </w:p>
    <w:p w:rsidR="00A960E2" w:rsidRPr="00CD23F3" w:rsidRDefault="004E5EE5" w:rsidP="00CD23F3">
      <w:pPr>
        <w:shd w:val="clear" w:color="auto" w:fill="FFFFFF" w:themeFill="background1"/>
        <w:tabs>
          <w:tab w:val="left" w:pos="1032"/>
        </w:tabs>
        <w:ind w:firstLine="709"/>
        <w:jc w:val="both"/>
        <w:rPr>
          <w:color w:val="000000" w:themeColor="text1"/>
          <w:spacing w:val="-2"/>
          <w:sz w:val="28"/>
          <w:szCs w:val="28"/>
        </w:rPr>
      </w:pPr>
      <w:r w:rsidRPr="00CD23F3">
        <w:rPr>
          <w:color w:val="000000" w:themeColor="text1"/>
          <w:spacing w:val="-2"/>
          <w:sz w:val="28"/>
          <w:szCs w:val="28"/>
        </w:rPr>
        <w:t>1.</w:t>
      </w:r>
      <w:r w:rsidR="00DE36E4" w:rsidRPr="00CD23F3">
        <w:rPr>
          <w:color w:val="000000" w:themeColor="text1"/>
          <w:spacing w:val="-2"/>
          <w:sz w:val="28"/>
          <w:szCs w:val="28"/>
        </w:rPr>
        <w:t>4</w:t>
      </w:r>
      <w:r w:rsidR="00AC301B" w:rsidRPr="00CD23F3">
        <w:rPr>
          <w:color w:val="000000" w:themeColor="text1"/>
          <w:spacing w:val="-2"/>
          <w:sz w:val="28"/>
          <w:szCs w:val="28"/>
        </w:rPr>
        <w:t xml:space="preserve">. </w:t>
      </w:r>
      <w:r w:rsidR="000979C8" w:rsidRPr="00CD23F3">
        <w:rPr>
          <w:color w:val="000000" w:themeColor="text1"/>
          <w:spacing w:val="-2"/>
          <w:sz w:val="28"/>
          <w:szCs w:val="28"/>
        </w:rPr>
        <w:t xml:space="preserve">Ведение бюджетного учета и хранение </w:t>
      </w:r>
      <w:r w:rsidR="00F077F3" w:rsidRPr="00CD23F3">
        <w:rPr>
          <w:color w:val="000000" w:themeColor="text1"/>
          <w:spacing w:val="-2"/>
          <w:sz w:val="28"/>
          <w:szCs w:val="28"/>
        </w:rPr>
        <w:t>документов бюджетного</w:t>
      </w:r>
      <w:r w:rsidR="000979C8" w:rsidRPr="00CD23F3">
        <w:rPr>
          <w:color w:val="000000" w:themeColor="text1"/>
          <w:spacing w:val="-2"/>
          <w:sz w:val="28"/>
          <w:szCs w:val="28"/>
        </w:rPr>
        <w:t xml:space="preserve"> учета организуется</w:t>
      </w:r>
      <w:r w:rsidR="00F077F3" w:rsidRPr="00CD23F3">
        <w:rPr>
          <w:color w:val="000000" w:themeColor="text1"/>
          <w:spacing w:val="-2"/>
          <w:sz w:val="28"/>
          <w:szCs w:val="28"/>
        </w:rPr>
        <w:t xml:space="preserve"> Главой муниципального образования </w:t>
      </w:r>
      <w:r w:rsidR="00996A9C" w:rsidRPr="00CD23F3">
        <w:rPr>
          <w:color w:val="000000" w:themeColor="text1"/>
          <w:spacing w:val="-2"/>
          <w:sz w:val="28"/>
          <w:szCs w:val="28"/>
        </w:rPr>
        <w:t>Тумановского</w:t>
      </w:r>
      <w:r w:rsidR="00F077F3" w:rsidRPr="00CD23F3">
        <w:rPr>
          <w:color w:val="000000" w:themeColor="text1"/>
          <w:spacing w:val="-2"/>
          <w:sz w:val="28"/>
          <w:szCs w:val="28"/>
        </w:rPr>
        <w:t xml:space="preserve"> сельского поселения Вяземского района Смоленской области</w:t>
      </w:r>
      <w:r w:rsidR="00455E8C" w:rsidRPr="00CD23F3">
        <w:rPr>
          <w:color w:val="000000" w:themeColor="text1"/>
          <w:spacing w:val="-2"/>
          <w:sz w:val="28"/>
          <w:szCs w:val="28"/>
        </w:rPr>
        <w:t>.</w:t>
      </w:r>
    </w:p>
    <w:p w:rsidR="00B67B70" w:rsidRPr="00CD23F3" w:rsidRDefault="00A35DF2" w:rsidP="00CD23F3">
      <w:pPr>
        <w:shd w:val="clear" w:color="auto" w:fill="FFFFFF" w:themeFill="background1"/>
        <w:tabs>
          <w:tab w:val="left" w:pos="1032"/>
        </w:tabs>
        <w:ind w:firstLine="709"/>
        <w:jc w:val="both"/>
        <w:rPr>
          <w:color w:val="000000" w:themeColor="text1"/>
          <w:spacing w:val="-2"/>
          <w:sz w:val="28"/>
          <w:szCs w:val="28"/>
        </w:rPr>
      </w:pPr>
      <w:r w:rsidRPr="00CD23F3">
        <w:rPr>
          <w:color w:val="000000" w:themeColor="text1"/>
          <w:sz w:val="28"/>
          <w:szCs w:val="28"/>
        </w:rPr>
        <w:t>1.</w:t>
      </w:r>
      <w:r w:rsidR="00F077F3" w:rsidRPr="00CD23F3">
        <w:rPr>
          <w:color w:val="000000" w:themeColor="text1"/>
          <w:sz w:val="28"/>
          <w:szCs w:val="28"/>
        </w:rPr>
        <w:t>5</w:t>
      </w:r>
      <w:r w:rsidR="008E50EF" w:rsidRPr="00CD23F3">
        <w:rPr>
          <w:color w:val="000000" w:themeColor="text1"/>
          <w:sz w:val="28"/>
          <w:szCs w:val="28"/>
        </w:rPr>
        <w:t>.</w:t>
      </w:r>
      <w:r w:rsidR="00841AE0" w:rsidRPr="00CD23F3">
        <w:rPr>
          <w:color w:val="000000" w:themeColor="text1"/>
          <w:sz w:val="28"/>
          <w:szCs w:val="28"/>
        </w:rPr>
        <w:t> </w:t>
      </w:r>
      <w:r w:rsidR="00746822" w:rsidRPr="00CD23F3">
        <w:rPr>
          <w:color w:val="000000" w:themeColor="text1"/>
          <w:spacing w:val="-2"/>
          <w:sz w:val="28"/>
          <w:szCs w:val="28"/>
        </w:rPr>
        <w:t xml:space="preserve">Главный бухгалтер  </w:t>
      </w:r>
      <w:r w:rsidR="00B67B70" w:rsidRPr="00CD23F3">
        <w:rPr>
          <w:color w:val="000000" w:themeColor="text1"/>
          <w:sz w:val="28"/>
          <w:szCs w:val="28"/>
        </w:rPr>
        <w:t xml:space="preserve">назначается и освобождается от должности </w:t>
      </w:r>
      <w:r w:rsidR="00F077F3" w:rsidRPr="00CD23F3">
        <w:rPr>
          <w:color w:val="000000" w:themeColor="text1"/>
          <w:spacing w:val="-2"/>
          <w:sz w:val="28"/>
          <w:szCs w:val="28"/>
        </w:rPr>
        <w:t xml:space="preserve">Главой муниципального образования </w:t>
      </w:r>
      <w:r w:rsidR="00996A9C" w:rsidRPr="00CD23F3">
        <w:rPr>
          <w:color w:val="000000" w:themeColor="text1"/>
          <w:spacing w:val="-2"/>
          <w:sz w:val="28"/>
          <w:szCs w:val="28"/>
        </w:rPr>
        <w:t>Тумановского</w:t>
      </w:r>
      <w:r w:rsidR="00F077F3" w:rsidRPr="00CD23F3">
        <w:rPr>
          <w:color w:val="000000" w:themeColor="text1"/>
          <w:spacing w:val="-2"/>
          <w:sz w:val="28"/>
          <w:szCs w:val="28"/>
        </w:rPr>
        <w:t xml:space="preserve"> сельского поселения Вяземского района Смоленской области.</w:t>
      </w:r>
    </w:p>
    <w:p w:rsidR="00B67B70" w:rsidRPr="00CD23F3" w:rsidRDefault="00A35DF2" w:rsidP="00CD23F3">
      <w:pPr>
        <w:shd w:val="clear" w:color="auto" w:fill="FFFFFF" w:themeFill="background1"/>
        <w:tabs>
          <w:tab w:val="left" w:pos="1123"/>
        </w:tabs>
        <w:ind w:left="10" w:right="29" w:firstLine="709"/>
        <w:jc w:val="both"/>
        <w:rPr>
          <w:color w:val="000000" w:themeColor="text1"/>
          <w:sz w:val="28"/>
          <w:szCs w:val="28"/>
        </w:rPr>
      </w:pPr>
      <w:r w:rsidRPr="00CD23F3">
        <w:rPr>
          <w:color w:val="000000" w:themeColor="text1"/>
          <w:spacing w:val="-17"/>
          <w:sz w:val="28"/>
          <w:szCs w:val="28"/>
        </w:rPr>
        <w:t>1.</w:t>
      </w:r>
      <w:r w:rsidR="00F077F3" w:rsidRPr="00CD23F3">
        <w:rPr>
          <w:color w:val="000000" w:themeColor="text1"/>
          <w:spacing w:val="-17"/>
          <w:sz w:val="28"/>
          <w:szCs w:val="28"/>
        </w:rPr>
        <w:t>6</w:t>
      </w:r>
      <w:r w:rsidR="00B67B70" w:rsidRPr="00CD23F3">
        <w:rPr>
          <w:color w:val="000000" w:themeColor="text1"/>
          <w:spacing w:val="-17"/>
          <w:sz w:val="28"/>
          <w:szCs w:val="28"/>
        </w:rPr>
        <w:t>.</w:t>
      </w:r>
      <w:r w:rsidR="00746822" w:rsidRPr="00CD23F3">
        <w:rPr>
          <w:color w:val="000000" w:themeColor="text1"/>
          <w:spacing w:val="-2"/>
          <w:sz w:val="28"/>
          <w:szCs w:val="28"/>
        </w:rPr>
        <w:t xml:space="preserve">Главный бухгалтер  </w:t>
      </w:r>
      <w:r w:rsidR="00B67B70" w:rsidRPr="00CD23F3">
        <w:rPr>
          <w:color w:val="000000" w:themeColor="text1"/>
          <w:spacing w:val="-2"/>
          <w:sz w:val="28"/>
          <w:szCs w:val="28"/>
        </w:rPr>
        <w:t xml:space="preserve">обеспечивает </w:t>
      </w:r>
      <w:r w:rsidR="00644FD3" w:rsidRPr="00CD23F3">
        <w:rPr>
          <w:color w:val="000000" w:themeColor="text1"/>
          <w:spacing w:val="-2"/>
          <w:sz w:val="28"/>
          <w:szCs w:val="28"/>
        </w:rPr>
        <w:t xml:space="preserve">соответствие осуществляемых операций по </w:t>
      </w:r>
      <w:r w:rsidR="00F077F3" w:rsidRPr="00CD23F3">
        <w:rPr>
          <w:color w:val="000000" w:themeColor="text1"/>
          <w:spacing w:val="-2"/>
          <w:sz w:val="28"/>
          <w:szCs w:val="28"/>
        </w:rPr>
        <w:t>исполнению бюджетнойсметы для</w:t>
      </w:r>
      <w:r w:rsidR="00827D5D" w:rsidRPr="00CD23F3">
        <w:rPr>
          <w:color w:val="000000" w:themeColor="text1"/>
          <w:spacing w:val="-2"/>
          <w:sz w:val="28"/>
          <w:szCs w:val="28"/>
        </w:rPr>
        <w:t xml:space="preserve"> обеспечени</w:t>
      </w:r>
      <w:r w:rsidR="00D0118A" w:rsidRPr="00CD23F3">
        <w:rPr>
          <w:color w:val="000000" w:themeColor="text1"/>
          <w:spacing w:val="-2"/>
          <w:sz w:val="28"/>
          <w:szCs w:val="28"/>
        </w:rPr>
        <w:t>я</w:t>
      </w:r>
      <w:r w:rsidR="00827D5D" w:rsidRPr="00CD23F3">
        <w:rPr>
          <w:color w:val="000000" w:themeColor="text1"/>
          <w:spacing w:val="-2"/>
          <w:sz w:val="28"/>
          <w:szCs w:val="28"/>
        </w:rPr>
        <w:t xml:space="preserve"> выполнения функций </w:t>
      </w:r>
      <w:r w:rsidR="009613CD" w:rsidRPr="00CD23F3">
        <w:rPr>
          <w:color w:val="000000" w:themeColor="text1"/>
          <w:spacing w:val="-2"/>
          <w:sz w:val="28"/>
          <w:szCs w:val="28"/>
        </w:rPr>
        <w:t xml:space="preserve">Администрации </w:t>
      </w:r>
      <w:r w:rsidR="00996A9C" w:rsidRPr="00CD23F3">
        <w:rPr>
          <w:color w:val="000000" w:themeColor="text1"/>
          <w:spacing w:val="-2"/>
          <w:sz w:val="28"/>
          <w:szCs w:val="28"/>
        </w:rPr>
        <w:t>Тумановского</w:t>
      </w:r>
      <w:r w:rsidR="009613CD" w:rsidRPr="00CD23F3">
        <w:rPr>
          <w:color w:val="000000" w:themeColor="text1"/>
          <w:spacing w:val="-2"/>
          <w:sz w:val="28"/>
          <w:szCs w:val="28"/>
        </w:rPr>
        <w:t xml:space="preserve"> сельского поселения</w:t>
      </w:r>
      <w:r w:rsidR="00F077F3" w:rsidRPr="00CD23F3">
        <w:rPr>
          <w:color w:val="000000" w:themeColor="text1"/>
          <w:spacing w:val="-2"/>
          <w:sz w:val="28"/>
          <w:szCs w:val="28"/>
        </w:rPr>
        <w:t>и операций</w:t>
      </w:r>
      <w:r w:rsidR="00933F29" w:rsidRPr="00CD23F3">
        <w:rPr>
          <w:color w:val="000000" w:themeColor="text1"/>
          <w:spacing w:val="-2"/>
          <w:sz w:val="28"/>
          <w:szCs w:val="28"/>
        </w:rPr>
        <w:t xml:space="preserve"> по </w:t>
      </w:r>
      <w:r w:rsidR="009613CD" w:rsidRPr="00CD23F3">
        <w:rPr>
          <w:color w:val="000000" w:themeColor="text1"/>
          <w:spacing w:val="-2"/>
          <w:sz w:val="28"/>
          <w:szCs w:val="28"/>
        </w:rPr>
        <w:t>исполнению бюджета сельского поселения</w:t>
      </w:r>
      <w:r w:rsidR="00746822" w:rsidRPr="00CD23F3">
        <w:rPr>
          <w:color w:val="000000" w:themeColor="text1"/>
          <w:spacing w:val="-2"/>
          <w:sz w:val="28"/>
          <w:szCs w:val="28"/>
        </w:rPr>
        <w:t xml:space="preserve"> согласно</w:t>
      </w:r>
      <w:r w:rsidR="00F077F3" w:rsidRPr="00CD23F3">
        <w:rPr>
          <w:color w:val="000000" w:themeColor="text1"/>
          <w:spacing w:val="-2"/>
          <w:sz w:val="28"/>
          <w:szCs w:val="28"/>
        </w:rPr>
        <w:t xml:space="preserve"> законодательству</w:t>
      </w:r>
      <w:r w:rsidR="00031395" w:rsidRPr="00CD23F3">
        <w:rPr>
          <w:color w:val="000000" w:themeColor="text1"/>
          <w:spacing w:val="-2"/>
          <w:sz w:val="28"/>
          <w:szCs w:val="28"/>
        </w:rPr>
        <w:t xml:space="preserve"> Российской Федерации,</w:t>
      </w:r>
      <w:r w:rsidR="00212A83" w:rsidRPr="00CD23F3">
        <w:rPr>
          <w:color w:val="000000" w:themeColor="text1"/>
          <w:spacing w:val="-2"/>
          <w:sz w:val="28"/>
          <w:szCs w:val="28"/>
        </w:rPr>
        <w:t xml:space="preserve"> осуществляет</w:t>
      </w:r>
      <w:r w:rsidR="00031395" w:rsidRPr="00CD23F3">
        <w:rPr>
          <w:color w:val="000000" w:themeColor="text1"/>
          <w:spacing w:val="-2"/>
          <w:sz w:val="28"/>
          <w:szCs w:val="28"/>
        </w:rPr>
        <w:t>контроль за движением имущества и выполнением обязательств.</w:t>
      </w:r>
    </w:p>
    <w:p w:rsidR="003F66D0" w:rsidRPr="00CD23F3" w:rsidRDefault="003F66D0" w:rsidP="00CD23F3">
      <w:pPr>
        <w:shd w:val="clear" w:color="auto" w:fill="FFFFFF" w:themeFill="background1"/>
        <w:tabs>
          <w:tab w:val="left" w:pos="1186"/>
        </w:tabs>
        <w:ind w:right="34" w:firstLine="709"/>
        <w:jc w:val="both"/>
        <w:rPr>
          <w:color w:val="000000" w:themeColor="text1"/>
          <w:sz w:val="28"/>
          <w:szCs w:val="28"/>
        </w:rPr>
      </w:pPr>
      <w:r w:rsidRPr="00CD23F3">
        <w:rPr>
          <w:color w:val="000000" w:themeColor="text1"/>
          <w:sz w:val="28"/>
          <w:szCs w:val="28"/>
        </w:rPr>
        <w:t>1.</w:t>
      </w:r>
      <w:r w:rsidR="009613CD" w:rsidRPr="00CD23F3">
        <w:rPr>
          <w:color w:val="000000" w:themeColor="text1"/>
          <w:sz w:val="28"/>
          <w:szCs w:val="28"/>
        </w:rPr>
        <w:t>7</w:t>
      </w:r>
      <w:r w:rsidRPr="00CD23F3">
        <w:rPr>
          <w:color w:val="000000" w:themeColor="text1"/>
          <w:sz w:val="28"/>
          <w:szCs w:val="28"/>
        </w:rPr>
        <w:t>.</w:t>
      </w:r>
      <w:r w:rsidR="008D328D" w:rsidRPr="00CD23F3">
        <w:rPr>
          <w:color w:val="000000" w:themeColor="text1"/>
          <w:sz w:val="28"/>
          <w:szCs w:val="28"/>
          <w:lang w:val="en-US"/>
        </w:rPr>
        <w:t> </w:t>
      </w:r>
      <w:r w:rsidRPr="00CD23F3">
        <w:rPr>
          <w:color w:val="000000" w:themeColor="text1"/>
          <w:sz w:val="28"/>
          <w:szCs w:val="28"/>
        </w:rPr>
        <w:t>С</w:t>
      </w:r>
      <w:r w:rsidR="002B1D66" w:rsidRPr="00CD23F3">
        <w:rPr>
          <w:color w:val="000000" w:themeColor="text1"/>
          <w:sz w:val="28"/>
          <w:szCs w:val="28"/>
          <w:lang w:val="en-US"/>
        </w:rPr>
        <w:t> </w:t>
      </w:r>
      <w:r w:rsidR="00746822" w:rsidRPr="00CD23F3">
        <w:rPr>
          <w:color w:val="000000" w:themeColor="text1"/>
          <w:spacing w:val="-2"/>
          <w:sz w:val="28"/>
          <w:szCs w:val="28"/>
        </w:rPr>
        <w:t xml:space="preserve">главным бухгалтером  </w:t>
      </w:r>
      <w:r w:rsidRPr="00CD23F3">
        <w:rPr>
          <w:color w:val="000000" w:themeColor="text1"/>
          <w:sz w:val="28"/>
          <w:szCs w:val="28"/>
        </w:rPr>
        <w:t>необходимо согласовывать назначение, увольнение и перемещение материально-ответственных лиц.</w:t>
      </w:r>
    </w:p>
    <w:p w:rsidR="00A96BA6" w:rsidRPr="00CD23F3" w:rsidRDefault="00D97DF9" w:rsidP="00CD23F3">
      <w:pPr>
        <w:shd w:val="clear" w:color="auto" w:fill="FFFFFF" w:themeFill="background1"/>
        <w:tabs>
          <w:tab w:val="left" w:pos="1186"/>
        </w:tabs>
        <w:ind w:right="34" w:firstLine="709"/>
        <w:jc w:val="both"/>
        <w:rPr>
          <w:color w:val="000000" w:themeColor="text1"/>
          <w:sz w:val="28"/>
          <w:szCs w:val="28"/>
        </w:rPr>
      </w:pPr>
      <w:r w:rsidRPr="00CD23F3">
        <w:rPr>
          <w:color w:val="000000" w:themeColor="text1"/>
          <w:sz w:val="28"/>
          <w:szCs w:val="28"/>
        </w:rPr>
        <w:t>1</w:t>
      </w:r>
      <w:r w:rsidR="003F66D0" w:rsidRPr="00CD23F3">
        <w:rPr>
          <w:color w:val="000000" w:themeColor="text1"/>
          <w:sz w:val="28"/>
          <w:szCs w:val="28"/>
        </w:rPr>
        <w:t>.</w:t>
      </w:r>
      <w:r w:rsidR="009613CD" w:rsidRPr="00CD23F3">
        <w:rPr>
          <w:color w:val="000000" w:themeColor="text1"/>
          <w:sz w:val="28"/>
          <w:szCs w:val="28"/>
        </w:rPr>
        <w:t>8</w:t>
      </w:r>
      <w:r w:rsidR="00063143" w:rsidRPr="00CD23F3">
        <w:rPr>
          <w:color w:val="000000" w:themeColor="text1"/>
          <w:sz w:val="28"/>
          <w:szCs w:val="28"/>
        </w:rPr>
        <w:t>.</w:t>
      </w:r>
      <w:r w:rsidR="008D328D" w:rsidRPr="00CD23F3">
        <w:rPr>
          <w:color w:val="000000" w:themeColor="text1"/>
          <w:sz w:val="28"/>
          <w:szCs w:val="28"/>
          <w:lang w:val="en-US"/>
        </w:rPr>
        <w:t> </w:t>
      </w:r>
      <w:r w:rsidR="003F66D0" w:rsidRPr="00CD23F3">
        <w:rPr>
          <w:color w:val="000000" w:themeColor="text1"/>
          <w:sz w:val="28"/>
          <w:szCs w:val="28"/>
        </w:rPr>
        <w:t xml:space="preserve">При освобождении </w:t>
      </w:r>
      <w:r w:rsidR="00746822" w:rsidRPr="00CD23F3">
        <w:rPr>
          <w:color w:val="000000" w:themeColor="text1"/>
          <w:spacing w:val="-2"/>
          <w:sz w:val="28"/>
          <w:szCs w:val="28"/>
        </w:rPr>
        <w:t xml:space="preserve">главного бухгалтера  </w:t>
      </w:r>
      <w:r w:rsidR="003F66D0" w:rsidRPr="00CD23F3">
        <w:rPr>
          <w:color w:val="000000" w:themeColor="text1"/>
          <w:sz w:val="28"/>
          <w:szCs w:val="28"/>
        </w:rPr>
        <w:t xml:space="preserve">производится сдача дел </w:t>
      </w:r>
      <w:r w:rsidR="003F66D0" w:rsidRPr="00CD23F3">
        <w:rPr>
          <w:color w:val="000000" w:themeColor="text1"/>
          <w:sz w:val="28"/>
          <w:szCs w:val="28"/>
        </w:rPr>
        <w:lastRenderedPageBreak/>
        <w:t xml:space="preserve">назначенному </w:t>
      </w:r>
      <w:r w:rsidR="009613CD" w:rsidRPr="00CD23F3">
        <w:rPr>
          <w:color w:val="000000" w:themeColor="text1"/>
          <w:sz w:val="28"/>
          <w:szCs w:val="28"/>
        </w:rPr>
        <w:t>ведущему специалисту</w:t>
      </w:r>
      <w:r w:rsidR="003F66D0" w:rsidRPr="00CD23F3">
        <w:rPr>
          <w:color w:val="000000" w:themeColor="text1"/>
          <w:sz w:val="28"/>
          <w:szCs w:val="28"/>
        </w:rPr>
        <w:t xml:space="preserve"> (а при отсутствии последнего – работнику, назначенному </w:t>
      </w:r>
      <w:r w:rsidR="009613CD" w:rsidRPr="00CD23F3">
        <w:rPr>
          <w:color w:val="000000" w:themeColor="text1"/>
          <w:sz w:val="28"/>
          <w:szCs w:val="28"/>
        </w:rPr>
        <w:t xml:space="preserve">распоряжением Главы муниципального образования </w:t>
      </w:r>
      <w:r w:rsidR="00996A9C" w:rsidRPr="00CD23F3">
        <w:rPr>
          <w:color w:val="000000" w:themeColor="text1"/>
          <w:spacing w:val="-2"/>
          <w:sz w:val="28"/>
          <w:szCs w:val="28"/>
        </w:rPr>
        <w:t>Тумановского</w:t>
      </w:r>
      <w:r w:rsidR="009613CD" w:rsidRPr="00CD23F3">
        <w:rPr>
          <w:color w:val="000000" w:themeColor="text1"/>
          <w:sz w:val="28"/>
          <w:szCs w:val="28"/>
        </w:rPr>
        <w:t>сельского поселения Вяземского района Смоленской области</w:t>
      </w:r>
      <w:r w:rsidR="00CE4FF2" w:rsidRPr="00CD23F3">
        <w:rPr>
          <w:color w:val="000000" w:themeColor="text1"/>
          <w:sz w:val="28"/>
          <w:szCs w:val="28"/>
        </w:rPr>
        <w:t>)</w:t>
      </w:r>
      <w:r w:rsidR="003F66D0" w:rsidRPr="00CD23F3">
        <w:rPr>
          <w:color w:val="000000" w:themeColor="text1"/>
          <w:sz w:val="28"/>
          <w:szCs w:val="28"/>
        </w:rPr>
        <w:t xml:space="preserve"> в процессе которой </w:t>
      </w:r>
      <w:r w:rsidR="003F66D0" w:rsidRPr="00CD23F3">
        <w:rPr>
          <w:color w:val="000000" w:themeColor="text1"/>
          <w:spacing w:val="-1"/>
          <w:sz w:val="28"/>
          <w:szCs w:val="28"/>
        </w:rPr>
        <w:t xml:space="preserve">производится проверка состояния </w:t>
      </w:r>
      <w:r w:rsidR="00827D5D" w:rsidRPr="00CD23F3">
        <w:rPr>
          <w:color w:val="000000" w:themeColor="text1"/>
          <w:spacing w:val="-1"/>
          <w:sz w:val="28"/>
          <w:szCs w:val="28"/>
        </w:rPr>
        <w:t>бюджетного</w:t>
      </w:r>
      <w:r w:rsidR="003F66D0" w:rsidRPr="00CD23F3">
        <w:rPr>
          <w:color w:val="000000" w:themeColor="text1"/>
          <w:spacing w:val="-1"/>
          <w:sz w:val="28"/>
          <w:szCs w:val="28"/>
        </w:rPr>
        <w:t xml:space="preserve"> учета и достоверности отчетных </w:t>
      </w:r>
      <w:r w:rsidR="003F66D0" w:rsidRPr="00CD23F3">
        <w:rPr>
          <w:color w:val="000000" w:themeColor="text1"/>
          <w:sz w:val="28"/>
          <w:szCs w:val="28"/>
        </w:rPr>
        <w:t>данных с составлением соответствующего акта.</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1.9. При внесении изменений в учетную политику </w:t>
      </w:r>
      <w:r w:rsidR="00746822" w:rsidRPr="00CD23F3">
        <w:rPr>
          <w:color w:val="000000" w:themeColor="text1"/>
          <w:sz w:val="28"/>
          <w:szCs w:val="28"/>
        </w:rPr>
        <w:t>главный бухгалтер</w:t>
      </w:r>
      <w:r w:rsidRPr="00CD23F3">
        <w:rPr>
          <w:color w:val="000000" w:themeColor="text1"/>
          <w:sz w:val="28"/>
          <w:szCs w:val="28"/>
        </w:rPr>
        <w:t xml:space="preserve">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pacing w:val="-1"/>
          <w:sz w:val="28"/>
          <w:szCs w:val="28"/>
        </w:rPr>
      </w:pPr>
      <w:r w:rsidRPr="00CD23F3">
        <w:rPr>
          <w:color w:val="000000" w:themeColor="text1"/>
          <w:sz w:val="28"/>
          <w:szCs w:val="28"/>
        </w:rPr>
        <w:t>Основание: пункты 17, 20, 32 СГС «Учетная политика, оценочные значения и ошибки».</w:t>
      </w:r>
    </w:p>
    <w:p w:rsidR="0002510B" w:rsidRPr="00CD23F3" w:rsidRDefault="0002510B" w:rsidP="00CD23F3">
      <w:pPr>
        <w:shd w:val="clear" w:color="auto" w:fill="FFFFFF" w:themeFill="background1"/>
        <w:tabs>
          <w:tab w:val="left" w:pos="1186"/>
        </w:tabs>
        <w:ind w:right="34" w:firstLine="709"/>
        <w:jc w:val="center"/>
        <w:rPr>
          <w:b/>
          <w:color w:val="000000" w:themeColor="text1"/>
          <w:sz w:val="28"/>
          <w:szCs w:val="28"/>
        </w:rPr>
      </w:pPr>
      <w:r w:rsidRPr="00CD23F3">
        <w:rPr>
          <w:b/>
          <w:color w:val="000000" w:themeColor="text1"/>
          <w:sz w:val="28"/>
          <w:szCs w:val="28"/>
        </w:rPr>
        <w:t>2. Технология обработки учетной информации</w:t>
      </w:r>
    </w:p>
    <w:p w:rsidR="0002510B" w:rsidRPr="00CD23F3" w:rsidRDefault="0002510B" w:rsidP="00CD23F3">
      <w:pPr>
        <w:shd w:val="clear" w:color="auto" w:fill="FFFFFF" w:themeFill="background1"/>
        <w:tabs>
          <w:tab w:val="left" w:pos="1186"/>
        </w:tabs>
        <w:ind w:right="34" w:firstLine="709"/>
        <w:jc w:val="both"/>
        <w:rPr>
          <w:b/>
          <w:color w:val="000000" w:themeColor="text1"/>
          <w:sz w:val="28"/>
          <w:szCs w:val="28"/>
        </w:rPr>
      </w:pPr>
    </w:p>
    <w:p w:rsidR="0002510B" w:rsidRPr="00CD23F3" w:rsidRDefault="0002510B" w:rsidP="00CD23F3">
      <w:pPr>
        <w:shd w:val="clear" w:color="auto" w:fill="FFFFFF" w:themeFill="background1"/>
        <w:tabs>
          <w:tab w:val="left" w:pos="709"/>
        </w:tabs>
        <w:ind w:right="34" w:firstLine="709"/>
        <w:jc w:val="both"/>
        <w:rPr>
          <w:color w:val="000000" w:themeColor="text1"/>
          <w:spacing w:val="-17"/>
          <w:sz w:val="28"/>
          <w:szCs w:val="28"/>
        </w:rPr>
      </w:pPr>
      <w:r w:rsidRPr="00CD23F3">
        <w:rPr>
          <w:color w:val="000000" w:themeColor="text1"/>
          <w:sz w:val="28"/>
          <w:szCs w:val="28"/>
        </w:rPr>
        <w:t xml:space="preserve">2.1. </w:t>
      </w:r>
      <w:r w:rsidRPr="00CD23F3">
        <w:rPr>
          <w:color w:val="000000" w:themeColor="text1"/>
          <w:spacing w:val="-17"/>
          <w:sz w:val="28"/>
          <w:szCs w:val="28"/>
        </w:rPr>
        <w:t>Бухгалтерский учет ведется в электронном виде с применением программных продуктов:</w:t>
      </w:r>
    </w:p>
    <w:p w:rsidR="0002510B" w:rsidRPr="00CD23F3" w:rsidRDefault="0002510B" w:rsidP="00CD23F3">
      <w:pPr>
        <w:shd w:val="clear" w:color="auto" w:fill="FFFFFF" w:themeFill="background1"/>
        <w:tabs>
          <w:tab w:val="left" w:pos="709"/>
        </w:tabs>
        <w:ind w:right="34" w:firstLine="709"/>
        <w:jc w:val="both"/>
        <w:rPr>
          <w:color w:val="000000" w:themeColor="text1"/>
          <w:sz w:val="28"/>
          <w:szCs w:val="28"/>
        </w:rPr>
      </w:pPr>
      <w:r w:rsidRPr="00CD23F3">
        <w:rPr>
          <w:color w:val="000000" w:themeColor="text1"/>
          <w:spacing w:val="-17"/>
          <w:sz w:val="28"/>
          <w:szCs w:val="28"/>
        </w:rPr>
        <w:t xml:space="preserve">- </w:t>
      </w:r>
      <w:r w:rsidRPr="00CD23F3">
        <w:rPr>
          <w:color w:val="000000" w:themeColor="text1"/>
          <w:sz w:val="28"/>
          <w:szCs w:val="28"/>
        </w:rPr>
        <w:t>«1-С бухгалтерия» - для бюджетного учета органа муниципальной власти,</w:t>
      </w:r>
    </w:p>
    <w:p w:rsidR="0002510B" w:rsidRPr="00CD23F3" w:rsidRDefault="0002510B" w:rsidP="00CD23F3">
      <w:pPr>
        <w:shd w:val="clear" w:color="auto" w:fill="FFFFFF" w:themeFill="background1"/>
        <w:tabs>
          <w:tab w:val="left" w:pos="709"/>
        </w:tabs>
        <w:ind w:right="34" w:firstLine="709"/>
        <w:jc w:val="both"/>
        <w:rPr>
          <w:color w:val="000000" w:themeColor="text1"/>
          <w:sz w:val="28"/>
          <w:szCs w:val="28"/>
        </w:rPr>
      </w:pPr>
      <w:r w:rsidRPr="00CD23F3">
        <w:rPr>
          <w:color w:val="000000" w:themeColor="text1"/>
          <w:sz w:val="28"/>
          <w:szCs w:val="28"/>
        </w:rPr>
        <w:t>- «1-С КАМИН» - для учета заработной платы,</w:t>
      </w:r>
    </w:p>
    <w:p w:rsidR="0002510B" w:rsidRPr="00CD23F3" w:rsidRDefault="0002510B" w:rsidP="00CD23F3">
      <w:pPr>
        <w:shd w:val="clear" w:color="auto" w:fill="FFFFFF" w:themeFill="background1"/>
        <w:tabs>
          <w:tab w:val="left" w:pos="709"/>
        </w:tabs>
        <w:ind w:right="34" w:firstLine="709"/>
        <w:jc w:val="both"/>
        <w:rPr>
          <w:color w:val="000000" w:themeColor="text1"/>
          <w:sz w:val="28"/>
          <w:szCs w:val="28"/>
        </w:rPr>
      </w:pPr>
      <w:r w:rsidRPr="00CD23F3">
        <w:rPr>
          <w:color w:val="000000" w:themeColor="text1"/>
          <w:sz w:val="28"/>
          <w:szCs w:val="28"/>
        </w:rPr>
        <w:t>- «СУФД» - для администрирования доходов и для ведения бюджетного учета по кассовому исполнению федерального бюджета и областного бюджета,</w:t>
      </w:r>
    </w:p>
    <w:p w:rsidR="0002510B" w:rsidRPr="00CD23F3" w:rsidRDefault="0002510B" w:rsidP="00CD23F3">
      <w:pPr>
        <w:shd w:val="clear" w:color="auto" w:fill="FFFFFF" w:themeFill="background1"/>
        <w:tabs>
          <w:tab w:val="left" w:pos="709"/>
        </w:tabs>
        <w:ind w:right="34" w:firstLine="709"/>
        <w:jc w:val="both"/>
        <w:rPr>
          <w:color w:val="000000" w:themeColor="text1"/>
          <w:sz w:val="28"/>
          <w:szCs w:val="28"/>
        </w:rPr>
      </w:pPr>
      <w:r w:rsidRPr="00CD23F3">
        <w:rPr>
          <w:color w:val="000000" w:themeColor="text1"/>
          <w:sz w:val="28"/>
          <w:szCs w:val="28"/>
        </w:rPr>
        <w:t xml:space="preserve">- СПО «Бюджет-СМАРТ» - для бюджетного учета по исполнению бюджета </w:t>
      </w:r>
      <w:r w:rsidR="00996A9C" w:rsidRPr="00CD23F3">
        <w:rPr>
          <w:color w:val="000000" w:themeColor="text1"/>
          <w:spacing w:val="-2"/>
          <w:sz w:val="28"/>
          <w:szCs w:val="28"/>
        </w:rPr>
        <w:t>Тумановского</w:t>
      </w:r>
      <w:r w:rsidRPr="00CD23F3">
        <w:rPr>
          <w:color w:val="000000" w:themeColor="text1"/>
          <w:sz w:val="28"/>
          <w:szCs w:val="28"/>
        </w:rPr>
        <w:t xml:space="preserve"> сельского поселения Вяземского района Смоленской области, эксплуатируемого в Смоленской области для организации исполнения бюджетного процесса.</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2.2. С использованием телекоммуникационных каналов связи и электронной подписи Гл</w:t>
      </w:r>
      <w:r w:rsidR="00996A9C" w:rsidRPr="00CD23F3">
        <w:rPr>
          <w:color w:val="000000" w:themeColor="text1"/>
          <w:sz w:val="28"/>
          <w:szCs w:val="28"/>
        </w:rPr>
        <w:t>авы муниципального образовани</w:t>
      </w:r>
      <w:r w:rsidR="00996A9C" w:rsidRPr="00CD23F3">
        <w:rPr>
          <w:color w:val="000000" w:themeColor="text1"/>
          <w:spacing w:val="-2"/>
          <w:sz w:val="28"/>
          <w:szCs w:val="28"/>
        </w:rPr>
        <w:t xml:space="preserve"> Тумановского</w:t>
      </w:r>
      <w:r w:rsidRPr="00CD23F3">
        <w:rPr>
          <w:color w:val="000000" w:themeColor="text1"/>
          <w:sz w:val="28"/>
          <w:szCs w:val="28"/>
        </w:rPr>
        <w:t xml:space="preserve"> сельского поселения и </w:t>
      </w:r>
      <w:r w:rsidR="00746822" w:rsidRPr="00CD23F3">
        <w:rPr>
          <w:color w:val="000000" w:themeColor="text1"/>
          <w:sz w:val="28"/>
          <w:szCs w:val="28"/>
        </w:rPr>
        <w:t>главного бухгалтера</w:t>
      </w:r>
      <w:r w:rsidRPr="00CD23F3">
        <w:rPr>
          <w:color w:val="000000" w:themeColor="text1"/>
          <w:sz w:val="28"/>
          <w:szCs w:val="28"/>
        </w:rPr>
        <w:t xml:space="preserve"> ведется электронный документооборот по следующим направлениям:</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система электронного документооборота с территориальным органом Федерального казначейства, финансовым управлением Администрации муниципальтного образования «Вяземский район» Смоленской области;</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передача отчетности по налогам, сборам и иным обязательным платежам в Инспекцию Федеральной налоговой службы;</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передача отчетности в отделение Пенсионного фонда, ФСС, РОССТАТ;</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 размещение информации о деятельности Администрации </w:t>
      </w:r>
      <w:r w:rsidR="00996A9C" w:rsidRPr="00CD23F3">
        <w:rPr>
          <w:color w:val="000000" w:themeColor="text1"/>
          <w:spacing w:val="-2"/>
          <w:sz w:val="28"/>
          <w:szCs w:val="28"/>
        </w:rPr>
        <w:t>Тумановского</w:t>
      </w:r>
      <w:r w:rsidRPr="00CD23F3">
        <w:rPr>
          <w:color w:val="000000" w:themeColor="text1"/>
          <w:sz w:val="28"/>
          <w:szCs w:val="28"/>
        </w:rPr>
        <w:t xml:space="preserve"> сельского поселения</w:t>
      </w:r>
      <w:r w:rsidR="002A474C" w:rsidRPr="00CD23F3">
        <w:rPr>
          <w:color w:val="000000" w:themeColor="text1"/>
          <w:sz w:val="28"/>
          <w:szCs w:val="28"/>
        </w:rPr>
        <w:t xml:space="preserve"> Вяземского района Смоленской области</w:t>
      </w:r>
      <w:r w:rsidRPr="00CD23F3">
        <w:rPr>
          <w:color w:val="000000" w:themeColor="text1"/>
          <w:sz w:val="28"/>
          <w:szCs w:val="28"/>
        </w:rPr>
        <w:t xml:space="preserve"> на официальном сайте </w:t>
      </w:r>
      <w:r w:rsidR="00996A9C" w:rsidRPr="00CD23F3">
        <w:rPr>
          <w:color w:val="000000" w:themeColor="text1"/>
          <w:sz w:val="28"/>
          <w:szCs w:val="28"/>
        </w:rPr>
        <w:t>http://тумановское.рф.</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2.3.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2.4. В целях обеспечения сохранности электронных данных бухгалтерского учета и отчетности по итогам каждого календарного месяца бухгалтерские </w:t>
      </w:r>
      <w:r w:rsidRPr="00CD23F3">
        <w:rPr>
          <w:color w:val="000000" w:themeColor="text1"/>
          <w:sz w:val="28"/>
          <w:szCs w:val="28"/>
        </w:rPr>
        <w:lastRenderedPageBreak/>
        <w:t>регистры, сформированные в электронном виде, распечатываются на бумажный носитель и подшиваются в отдельные папки в хронологическом порядке.</w:t>
      </w:r>
    </w:p>
    <w:p w:rsidR="0002510B" w:rsidRPr="00CD23F3" w:rsidRDefault="0002510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lastRenderedPageBreak/>
        <w:t>Основание: пункт 19</w:t>
      </w:r>
      <w:r w:rsidR="000E3978" w:rsidRPr="00CD23F3">
        <w:rPr>
          <w:color w:val="000000" w:themeColor="text1"/>
          <w:sz w:val="28"/>
          <w:szCs w:val="28"/>
        </w:rPr>
        <w:t xml:space="preserve"> Инструкцией Минфина РФ от 01.12.2010 № 157н</w:t>
      </w:r>
      <w:r w:rsidRPr="00CD23F3">
        <w:rPr>
          <w:color w:val="000000" w:themeColor="text1"/>
          <w:sz w:val="28"/>
          <w:szCs w:val="28"/>
        </w:rPr>
        <w:t>, пункт 33 СГС «Концептуальные основы бухучета и отчетности».</w:t>
      </w:r>
    </w:p>
    <w:p w:rsidR="0002510B" w:rsidRPr="00CD23F3" w:rsidRDefault="0002510B" w:rsidP="00CD23F3">
      <w:pPr>
        <w:shd w:val="clear" w:color="auto" w:fill="FFFFFF" w:themeFill="background1"/>
        <w:tabs>
          <w:tab w:val="left" w:pos="1186"/>
        </w:tabs>
        <w:ind w:right="34" w:firstLine="709"/>
        <w:jc w:val="both"/>
        <w:rPr>
          <w:color w:val="000000" w:themeColor="text1"/>
          <w:sz w:val="28"/>
          <w:szCs w:val="28"/>
        </w:rPr>
      </w:pPr>
    </w:p>
    <w:p w:rsidR="0002510B" w:rsidRPr="00CD23F3" w:rsidRDefault="0002510B" w:rsidP="00CD23F3">
      <w:pPr>
        <w:shd w:val="clear" w:color="auto" w:fill="FFFFFF" w:themeFill="background1"/>
        <w:tabs>
          <w:tab w:val="left" w:pos="1186"/>
        </w:tabs>
        <w:ind w:right="34" w:firstLine="709"/>
        <w:jc w:val="center"/>
        <w:rPr>
          <w:b/>
          <w:color w:val="000000" w:themeColor="text1"/>
          <w:sz w:val="28"/>
          <w:szCs w:val="28"/>
        </w:rPr>
      </w:pPr>
      <w:r w:rsidRPr="00CD23F3">
        <w:rPr>
          <w:b/>
          <w:color w:val="000000" w:themeColor="text1"/>
          <w:sz w:val="28"/>
          <w:szCs w:val="28"/>
        </w:rPr>
        <w:t>3. Правила документооборота</w:t>
      </w:r>
    </w:p>
    <w:p w:rsidR="0002510B" w:rsidRPr="00CD23F3" w:rsidRDefault="0002510B" w:rsidP="00CD23F3">
      <w:pPr>
        <w:shd w:val="clear" w:color="auto" w:fill="FFFFFF" w:themeFill="background1"/>
        <w:tabs>
          <w:tab w:val="left" w:pos="1186"/>
        </w:tabs>
        <w:ind w:right="34" w:firstLine="709"/>
        <w:jc w:val="both"/>
        <w:rPr>
          <w:b/>
          <w:color w:val="000000" w:themeColor="text1"/>
          <w:sz w:val="28"/>
          <w:szCs w:val="28"/>
        </w:rPr>
      </w:pPr>
    </w:p>
    <w:p w:rsidR="000D6225" w:rsidRPr="00CD23F3" w:rsidRDefault="0002510B" w:rsidP="00CD23F3">
      <w:pPr>
        <w:shd w:val="clear" w:color="auto" w:fill="FFFFFF" w:themeFill="background1"/>
        <w:ind w:right="62" w:firstLine="709"/>
        <w:jc w:val="both"/>
        <w:rPr>
          <w:color w:val="000000" w:themeColor="text1"/>
          <w:sz w:val="28"/>
          <w:szCs w:val="28"/>
        </w:rPr>
      </w:pPr>
      <w:r w:rsidRPr="00CD23F3">
        <w:rPr>
          <w:color w:val="000000" w:themeColor="text1"/>
          <w:spacing w:val="-1"/>
          <w:sz w:val="28"/>
          <w:szCs w:val="28"/>
        </w:rPr>
        <w:t xml:space="preserve">3.1. </w:t>
      </w:r>
      <w:r w:rsidR="000D6225" w:rsidRPr="00CD23F3">
        <w:rPr>
          <w:color w:val="000000" w:themeColor="text1"/>
          <w:sz w:val="28"/>
          <w:szCs w:val="28"/>
        </w:rPr>
        <w:t xml:space="preserve">Все хозяйственные операции, производимые Администрацией </w:t>
      </w:r>
      <w:r w:rsidR="00996A9C" w:rsidRPr="00CD23F3">
        <w:rPr>
          <w:color w:val="000000" w:themeColor="text1"/>
          <w:sz w:val="28"/>
          <w:szCs w:val="28"/>
        </w:rPr>
        <w:t>Тумановского</w:t>
      </w:r>
      <w:r w:rsidR="000D6225" w:rsidRPr="00CD23F3">
        <w:rPr>
          <w:color w:val="000000" w:themeColor="text1"/>
          <w:sz w:val="28"/>
          <w:szCs w:val="28"/>
        </w:rPr>
        <w:t xml:space="preserve"> сельского поселения</w:t>
      </w:r>
      <w:r w:rsidR="002A474C" w:rsidRPr="00CD23F3">
        <w:rPr>
          <w:color w:val="000000" w:themeColor="text1"/>
          <w:sz w:val="28"/>
          <w:szCs w:val="28"/>
        </w:rPr>
        <w:t xml:space="preserve"> Вяземского райна Смоленской области</w:t>
      </w:r>
      <w:r w:rsidR="000D6225" w:rsidRPr="00CD23F3">
        <w:rPr>
          <w:color w:val="000000" w:themeColor="text1"/>
          <w:sz w:val="28"/>
          <w:szCs w:val="28"/>
        </w:rPr>
        <w:t>, отражаются в бюджетном учете на основании оправдательных документов (первичных учетных документов).</w:t>
      </w:r>
    </w:p>
    <w:p w:rsidR="000D6225" w:rsidRPr="00CD23F3" w:rsidRDefault="000D6225" w:rsidP="00CD23F3">
      <w:pPr>
        <w:shd w:val="clear" w:color="auto" w:fill="FFFFFF" w:themeFill="background1"/>
        <w:tabs>
          <w:tab w:val="left" w:pos="1334"/>
        </w:tabs>
        <w:ind w:right="62" w:firstLine="709"/>
        <w:jc w:val="both"/>
        <w:rPr>
          <w:color w:val="000000" w:themeColor="text1"/>
          <w:sz w:val="28"/>
          <w:szCs w:val="28"/>
        </w:rPr>
      </w:pPr>
      <w:r w:rsidRPr="00CD23F3">
        <w:rPr>
          <w:color w:val="000000" w:themeColor="text1"/>
          <w:sz w:val="28"/>
          <w:szCs w:val="28"/>
        </w:rPr>
        <w:t xml:space="preserve">3.2. Объемы и сроки представления первичных учетных документов и отчетов лицами, ответственными за их формирование, устанавливаются </w:t>
      </w:r>
      <w:r w:rsidR="00746822" w:rsidRPr="00CD23F3">
        <w:rPr>
          <w:color w:val="000000" w:themeColor="text1"/>
          <w:sz w:val="28"/>
          <w:szCs w:val="28"/>
        </w:rPr>
        <w:t>главным бухгалтером</w:t>
      </w:r>
      <w:r w:rsidRPr="00CD23F3">
        <w:rPr>
          <w:color w:val="000000" w:themeColor="text1"/>
          <w:sz w:val="28"/>
          <w:szCs w:val="28"/>
        </w:rPr>
        <w:t xml:space="preserve"> в соответствии с порядком и сроками передачи первичных учетных документов для отражения в бухгалтерском учете согласно приложению № 1 к настоящему Положению.  Контроль за соблюдением порядка осуществляется </w:t>
      </w:r>
      <w:r w:rsidR="00746822" w:rsidRPr="00CD23F3">
        <w:rPr>
          <w:color w:val="000000" w:themeColor="text1"/>
          <w:sz w:val="28"/>
          <w:szCs w:val="28"/>
        </w:rPr>
        <w:t>главным бухгалтером</w:t>
      </w:r>
      <w:r w:rsidRPr="00CD23F3">
        <w:rPr>
          <w:color w:val="000000" w:themeColor="text1"/>
          <w:sz w:val="28"/>
          <w:szCs w:val="28"/>
        </w:rPr>
        <w:t xml:space="preserve">. </w:t>
      </w:r>
    </w:p>
    <w:p w:rsidR="000D6225" w:rsidRPr="00CD23F3" w:rsidRDefault="000D6225" w:rsidP="00CD23F3">
      <w:pPr>
        <w:shd w:val="clear" w:color="auto" w:fill="FFFFFF" w:themeFill="background1"/>
        <w:tabs>
          <w:tab w:val="left" w:pos="1042"/>
        </w:tabs>
        <w:ind w:right="34" w:firstLine="709"/>
        <w:jc w:val="both"/>
        <w:rPr>
          <w:color w:val="000000" w:themeColor="text1"/>
          <w:sz w:val="28"/>
          <w:szCs w:val="28"/>
        </w:rPr>
      </w:pPr>
      <w:r w:rsidRPr="00CD23F3">
        <w:rPr>
          <w:color w:val="000000" w:themeColor="text1"/>
          <w:sz w:val="28"/>
          <w:szCs w:val="28"/>
        </w:rPr>
        <w:t xml:space="preserve">3.3. Требования </w:t>
      </w:r>
      <w:r w:rsidR="00746822" w:rsidRPr="00CD23F3">
        <w:rPr>
          <w:color w:val="000000" w:themeColor="text1"/>
          <w:sz w:val="28"/>
          <w:szCs w:val="28"/>
        </w:rPr>
        <w:t>главного бухгалтера</w:t>
      </w:r>
      <w:r w:rsidRPr="00CD23F3">
        <w:rPr>
          <w:color w:val="000000" w:themeColor="text1"/>
          <w:sz w:val="28"/>
          <w:szCs w:val="28"/>
        </w:rPr>
        <w:t xml:space="preserve"> по документальному оформлению хозяйственных операций и представлению необходимых документов и сведений обязательны для всех работников Администрации </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w:t>
      </w:r>
      <w:r w:rsidR="002A474C" w:rsidRPr="00CD23F3">
        <w:rPr>
          <w:color w:val="000000" w:themeColor="text1"/>
          <w:sz w:val="28"/>
          <w:szCs w:val="28"/>
        </w:rPr>
        <w:t xml:space="preserve"> Вяземского района Смо</w:t>
      </w:r>
      <w:r w:rsidR="00746822" w:rsidRPr="00CD23F3">
        <w:rPr>
          <w:color w:val="000000" w:themeColor="text1"/>
          <w:sz w:val="28"/>
          <w:szCs w:val="28"/>
        </w:rPr>
        <w:t>ле</w:t>
      </w:r>
      <w:r w:rsidR="002A474C" w:rsidRPr="00CD23F3">
        <w:rPr>
          <w:color w:val="000000" w:themeColor="text1"/>
          <w:sz w:val="28"/>
          <w:szCs w:val="28"/>
        </w:rPr>
        <w:t>нской области</w:t>
      </w:r>
      <w:r w:rsidRPr="00CD23F3">
        <w:rPr>
          <w:color w:val="000000" w:themeColor="text1"/>
          <w:sz w:val="28"/>
          <w:szCs w:val="28"/>
        </w:rPr>
        <w:t xml:space="preserve">. </w:t>
      </w:r>
    </w:p>
    <w:p w:rsidR="000D6225" w:rsidRPr="00CD23F3" w:rsidRDefault="000D6225" w:rsidP="00CD23F3">
      <w:pPr>
        <w:shd w:val="clear" w:color="auto" w:fill="FFFFFF" w:themeFill="background1"/>
        <w:tabs>
          <w:tab w:val="left" w:pos="1042"/>
        </w:tabs>
        <w:ind w:right="34" w:firstLine="709"/>
        <w:jc w:val="both"/>
        <w:rPr>
          <w:color w:val="000000" w:themeColor="text1"/>
          <w:sz w:val="28"/>
          <w:szCs w:val="28"/>
        </w:rPr>
      </w:pPr>
      <w:r w:rsidRPr="00CD23F3">
        <w:rPr>
          <w:color w:val="000000" w:themeColor="text1"/>
          <w:sz w:val="28"/>
          <w:szCs w:val="28"/>
        </w:rPr>
        <w:t xml:space="preserve">3.4. 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по счетам, открытым в кредитных учреждениях и по кассе), а также документы по договорам (сделкам), устанавливающие или изменяющие финансовые обязательства  Администрации </w:t>
      </w:r>
      <w:r w:rsidR="00F91F42" w:rsidRPr="00CD23F3">
        <w:rPr>
          <w:color w:val="000000" w:themeColor="text1"/>
          <w:sz w:val="28"/>
          <w:szCs w:val="28"/>
        </w:rPr>
        <w:t xml:space="preserve">Тумановского </w:t>
      </w:r>
      <w:r w:rsidRPr="00CD23F3">
        <w:rPr>
          <w:color w:val="000000" w:themeColor="text1"/>
          <w:sz w:val="28"/>
          <w:szCs w:val="28"/>
        </w:rPr>
        <w:t>сельского поселения</w:t>
      </w:r>
      <w:r w:rsidR="002A474C" w:rsidRPr="00CD23F3">
        <w:rPr>
          <w:color w:val="000000" w:themeColor="text1"/>
          <w:sz w:val="28"/>
          <w:szCs w:val="28"/>
        </w:rPr>
        <w:t xml:space="preserve"> Вяземского района Смоленской области</w:t>
      </w:r>
      <w:r w:rsidRPr="00CD23F3">
        <w:rPr>
          <w:color w:val="000000" w:themeColor="text1"/>
          <w:sz w:val="28"/>
          <w:szCs w:val="28"/>
        </w:rPr>
        <w:t xml:space="preserve">, подписываются Главой муниципального образования </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 Вяземского района Смоленской области, а также другими лицами, уполномоченными на то распоряжением Главы муниципального образования </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 Вяземского района Смоленской области.</w:t>
      </w:r>
    </w:p>
    <w:p w:rsidR="006A138F" w:rsidRPr="00CD23F3" w:rsidRDefault="006A138F"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Право подписи учетных документов предоставлено должностным лицам, перечисленным в приложении </w:t>
      </w:r>
      <w:r w:rsidR="00A729BF" w:rsidRPr="00CD23F3">
        <w:rPr>
          <w:color w:val="000000" w:themeColor="text1"/>
          <w:sz w:val="28"/>
          <w:szCs w:val="28"/>
        </w:rPr>
        <w:t>2</w:t>
      </w:r>
      <w:r w:rsidRPr="00CD23F3">
        <w:rPr>
          <w:color w:val="000000" w:themeColor="text1"/>
          <w:sz w:val="28"/>
          <w:szCs w:val="28"/>
        </w:rPr>
        <w:t>. Основание: пункт 11 Инструкции Минфина РФ от 01.12.2010 № 157н.</w:t>
      </w:r>
    </w:p>
    <w:p w:rsidR="000D6225" w:rsidRPr="00CD23F3" w:rsidRDefault="000D6225" w:rsidP="00CD23F3">
      <w:pPr>
        <w:shd w:val="clear" w:color="auto" w:fill="FFFFFF" w:themeFill="background1"/>
        <w:tabs>
          <w:tab w:val="left" w:pos="1224"/>
        </w:tabs>
        <w:ind w:left="5" w:right="43" w:firstLine="709"/>
        <w:jc w:val="both"/>
        <w:rPr>
          <w:color w:val="000000" w:themeColor="text1"/>
          <w:sz w:val="28"/>
          <w:szCs w:val="28"/>
        </w:rPr>
      </w:pPr>
      <w:r w:rsidRPr="00CD23F3">
        <w:rPr>
          <w:color w:val="000000" w:themeColor="text1"/>
          <w:sz w:val="28"/>
          <w:szCs w:val="28"/>
          <w:shd w:val="clear" w:color="auto" w:fill="FFFFFF" w:themeFill="background1"/>
        </w:rPr>
        <w:t>3.5. </w:t>
      </w:r>
      <w:r w:rsidR="00732678" w:rsidRPr="00CD23F3">
        <w:rPr>
          <w:color w:val="000000" w:themeColor="text1"/>
          <w:sz w:val="28"/>
          <w:szCs w:val="28"/>
          <w:shd w:val="clear" w:color="auto" w:fill="FFFFFF" w:themeFill="background1"/>
        </w:rPr>
        <w:t>Бухгалтерской службе</w:t>
      </w:r>
      <w:r w:rsidRPr="00CD23F3">
        <w:rPr>
          <w:color w:val="000000" w:themeColor="text1"/>
          <w:sz w:val="28"/>
          <w:szCs w:val="28"/>
          <w:shd w:val="clear" w:color="auto" w:fill="FFFFFF" w:themeFill="background1"/>
        </w:rPr>
        <w:t xml:space="preserve"> запрещается принимать к исполнению и</w:t>
      </w:r>
      <w:r w:rsidRPr="00CD23F3">
        <w:rPr>
          <w:color w:val="000000" w:themeColor="text1"/>
          <w:sz w:val="28"/>
          <w:szCs w:val="28"/>
          <w:shd w:val="clear" w:color="auto" w:fill="FFFFFF" w:themeFill="background1"/>
        </w:rPr>
        <w:br/>
        <w:t>оформлению  документы   по  операциям,  противоречащим   законодательству  инарушающим договорную</w:t>
      </w:r>
      <w:r w:rsidRPr="00CD23F3">
        <w:rPr>
          <w:color w:val="000000" w:themeColor="text1"/>
          <w:sz w:val="28"/>
          <w:szCs w:val="28"/>
        </w:rPr>
        <w:t xml:space="preserve"> и финансовую дисциплины. О таких документах       ведущий специалист письменно сообщает Главе муниципального образования </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 Вяземского района Смоленской области.</w:t>
      </w:r>
    </w:p>
    <w:p w:rsidR="000D6225" w:rsidRPr="00CD23F3" w:rsidRDefault="000D6225" w:rsidP="00CD23F3">
      <w:pPr>
        <w:shd w:val="clear" w:color="auto" w:fill="FFFFFF" w:themeFill="background1"/>
        <w:ind w:left="72" w:right="10" w:firstLine="709"/>
        <w:jc w:val="both"/>
        <w:rPr>
          <w:color w:val="000000" w:themeColor="text1"/>
          <w:sz w:val="28"/>
          <w:szCs w:val="28"/>
        </w:rPr>
      </w:pPr>
      <w:r w:rsidRPr="00CD23F3">
        <w:rPr>
          <w:color w:val="000000" w:themeColor="text1"/>
          <w:sz w:val="28"/>
          <w:szCs w:val="28"/>
        </w:rPr>
        <w:t>3.6.</w:t>
      </w:r>
      <w:r w:rsidRPr="00CD23F3">
        <w:rPr>
          <w:color w:val="000000" w:themeColor="text1"/>
          <w:sz w:val="28"/>
          <w:szCs w:val="28"/>
          <w:lang w:val="en-US"/>
        </w:rPr>
        <w:t> </w:t>
      </w:r>
      <w:r w:rsidRPr="00CD23F3">
        <w:rPr>
          <w:color w:val="000000" w:themeColor="text1"/>
          <w:sz w:val="28"/>
          <w:szCs w:val="28"/>
        </w:rPr>
        <w:t xml:space="preserve">При получении от Главы муниципального образования </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 Вяземского района Смоленской области письменного распоряжения о принятии указанных документов к </w:t>
      </w:r>
      <w:r w:rsidRPr="00CD23F3">
        <w:rPr>
          <w:color w:val="000000" w:themeColor="text1"/>
          <w:sz w:val="28"/>
          <w:szCs w:val="28"/>
          <w:shd w:val="clear" w:color="auto" w:fill="FFFFFF" w:themeFill="background1"/>
        </w:rPr>
        <w:t xml:space="preserve">учету </w:t>
      </w:r>
      <w:r w:rsidR="00732678" w:rsidRPr="00CD23F3">
        <w:rPr>
          <w:color w:val="000000" w:themeColor="text1"/>
          <w:sz w:val="28"/>
          <w:szCs w:val="28"/>
          <w:shd w:val="clear" w:color="auto" w:fill="FFFFFF" w:themeFill="background1"/>
        </w:rPr>
        <w:t>бухгалтерская служба</w:t>
      </w:r>
      <w:r w:rsidRPr="00CD23F3">
        <w:rPr>
          <w:color w:val="000000" w:themeColor="text1"/>
          <w:sz w:val="28"/>
          <w:szCs w:val="28"/>
          <w:shd w:val="clear" w:color="auto" w:fill="FFFFFF" w:themeFill="background1"/>
        </w:rPr>
        <w:t xml:space="preserve"> принимает их к исполнению. Всю полноту ответственности за незаконность совершенных операций несет Глава муниципального образования</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 Вяземского района Смоленской области. </w:t>
      </w:r>
    </w:p>
    <w:p w:rsidR="000D6225" w:rsidRPr="00CD23F3" w:rsidRDefault="000D6225" w:rsidP="00CD23F3">
      <w:pPr>
        <w:shd w:val="clear" w:color="auto" w:fill="FFFFFF" w:themeFill="background1"/>
        <w:tabs>
          <w:tab w:val="left" w:pos="709"/>
        </w:tabs>
        <w:ind w:left="14" w:firstLine="709"/>
        <w:jc w:val="both"/>
        <w:rPr>
          <w:color w:val="000000" w:themeColor="text1"/>
          <w:spacing w:val="-6"/>
          <w:sz w:val="28"/>
          <w:szCs w:val="28"/>
        </w:rPr>
      </w:pPr>
      <w:r w:rsidRPr="00CD23F3">
        <w:rPr>
          <w:color w:val="000000" w:themeColor="text1"/>
          <w:spacing w:val="-17"/>
          <w:sz w:val="28"/>
          <w:szCs w:val="28"/>
        </w:rPr>
        <w:t>3.7.  </w:t>
      </w:r>
      <w:r w:rsidRPr="00CD23F3">
        <w:rPr>
          <w:color w:val="000000" w:themeColor="text1"/>
          <w:sz w:val="28"/>
          <w:szCs w:val="28"/>
        </w:rPr>
        <w:t xml:space="preserve">Все документы, имеющие отношение к бюджетному учету, формируются в дела с учетом сроков хранения документов, предусмотренных номенклатурой дел, утвержденной распоряжением Главы муниципального образования </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 Вяземского района Смоленской области. </w:t>
      </w:r>
    </w:p>
    <w:p w:rsidR="000D6225" w:rsidRPr="00CD23F3" w:rsidRDefault="000D6225"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u w:val="single"/>
        </w:rPr>
      </w:pPr>
      <w:r w:rsidRPr="00CD23F3">
        <w:rPr>
          <w:rFonts w:ascii="Times New Roman" w:hAnsi="Times New Roman" w:cs="Times New Roman"/>
          <w:color w:val="000000" w:themeColor="text1"/>
          <w:spacing w:val="-6"/>
          <w:sz w:val="28"/>
          <w:szCs w:val="28"/>
        </w:rPr>
        <w:t>3</w:t>
      </w:r>
      <w:r w:rsidR="002A474C" w:rsidRPr="00CD23F3">
        <w:rPr>
          <w:rFonts w:ascii="Times New Roman" w:hAnsi="Times New Roman" w:cs="Times New Roman"/>
          <w:color w:val="000000" w:themeColor="text1"/>
          <w:spacing w:val="-6"/>
          <w:sz w:val="28"/>
          <w:szCs w:val="28"/>
        </w:rPr>
        <w:t xml:space="preserve">.8. </w:t>
      </w:r>
      <w:r w:rsidRPr="00CD23F3">
        <w:rPr>
          <w:rFonts w:ascii="Times New Roman" w:hAnsi="Times New Roman" w:cs="Times New Roman"/>
          <w:color w:val="000000" w:themeColor="text1"/>
          <w:spacing w:val="-6"/>
          <w:sz w:val="28"/>
          <w:szCs w:val="28"/>
        </w:rPr>
        <w:t xml:space="preserve">Договора гражданско-правового характера заключаются </w:t>
      </w:r>
      <w:r w:rsidRPr="00CD23F3">
        <w:rPr>
          <w:rFonts w:ascii="Times New Roman" w:hAnsi="Times New Roman" w:cs="Times New Roman"/>
          <w:color w:val="000000" w:themeColor="text1"/>
          <w:sz w:val="28"/>
          <w:szCs w:val="28"/>
        </w:rPr>
        <w:t xml:space="preserve">Главой муниципального образования </w:t>
      </w:r>
      <w:r w:rsidR="00F91F42" w:rsidRPr="00CD23F3">
        <w:rPr>
          <w:rFonts w:ascii="Times New Roman" w:hAnsi="Times New Roman" w:cs="Times New Roman"/>
          <w:color w:val="000000" w:themeColor="text1"/>
          <w:sz w:val="28"/>
          <w:szCs w:val="28"/>
        </w:rPr>
        <w:t>Тумановского</w:t>
      </w:r>
      <w:r w:rsidRPr="00CD23F3">
        <w:rPr>
          <w:rFonts w:ascii="Times New Roman" w:hAnsi="Times New Roman" w:cs="Times New Roman"/>
          <w:color w:val="000000" w:themeColor="text1"/>
          <w:sz w:val="28"/>
          <w:szCs w:val="28"/>
        </w:rPr>
        <w:t xml:space="preserve"> сельского поселения Вяземского района Смоленской области</w:t>
      </w:r>
      <w:r w:rsidRPr="00CD23F3">
        <w:rPr>
          <w:rFonts w:ascii="Times New Roman" w:hAnsi="Times New Roman" w:cs="Times New Roman"/>
          <w:color w:val="000000" w:themeColor="text1"/>
          <w:spacing w:val="-6"/>
          <w:sz w:val="28"/>
          <w:szCs w:val="28"/>
        </w:rPr>
        <w:t>.</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Порядок и сроки передачи первичных учетных документов для отражения в бухгалтерском учете устанавливаются в соответствии с приложением </w:t>
      </w:r>
      <w:r w:rsidR="00A729BF" w:rsidRPr="00CD23F3">
        <w:rPr>
          <w:color w:val="000000" w:themeColor="text1"/>
          <w:sz w:val="28"/>
          <w:szCs w:val="28"/>
        </w:rPr>
        <w:t>1</w:t>
      </w:r>
      <w:r w:rsidRPr="00CD23F3">
        <w:rPr>
          <w:color w:val="000000" w:themeColor="text1"/>
          <w:sz w:val="28"/>
          <w:szCs w:val="28"/>
        </w:rPr>
        <w:t xml:space="preserve"> к настоящей учетной политике.</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Основание: пункт 22 СГС «Концептуальные основы бухучета и отчетности», подпункт «д» пункта 9 СГС «Учетная политика, оценочные значения и ошибки».</w:t>
      </w:r>
    </w:p>
    <w:p w:rsidR="0032082B" w:rsidRPr="00CD23F3" w:rsidRDefault="00440A15" w:rsidP="00CD23F3">
      <w:pPr>
        <w:shd w:val="clear" w:color="auto" w:fill="FFFFFF" w:themeFill="background1"/>
        <w:ind w:firstLine="720"/>
        <w:jc w:val="both"/>
        <w:rPr>
          <w:color w:val="000000" w:themeColor="text1"/>
          <w:sz w:val="28"/>
          <w:szCs w:val="28"/>
        </w:rPr>
      </w:pPr>
      <w:r w:rsidRPr="00CD23F3">
        <w:rPr>
          <w:color w:val="000000" w:themeColor="text1"/>
          <w:sz w:val="28"/>
          <w:szCs w:val="28"/>
        </w:rPr>
        <w:t>3.</w:t>
      </w:r>
      <w:r w:rsidR="000D6225" w:rsidRPr="00CD23F3">
        <w:rPr>
          <w:color w:val="000000" w:themeColor="text1"/>
          <w:sz w:val="28"/>
          <w:szCs w:val="28"/>
        </w:rPr>
        <w:t>9</w:t>
      </w:r>
      <w:r w:rsidRPr="00CD23F3">
        <w:rPr>
          <w:color w:val="000000" w:themeColor="text1"/>
          <w:sz w:val="28"/>
          <w:szCs w:val="28"/>
        </w:rPr>
        <w:t xml:space="preserve">. </w:t>
      </w:r>
      <w:r w:rsidR="0032082B" w:rsidRPr="00CD23F3">
        <w:rPr>
          <w:color w:val="000000" w:themeColor="text1"/>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10" w:history="1">
        <w:r w:rsidR="0032082B" w:rsidRPr="00CD23F3">
          <w:rPr>
            <w:rStyle w:val="a4"/>
            <w:color w:val="000000" w:themeColor="text1"/>
            <w:sz w:val="28"/>
            <w:szCs w:val="28"/>
            <w:u w:val="none"/>
          </w:rPr>
          <w:t>ф. 0504833</w:t>
        </w:r>
      </w:hyperlink>
      <w:r w:rsidR="0032082B" w:rsidRPr="00CD23F3">
        <w:rPr>
          <w:color w:val="000000" w:themeColor="text1"/>
          <w:sz w:val="28"/>
          <w:szCs w:val="28"/>
        </w:rPr>
        <w:t>). При необходимости к Бухгалтерской справке (</w:t>
      </w:r>
      <w:hyperlink r:id="rId11" w:history="1">
        <w:r w:rsidR="0032082B" w:rsidRPr="00CD23F3">
          <w:rPr>
            <w:rStyle w:val="a4"/>
            <w:color w:val="000000" w:themeColor="text1"/>
            <w:sz w:val="28"/>
            <w:szCs w:val="28"/>
            <w:u w:val="none"/>
          </w:rPr>
          <w:t>ф. 0504833</w:t>
        </w:r>
      </w:hyperlink>
      <w:r w:rsidR="0032082B" w:rsidRPr="00CD23F3">
        <w:rPr>
          <w:color w:val="000000" w:themeColor="text1"/>
          <w:sz w:val="28"/>
          <w:szCs w:val="28"/>
        </w:rPr>
        <w:t>) прилагаются расчет и (или) оформленное в установленном порядке «</w:t>
      </w:r>
      <w:hyperlink r:id="rId12" w:history="1">
        <w:r w:rsidR="0032082B" w:rsidRPr="00CD23F3">
          <w:rPr>
            <w:rStyle w:val="a4"/>
            <w:color w:val="000000" w:themeColor="text1"/>
            <w:sz w:val="28"/>
            <w:szCs w:val="28"/>
            <w:u w:val="none"/>
          </w:rPr>
          <w:t>Профессиональное суждение</w:t>
        </w:r>
      </w:hyperlink>
      <w:r w:rsidR="0032082B" w:rsidRPr="00CD23F3">
        <w:rPr>
          <w:color w:val="000000" w:themeColor="text1"/>
          <w:sz w:val="28"/>
          <w:szCs w:val="28"/>
        </w:rPr>
        <w:t>».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32082B"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При проведении хозяйственных операций, для оформления которых не предусмотрены типовые формы первичных документов, Администрация </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 использует:</w:t>
      </w:r>
      <w:r w:rsidRPr="00CD23F3">
        <w:rPr>
          <w:color w:val="000000" w:themeColor="text1"/>
          <w:sz w:val="28"/>
          <w:szCs w:val="28"/>
        </w:rPr>
        <w:br/>
        <w:t xml:space="preserve">– самостоятельно разработанные формы, которые приведены в приложении </w:t>
      </w:r>
      <w:r w:rsidR="00A729BF" w:rsidRPr="00CD23F3">
        <w:rPr>
          <w:color w:val="000000" w:themeColor="text1"/>
          <w:sz w:val="28"/>
          <w:szCs w:val="28"/>
        </w:rPr>
        <w:t>3</w:t>
      </w:r>
      <w:r w:rsidRPr="00CD23F3">
        <w:rPr>
          <w:color w:val="000000" w:themeColor="text1"/>
          <w:sz w:val="28"/>
          <w:szCs w:val="28"/>
        </w:rPr>
        <w:t>;</w:t>
      </w:r>
      <w:r w:rsidRPr="00CD23F3">
        <w:rPr>
          <w:color w:val="000000" w:themeColor="text1"/>
          <w:sz w:val="28"/>
          <w:szCs w:val="28"/>
        </w:rPr>
        <w:br/>
        <w:t>– унифицированные формы, дополненные необходимыми реквизитами.</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6A138F" w:rsidRPr="00CD23F3" w:rsidRDefault="006A138F"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Обязательными реквизитами первичного учетного документа являются:</w:t>
      </w:r>
    </w:p>
    <w:p w:rsidR="006A138F" w:rsidRPr="00CD23F3" w:rsidRDefault="006A138F"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1) наименование документа;</w:t>
      </w:r>
    </w:p>
    <w:p w:rsidR="006A138F" w:rsidRPr="00CD23F3" w:rsidRDefault="006A138F"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2) дата составления документа;</w:t>
      </w:r>
    </w:p>
    <w:p w:rsidR="006A138F" w:rsidRPr="00CD23F3" w:rsidRDefault="006A138F"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3) наименование экономического субъекта, составившего документ;</w:t>
      </w:r>
    </w:p>
    <w:p w:rsidR="006A138F" w:rsidRPr="00CD23F3" w:rsidRDefault="006A138F"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4) содержание факта хозяйственной жизни;</w:t>
      </w:r>
    </w:p>
    <w:p w:rsidR="006A138F" w:rsidRPr="00CD23F3" w:rsidRDefault="006A138F"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5) величина натурального и (или) денежного измерения факта хозяйственной жизни с указанием единиц измерения;</w:t>
      </w:r>
    </w:p>
    <w:p w:rsidR="006A138F" w:rsidRPr="00CD23F3" w:rsidRDefault="006A138F"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6A138F" w:rsidRPr="00CD23F3" w:rsidRDefault="006A138F"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7) подписи лиц, с указанием их фамилий и инициалов либо иных реквизитов, необходимых для идентификации этих лиц.</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3.</w:t>
      </w:r>
      <w:r w:rsidR="006A138F" w:rsidRPr="00CD23F3">
        <w:rPr>
          <w:color w:val="000000" w:themeColor="text1"/>
          <w:sz w:val="28"/>
          <w:szCs w:val="28"/>
        </w:rPr>
        <w:t>10</w:t>
      </w:r>
      <w:r w:rsidRPr="00CD23F3">
        <w:rPr>
          <w:color w:val="000000" w:themeColor="text1"/>
          <w:sz w:val="28"/>
          <w:szCs w:val="28"/>
        </w:rPr>
        <w:t xml:space="preserve">.Администрация </w:t>
      </w:r>
      <w:r w:rsidR="00F91F42" w:rsidRPr="00CD23F3">
        <w:rPr>
          <w:color w:val="000000" w:themeColor="text1"/>
          <w:sz w:val="28"/>
          <w:szCs w:val="28"/>
        </w:rPr>
        <w:t>Тумановского</w:t>
      </w:r>
      <w:r w:rsidRPr="00CD23F3">
        <w:rPr>
          <w:color w:val="000000" w:themeColor="text1"/>
          <w:sz w:val="28"/>
          <w:szCs w:val="28"/>
        </w:rPr>
        <w:t xml:space="preserve"> сельского поселения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Основание: пункт 11 </w:t>
      </w:r>
      <w:r w:rsidR="000E3978" w:rsidRPr="00CD23F3">
        <w:rPr>
          <w:color w:val="000000" w:themeColor="text1"/>
          <w:sz w:val="28"/>
          <w:szCs w:val="28"/>
        </w:rPr>
        <w:t>Инструкции Минфина РФ от 01.12.2010 № 157н</w:t>
      </w:r>
      <w:r w:rsidRPr="00CD23F3">
        <w:rPr>
          <w:color w:val="000000" w:themeColor="text1"/>
          <w:sz w:val="28"/>
          <w:szCs w:val="28"/>
        </w:rPr>
        <w:t>, подпункт «г» пункта 9 СГС «Учетная политика, оценочные значения и ошибки».</w:t>
      </w:r>
    </w:p>
    <w:p w:rsidR="00DF201F"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3.</w:t>
      </w:r>
      <w:r w:rsidR="006A138F" w:rsidRPr="00CD23F3">
        <w:rPr>
          <w:color w:val="000000" w:themeColor="text1"/>
          <w:sz w:val="28"/>
          <w:szCs w:val="28"/>
        </w:rPr>
        <w:t>11</w:t>
      </w:r>
      <w:r w:rsidRPr="00CD23F3">
        <w:rPr>
          <w:color w:val="000000" w:themeColor="text1"/>
          <w:sz w:val="28"/>
          <w:szCs w:val="28"/>
        </w:rPr>
        <w:t>. При обработке учетной информации применяется автоматизированный учет по следующим блокам:</w:t>
      </w:r>
    </w:p>
    <w:p w:rsidR="00DF201F" w:rsidRPr="00CD23F3" w:rsidRDefault="00DF201F"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 </w:t>
      </w:r>
      <w:r w:rsidR="00440A15" w:rsidRPr="00CD23F3">
        <w:rPr>
          <w:color w:val="000000" w:themeColor="text1"/>
          <w:sz w:val="28"/>
          <w:szCs w:val="28"/>
        </w:rPr>
        <w:t xml:space="preserve">автоматизированный бюджетный учет Администрации </w:t>
      </w:r>
      <w:r w:rsidR="00F91F42" w:rsidRPr="00CD23F3">
        <w:rPr>
          <w:color w:val="000000" w:themeColor="text1"/>
          <w:sz w:val="28"/>
          <w:szCs w:val="28"/>
        </w:rPr>
        <w:t>Тумановского</w:t>
      </w:r>
      <w:r w:rsidR="00440A15" w:rsidRPr="00CD23F3">
        <w:rPr>
          <w:color w:val="000000" w:themeColor="text1"/>
          <w:sz w:val="28"/>
          <w:szCs w:val="28"/>
        </w:rPr>
        <w:t xml:space="preserve"> сельского поселения</w:t>
      </w:r>
      <w:r w:rsidR="002A474C" w:rsidRPr="00CD23F3">
        <w:rPr>
          <w:color w:val="000000" w:themeColor="text1"/>
          <w:sz w:val="28"/>
          <w:szCs w:val="28"/>
        </w:rPr>
        <w:t xml:space="preserve"> вяземского района Смоленской области</w:t>
      </w:r>
      <w:r w:rsidR="00440A15" w:rsidRPr="00CD23F3">
        <w:rPr>
          <w:color w:val="000000" w:themeColor="text1"/>
          <w:sz w:val="28"/>
          <w:szCs w:val="28"/>
        </w:rPr>
        <w:t xml:space="preserve"> как у получателя бюджетных средств, распорядителя бюджетных средств ведется с применением программы «1С-Бухгалтерия», «КАМИН»;</w:t>
      </w:r>
    </w:p>
    <w:p w:rsidR="00DF201F" w:rsidRPr="00CD23F3" w:rsidRDefault="00DF201F"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 </w:t>
      </w:r>
      <w:r w:rsidR="00440A15" w:rsidRPr="00CD23F3">
        <w:rPr>
          <w:color w:val="000000" w:themeColor="text1"/>
          <w:sz w:val="28"/>
          <w:szCs w:val="28"/>
        </w:rPr>
        <w:t>месячная, квартальная, годовая бюджетной отчетности об исполнении бюджета составляется с применением программы «Свод-СМАРТ»;</w:t>
      </w:r>
    </w:p>
    <w:p w:rsidR="00DF201F" w:rsidRPr="00CD23F3" w:rsidRDefault="00DF201F"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 </w:t>
      </w:r>
      <w:r w:rsidR="00440A15" w:rsidRPr="00CD23F3">
        <w:rPr>
          <w:color w:val="000000" w:themeColor="text1"/>
          <w:sz w:val="28"/>
          <w:szCs w:val="28"/>
        </w:rPr>
        <w:t xml:space="preserve">информационный обмен документами с Федеральным казначейством, финансовым управлением Администрации муниципального образования «Вяземский район» Смоленской области </w:t>
      </w:r>
      <w:r w:rsidR="000E3978" w:rsidRPr="00CD23F3">
        <w:rPr>
          <w:color w:val="000000" w:themeColor="text1"/>
          <w:sz w:val="28"/>
          <w:szCs w:val="28"/>
        </w:rPr>
        <w:t>осуществляется с</w:t>
      </w:r>
      <w:r w:rsidR="00440A15" w:rsidRPr="00CD23F3">
        <w:rPr>
          <w:color w:val="000000" w:themeColor="text1"/>
          <w:sz w:val="28"/>
          <w:szCs w:val="28"/>
        </w:rPr>
        <w:t xml:space="preserve"> применением средств электронной подписи в соответствии с законодательством на основании договора об обмене электронными документами</w:t>
      </w:r>
      <w:r w:rsidR="0032082B" w:rsidRPr="00CD23F3">
        <w:rPr>
          <w:color w:val="000000" w:themeColor="text1"/>
          <w:sz w:val="28"/>
          <w:szCs w:val="28"/>
        </w:rPr>
        <w:t xml:space="preserve"> с использованием квалифицированной электронной подписью</w:t>
      </w:r>
      <w:r w:rsidR="00440A15" w:rsidRPr="00CD23F3">
        <w:rPr>
          <w:color w:val="000000" w:themeColor="text1"/>
          <w:sz w:val="28"/>
          <w:szCs w:val="28"/>
        </w:rPr>
        <w:t>.</w:t>
      </w:r>
    </w:p>
    <w:p w:rsidR="00DF201F" w:rsidRPr="00CD23F3" w:rsidRDefault="00DF201F"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3.</w:t>
      </w:r>
      <w:r w:rsidR="006A138F" w:rsidRPr="00CD23F3">
        <w:rPr>
          <w:color w:val="000000" w:themeColor="text1"/>
          <w:sz w:val="28"/>
          <w:szCs w:val="28"/>
        </w:rPr>
        <w:t>12</w:t>
      </w:r>
      <w:r w:rsidRPr="00CD23F3">
        <w:rPr>
          <w:color w:val="000000" w:themeColor="text1"/>
          <w:sz w:val="28"/>
          <w:szCs w:val="28"/>
        </w:rPr>
        <w:t>.</w:t>
      </w:r>
      <w:r w:rsidR="00440A15" w:rsidRPr="00CD23F3">
        <w:rPr>
          <w:color w:val="000000" w:themeColor="text1"/>
          <w:sz w:val="28"/>
          <w:szCs w:val="28"/>
        </w:rPr>
        <w:t xml:space="preserve"> Формирование электронных регистров бухучета осуществляется в следующем порядке:</w:t>
      </w:r>
    </w:p>
    <w:p w:rsidR="00DF201F"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DF201F"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журнал регистрации приходных и расходных ордеров составляется ежемесячно, в последний рабочий день месяца;</w:t>
      </w:r>
    </w:p>
    <w:p w:rsidR="00DF201F"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DF201F"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DF201F"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DF201F"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авансовые отчеты брошюруются в хронологическом порядке в последний день отчетного месяца;</w:t>
      </w:r>
    </w:p>
    <w:p w:rsidR="00DF09C6"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журналы операций, главная книга заполняются ежемесячно;</w:t>
      </w:r>
    </w:p>
    <w:p w:rsidR="00DF09C6"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другие регистры, не указанные выше, заполняются по мере необходимости, если иное не установлено законодательством РФ.</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11 Инструкции к Единому плану счетов № 157н.</w:t>
      </w:r>
    </w:p>
    <w:p w:rsidR="00DF09C6" w:rsidRPr="00CD23F3" w:rsidRDefault="006A138F"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3.13</w:t>
      </w:r>
      <w:r w:rsidR="00DF201F" w:rsidRPr="00CD23F3">
        <w:rPr>
          <w:color w:val="000000" w:themeColor="text1"/>
          <w:sz w:val="28"/>
          <w:szCs w:val="28"/>
        </w:rPr>
        <w:t xml:space="preserve">. </w:t>
      </w:r>
      <w:r w:rsidR="00440A15" w:rsidRPr="00CD23F3">
        <w:rPr>
          <w:color w:val="000000" w:themeColor="text1"/>
          <w:sz w:val="28"/>
          <w:szCs w:val="28"/>
        </w:rPr>
        <w:t> Журнал операций расчетов по оплате труда, денежному довольствию и стипендиям (ф. 0504071) ведется раздельно по счетам:</w:t>
      </w:r>
    </w:p>
    <w:p w:rsidR="00DF09C6"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КБК 1.302.11.000 «Расчеты по заработной плате» и КБК 1.302.13.000 «Расчеты по начислениям на выплаты по оплате труда»;</w:t>
      </w:r>
    </w:p>
    <w:p w:rsidR="00DF09C6"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shd w:val="clear" w:color="auto" w:fill="FFFFFF"/>
        </w:rPr>
      </w:pPr>
      <w:r w:rsidRPr="00CD23F3">
        <w:rPr>
          <w:color w:val="000000" w:themeColor="text1"/>
          <w:sz w:val="28"/>
          <w:szCs w:val="28"/>
        </w:rPr>
        <w:t>– КБК 1.302.12.000 «</w:t>
      </w:r>
      <w:r w:rsidRPr="00CD23F3">
        <w:rPr>
          <w:color w:val="000000" w:themeColor="text1"/>
          <w:sz w:val="28"/>
          <w:szCs w:val="28"/>
          <w:shd w:val="clear" w:color="auto" w:fill="FFFFFF"/>
        </w:rPr>
        <w:t>Расчеты по прочим несоциальным выплатам персоналу в денежной форме</w:t>
      </w:r>
      <w:r w:rsidRPr="00CD23F3">
        <w:rPr>
          <w:color w:val="000000" w:themeColor="text1"/>
          <w:sz w:val="28"/>
          <w:szCs w:val="28"/>
        </w:rPr>
        <w:t>» и КБК 1.302.14.000 «</w:t>
      </w:r>
      <w:r w:rsidRPr="00CD23F3">
        <w:rPr>
          <w:color w:val="000000" w:themeColor="text1"/>
          <w:sz w:val="28"/>
          <w:szCs w:val="28"/>
          <w:shd w:val="clear" w:color="auto" w:fill="FFFFFF"/>
        </w:rPr>
        <w:t>Расчеты по прочим несоциальным выплатам персоналу в натуральной форме»;</w:t>
      </w:r>
    </w:p>
    <w:p w:rsidR="00DF09C6"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shd w:val="clear" w:color="auto" w:fill="FFFFFF"/>
        </w:rPr>
      </w:pPr>
      <w:r w:rsidRPr="00CD23F3">
        <w:rPr>
          <w:color w:val="000000" w:themeColor="text1"/>
          <w:sz w:val="28"/>
          <w:szCs w:val="28"/>
          <w:shd w:val="clear" w:color="auto" w:fill="FFFFFF"/>
        </w:rPr>
        <w:t xml:space="preserve">– КБК </w:t>
      </w:r>
      <w:r w:rsidR="00847F99" w:rsidRPr="00CD23F3">
        <w:rPr>
          <w:color w:val="000000" w:themeColor="text1"/>
          <w:sz w:val="28"/>
          <w:szCs w:val="28"/>
          <w:shd w:val="clear" w:color="auto" w:fill="FFFFFF"/>
        </w:rPr>
        <w:t>1</w:t>
      </w:r>
      <w:r w:rsidRPr="00CD23F3">
        <w:rPr>
          <w:color w:val="000000" w:themeColor="text1"/>
          <w:sz w:val="28"/>
          <w:szCs w:val="28"/>
          <w:shd w:val="clear" w:color="auto" w:fill="FFFFFF"/>
        </w:rPr>
        <w:t>.302.66.000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DF09C6"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КБК 1.302.96.000 «</w:t>
      </w:r>
      <w:r w:rsidRPr="00CD23F3">
        <w:rPr>
          <w:color w:val="000000" w:themeColor="text1"/>
          <w:sz w:val="28"/>
          <w:szCs w:val="28"/>
          <w:shd w:val="clear" w:color="auto" w:fill="FFFFFF"/>
        </w:rPr>
        <w:t>Расчеты по иным выплатам текущего характера физическим лицам</w:t>
      </w:r>
      <w:r w:rsidRPr="00CD23F3">
        <w:rPr>
          <w:color w:val="000000" w:themeColor="text1"/>
          <w:sz w:val="28"/>
          <w:szCs w:val="28"/>
        </w:rPr>
        <w:t>».</w:t>
      </w:r>
    </w:p>
    <w:p w:rsidR="00715E6D"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257 Инструкции к Единому плану счетов № 157н.</w:t>
      </w:r>
    </w:p>
    <w:p w:rsidR="00440A15" w:rsidRPr="00CD23F3" w:rsidRDefault="00847F9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3.</w:t>
      </w:r>
      <w:r w:rsidR="006A138F" w:rsidRPr="00CD23F3">
        <w:rPr>
          <w:color w:val="000000" w:themeColor="text1"/>
          <w:sz w:val="28"/>
          <w:szCs w:val="28"/>
        </w:rPr>
        <w:t>14</w:t>
      </w:r>
      <w:r w:rsidRPr="00CD23F3">
        <w:rPr>
          <w:color w:val="000000" w:themeColor="text1"/>
          <w:sz w:val="28"/>
          <w:szCs w:val="28"/>
        </w:rPr>
        <w:t>.</w:t>
      </w:r>
      <w:r w:rsidR="00440A15" w:rsidRPr="00CD23F3">
        <w:rPr>
          <w:color w:val="000000" w:themeColor="text1"/>
          <w:sz w:val="28"/>
          <w:szCs w:val="28"/>
        </w:rPr>
        <w:t xml:space="preserve">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w:t>
      </w:r>
      <w:r w:rsidR="00A729BF" w:rsidRPr="00CD23F3">
        <w:rPr>
          <w:color w:val="000000" w:themeColor="text1"/>
          <w:sz w:val="28"/>
          <w:szCs w:val="28"/>
        </w:rPr>
        <w:t>4.</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Журналы операций подписываются </w:t>
      </w:r>
      <w:r w:rsidR="0023509E" w:rsidRPr="00CD23F3">
        <w:rPr>
          <w:color w:val="000000" w:themeColor="text1"/>
          <w:sz w:val="28"/>
          <w:szCs w:val="28"/>
        </w:rPr>
        <w:t>главным бухгалтером (</w:t>
      </w:r>
      <w:r w:rsidR="00732678" w:rsidRPr="00CD23F3">
        <w:rPr>
          <w:color w:val="000000" w:themeColor="text1"/>
          <w:sz w:val="28"/>
          <w:szCs w:val="28"/>
        </w:rPr>
        <w:t>старшим менеджером</w:t>
      </w:r>
      <w:r w:rsidR="0023509E" w:rsidRPr="00CD23F3">
        <w:rPr>
          <w:color w:val="000000" w:themeColor="text1"/>
          <w:sz w:val="28"/>
          <w:szCs w:val="28"/>
        </w:rPr>
        <w:t>)</w:t>
      </w:r>
      <w:r w:rsidRPr="00CD23F3">
        <w:rPr>
          <w:color w:val="000000" w:themeColor="text1"/>
          <w:sz w:val="28"/>
          <w:szCs w:val="28"/>
        </w:rPr>
        <w:t xml:space="preserve">и </w:t>
      </w:r>
      <w:r w:rsidR="00726692" w:rsidRPr="00CD23F3">
        <w:rPr>
          <w:color w:val="000000" w:themeColor="text1"/>
          <w:sz w:val="28"/>
          <w:szCs w:val="28"/>
        </w:rPr>
        <w:t>старшим менеджером</w:t>
      </w:r>
      <w:r w:rsidRPr="00CD23F3">
        <w:rPr>
          <w:color w:val="000000" w:themeColor="text1"/>
          <w:sz w:val="28"/>
          <w:szCs w:val="28"/>
        </w:rPr>
        <w:t>, составившим журнал операций.</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На основании данных журнал</w:t>
      </w:r>
      <w:r w:rsidR="00726692" w:rsidRPr="00CD23F3">
        <w:rPr>
          <w:color w:val="000000" w:themeColor="text1"/>
          <w:sz w:val="28"/>
          <w:szCs w:val="28"/>
        </w:rPr>
        <w:t>ов операций ежемесячно составляе</w:t>
      </w:r>
      <w:r w:rsidRPr="00CD23F3">
        <w:rPr>
          <w:color w:val="000000" w:themeColor="text1"/>
          <w:sz w:val="28"/>
          <w:szCs w:val="28"/>
        </w:rPr>
        <w:t>тся главн</w:t>
      </w:r>
      <w:r w:rsidR="00726692" w:rsidRPr="00CD23F3">
        <w:rPr>
          <w:color w:val="000000" w:themeColor="text1"/>
          <w:sz w:val="28"/>
          <w:szCs w:val="28"/>
        </w:rPr>
        <w:t>ая книга</w:t>
      </w:r>
      <w:r w:rsidRPr="00CD23F3">
        <w:rPr>
          <w:color w:val="000000" w:themeColor="text1"/>
          <w:sz w:val="28"/>
          <w:szCs w:val="28"/>
        </w:rPr>
        <w:t>.</w:t>
      </w:r>
    </w:p>
    <w:p w:rsidR="007462EA" w:rsidRPr="00CD23F3" w:rsidRDefault="00726692"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3.</w:t>
      </w:r>
      <w:r w:rsidR="006A138F" w:rsidRPr="00CD23F3">
        <w:rPr>
          <w:color w:val="000000" w:themeColor="text1"/>
          <w:sz w:val="28"/>
          <w:szCs w:val="28"/>
        </w:rPr>
        <w:t>15.</w:t>
      </w:r>
      <w:r w:rsidR="00440A15" w:rsidRPr="00CD23F3">
        <w:rPr>
          <w:color w:val="000000" w:themeColor="text1"/>
          <w:sz w:val="28"/>
          <w:szCs w:val="28"/>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C6B5C" w:rsidRPr="00CD23F3" w:rsidRDefault="000C6B5C" w:rsidP="00CD23F3">
      <w:pPr>
        <w:shd w:val="clear" w:color="auto" w:fill="FFFFFF" w:themeFill="background1"/>
        <w:ind w:firstLine="720"/>
        <w:jc w:val="both"/>
        <w:rPr>
          <w:color w:val="000000" w:themeColor="text1"/>
          <w:sz w:val="28"/>
          <w:szCs w:val="28"/>
        </w:rPr>
      </w:pPr>
      <w:r w:rsidRPr="00CD23F3">
        <w:rPr>
          <w:color w:val="000000" w:themeColor="text1"/>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0C6B5C" w:rsidRPr="00CD23F3" w:rsidRDefault="000C6B5C" w:rsidP="00CD23F3">
      <w:pPr>
        <w:shd w:val="clear" w:color="auto" w:fill="FFFFFF" w:themeFill="background1"/>
        <w:ind w:firstLine="720"/>
        <w:jc w:val="both"/>
        <w:rPr>
          <w:bCs/>
          <w:color w:val="000000" w:themeColor="text1"/>
          <w:sz w:val="28"/>
          <w:szCs w:val="28"/>
        </w:rPr>
      </w:pPr>
      <w:r w:rsidRPr="00CD23F3">
        <w:rPr>
          <w:color w:val="000000" w:themeColor="text1"/>
          <w:sz w:val="28"/>
          <w:szCs w:val="28"/>
        </w:rPr>
        <w:t xml:space="preserve">1) при поступлении документов более поздней датой в этом же месяце факт хозяйственной жизни отражается в учете </w:t>
      </w:r>
      <w:r w:rsidRPr="00CD23F3">
        <w:rPr>
          <w:bCs/>
          <w:color w:val="000000" w:themeColor="text1"/>
          <w:sz w:val="28"/>
          <w:szCs w:val="28"/>
        </w:rPr>
        <w:t>датой выставления документа.</w:t>
      </w:r>
    </w:p>
    <w:p w:rsidR="000C6B5C" w:rsidRPr="00CD23F3" w:rsidRDefault="000C6B5C" w:rsidP="00CD23F3">
      <w:pPr>
        <w:shd w:val="clear" w:color="auto" w:fill="FFFFFF" w:themeFill="background1"/>
        <w:ind w:firstLine="720"/>
        <w:jc w:val="both"/>
        <w:rPr>
          <w:color w:val="000000" w:themeColor="text1"/>
          <w:sz w:val="28"/>
          <w:szCs w:val="28"/>
        </w:rPr>
      </w:pPr>
      <w:r w:rsidRPr="00CD23F3">
        <w:rPr>
          <w:color w:val="000000" w:themeColor="text1"/>
          <w:sz w:val="28"/>
          <w:szCs w:val="28"/>
        </w:rPr>
        <w:t xml:space="preserve">2) при поступлении документов в начале месяца, следующего за отчетным (до закрытия месяца) факт хозяйственной жизни отражается в учете </w:t>
      </w:r>
      <w:r w:rsidRPr="00CD23F3">
        <w:rPr>
          <w:bCs/>
          <w:color w:val="000000" w:themeColor="text1"/>
          <w:sz w:val="28"/>
          <w:szCs w:val="28"/>
        </w:rPr>
        <w:t>датой выставления документа.</w:t>
      </w:r>
    </w:p>
    <w:p w:rsidR="000C6B5C" w:rsidRPr="00CD23F3" w:rsidRDefault="000C6B5C" w:rsidP="00CD23F3">
      <w:pPr>
        <w:shd w:val="clear" w:color="auto" w:fill="FFFFFF" w:themeFill="background1"/>
        <w:ind w:firstLine="720"/>
        <w:jc w:val="both"/>
        <w:rPr>
          <w:color w:val="000000" w:themeColor="text1"/>
          <w:sz w:val="28"/>
          <w:szCs w:val="28"/>
        </w:rPr>
      </w:pPr>
      <w:r w:rsidRPr="00CD23F3">
        <w:rPr>
          <w:color w:val="000000" w:themeColor="text1"/>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0C6B5C" w:rsidRPr="00CD23F3" w:rsidRDefault="000C6B5C" w:rsidP="00CD23F3">
      <w:pPr>
        <w:shd w:val="clear" w:color="auto" w:fill="FFFFFF" w:themeFill="background1"/>
        <w:ind w:firstLine="720"/>
        <w:jc w:val="both"/>
        <w:rPr>
          <w:color w:val="000000" w:themeColor="text1"/>
          <w:sz w:val="28"/>
          <w:szCs w:val="28"/>
        </w:rPr>
      </w:pPr>
      <w:r w:rsidRPr="00CD23F3">
        <w:rPr>
          <w:color w:val="000000" w:themeColor="text1"/>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0C6B5C" w:rsidRPr="00CD23F3" w:rsidRDefault="000C6B5C" w:rsidP="00CD23F3">
      <w:pPr>
        <w:shd w:val="clear" w:color="auto" w:fill="FFFFFF" w:themeFill="background1"/>
        <w:ind w:firstLine="720"/>
        <w:jc w:val="both"/>
        <w:rPr>
          <w:color w:val="000000" w:themeColor="text1"/>
          <w:sz w:val="28"/>
          <w:szCs w:val="28"/>
        </w:rPr>
      </w:pPr>
      <w:r w:rsidRPr="00CD23F3">
        <w:rPr>
          <w:color w:val="000000" w:themeColor="text1"/>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0C6B5C" w:rsidRPr="00CD23F3" w:rsidRDefault="000C6B5C" w:rsidP="00CD23F3">
      <w:pPr>
        <w:shd w:val="clear" w:color="auto" w:fill="FFFFFF" w:themeFill="background1"/>
        <w:rPr>
          <w:color w:val="000000" w:themeColor="text1"/>
          <w:sz w:val="28"/>
          <w:szCs w:val="28"/>
        </w:rPr>
      </w:pPr>
      <w:r w:rsidRPr="00CD23F3">
        <w:rPr>
          <w:color w:val="000000" w:themeColor="text1"/>
          <w:sz w:val="28"/>
          <w:szCs w:val="28"/>
        </w:rPr>
        <w:t xml:space="preserve">Основание: </w:t>
      </w:r>
      <w:hyperlink r:id="rId13" w:history="1">
        <w:r w:rsidRPr="00CD23F3">
          <w:rPr>
            <w:rStyle w:val="a4"/>
            <w:color w:val="000000" w:themeColor="text1"/>
            <w:sz w:val="28"/>
            <w:szCs w:val="28"/>
            <w:u w:val="none"/>
          </w:rPr>
          <w:t>п. 6</w:t>
        </w:r>
      </w:hyperlink>
      <w:r w:rsidRPr="00CD23F3">
        <w:rPr>
          <w:color w:val="000000" w:themeColor="text1"/>
          <w:sz w:val="28"/>
          <w:szCs w:val="28"/>
        </w:rPr>
        <w:t xml:space="preserve"> Инструкции N 157н, </w:t>
      </w:r>
      <w:hyperlink r:id="rId14" w:history="1">
        <w:r w:rsidRPr="00CD23F3">
          <w:rPr>
            <w:rStyle w:val="a4"/>
            <w:color w:val="000000" w:themeColor="text1"/>
            <w:sz w:val="28"/>
            <w:szCs w:val="28"/>
            <w:u w:val="none"/>
          </w:rPr>
          <w:t>п. 5</w:t>
        </w:r>
      </w:hyperlink>
      <w:r w:rsidRPr="00CD23F3">
        <w:rPr>
          <w:color w:val="000000" w:themeColor="text1"/>
          <w:sz w:val="28"/>
          <w:szCs w:val="28"/>
        </w:rPr>
        <w:t xml:space="preserve"> СГС «События после отчетной даты», </w:t>
      </w:r>
      <w:hyperlink r:id="rId15" w:history="1">
        <w:r w:rsidRPr="00CD23F3">
          <w:rPr>
            <w:rStyle w:val="a4"/>
            <w:color w:val="000000" w:themeColor="text1"/>
            <w:sz w:val="28"/>
            <w:szCs w:val="28"/>
            <w:u w:val="none"/>
          </w:rPr>
          <w:t>п.п. 29</w:t>
        </w:r>
      </w:hyperlink>
      <w:r w:rsidRPr="00CD23F3">
        <w:rPr>
          <w:color w:val="000000" w:themeColor="text1"/>
          <w:sz w:val="28"/>
          <w:szCs w:val="28"/>
        </w:rPr>
        <w:t>-</w:t>
      </w:r>
      <w:hyperlink r:id="rId16" w:history="1">
        <w:r w:rsidRPr="00CD23F3">
          <w:rPr>
            <w:rStyle w:val="a4"/>
            <w:color w:val="000000" w:themeColor="text1"/>
            <w:sz w:val="28"/>
            <w:szCs w:val="28"/>
            <w:u w:val="none"/>
          </w:rPr>
          <w:t>33</w:t>
        </w:r>
      </w:hyperlink>
      <w:r w:rsidRPr="00CD23F3">
        <w:rPr>
          <w:color w:val="000000" w:themeColor="text1"/>
          <w:sz w:val="28"/>
          <w:szCs w:val="28"/>
        </w:rPr>
        <w:t xml:space="preserve"> СГС «Учетная политика, оценочные значения и ошибки»</w:t>
      </w:r>
    </w:p>
    <w:p w:rsidR="00440A15" w:rsidRPr="00CD23F3" w:rsidRDefault="00440A15"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Список сотрудников, имеющих право подписи электронных документов и регистров бухучета, утверждается отдельным</w:t>
      </w:r>
      <w:r w:rsidR="00475CB4" w:rsidRPr="00CD23F3">
        <w:rPr>
          <w:color w:val="000000" w:themeColor="text1"/>
          <w:sz w:val="28"/>
          <w:szCs w:val="28"/>
        </w:rPr>
        <w:t xml:space="preserve">и </w:t>
      </w:r>
      <w:r w:rsidR="0023509E" w:rsidRPr="00CD23F3">
        <w:rPr>
          <w:color w:val="000000" w:themeColor="text1"/>
          <w:sz w:val="28"/>
          <w:szCs w:val="28"/>
        </w:rPr>
        <w:t>распоряжениями</w:t>
      </w:r>
      <w:r w:rsidRPr="00CD23F3">
        <w:rPr>
          <w:color w:val="000000" w:themeColor="text1"/>
          <w:sz w:val="28"/>
          <w:szCs w:val="28"/>
        </w:rPr>
        <w:t>.</w:t>
      </w:r>
      <w:r w:rsidRPr="00CD23F3">
        <w:rPr>
          <w:color w:val="000000" w:themeColor="text1"/>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sidR="003B5318" w:rsidRPr="00CD23F3">
        <w:rPr>
          <w:color w:val="000000" w:themeColor="text1"/>
          <w:sz w:val="28"/>
          <w:szCs w:val="28"/>
        </w:rPr>
        <w:t xml:space="preserve"> С целью обеспечения хранения информации в условиях комплексной автоматизации бюджетного учета регистры бюджетного учета формируются на бумажных носителях или в виде электронного докумеита, подписанного ЭЦП с периодичностью, определенной установленным перечнем регистров бюджетного учета согласно приложению №</w:t>
      </w:r>
      <w:r w:rsidR="00A729BF" w:rsidRPr="00CD23F3">
        <w:rPr>
          <w:color w:val="000000" w:themeColor="text1"/>
          <w:sz w:val="28"/>
          <w:szCs w:val="28"/>
        </w:rPr>
        <w:t>10</w:t>
      </w:r>
      <w:r w:rsidR="003B5318" w:rsidRPr="00CD23F3">
        <w:rPr>
          <w:color w:val="000000" w:themeColor="text1"/>
          <w:sz w:val="28"/>
          <w:szCs w:val="28"/>
        </w:rPr>
        <w:t xml:space="preserve"> к настоящему Положению</w:t>
      </w:r>
    </w:p>
    <w:p w:rsidR="00440A15" w:rsidRPr="00CD23F3" w:rsidRDefault="007462EA"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3.1</w:t>
      </w:r>
      <w:r w:rsidR="006A138F" w:rsidRPr="00CD23F3">
        <w:rPr>
          <w:color w:val="000000" w:themeColor="text1"/>
          <w:sz w:val="28"/>
          <w:szCs w:val="28"/>
        </w:rPr>
        <w:t>6</w:t>
      </w:r>
      <w:r w:rsidRPr="00CD23F3">
        <w:rPr>
          <w:color w:val="000000" w:themeColor="text1"/>
          <w:sz w:val="28"/>
          <w:szCs w:val="28"/>
        </w:rPr>
        <w:t>.</w:t>
      </w:r>
      <w:r w:rsidR="00440A15" w:rsidRPr="00CD23F3">
        <w:rPr>
          <w:color w:val="000000" w:themeColor="text1"/>
          <w:sz w:val="28"/>
          <w:szCs w:val="28"/>
        </w:rPr>
        <w:t xml:space="preserve"> Особенности применения первичных документов: </w:t>
      </w:r>
    </w:p>
    <w:p w:rsidR="007462EA" w:rsidRPr="00CD23F3" w:rsidRDefault="007462EA"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 </w:t>
      </w:r>
      <w:r w:rsidR="00440A15" w:rsidRPr="00CD23F3">
        <w:rPr>
          <w:color w:val="000000" w:themeColor="text1"/>
          <w:sz w:val="28"/>
          <w:szCs w:val="28"/>
        </w:rPr>
        <w:t xml:space="preserve"> При приобретении и реализации нефинансовых активов составляется акт о приеме-передаче объектов нефинансовых активов (ф. 0504101</w:t>
      </w:r>
      <w:r w:rsidRPr="00CD23F3">
        <w:rPr>
          <w:color w:val="000000" w:themeColor="text1"/>
          <w:sz w:val="28"/>
          <w:szCs w:val="28"/>
        </w:rPr>
        <w:t>);</w:t>
      </w:r>
    </w:p>
    <w:p w:rsidR="007462EA" w:rsidRPr="00CD23F3" w:rsidRDefault="007462EA"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w:t>
      </w:r>
      <w:r w:rsidR="00440A15" w:rsidRPr="00CD23F3">
        <w:rPr>
          <w:color w:val="000000" w:themeColor="text1"/>
          <w:sz w:val="28"/>
          <w:szCs w:val="28"/>
        </w:rPr>
        <w:t>ри ремонте нового оборудования, неисправность которого была выявлена при монтаже, составляется акт о выявленных дефектах оборудовани</w:t>
      </w:r>
      <w:r w:rsidR="00475CB4" w:rsidRPr="00CD23F3">
        <w:rPr>
          <w:color w:val="000000" w:themeColor="text1"/>
          <w:sz w:val="28"/>
          <w:szCs w:val="28"/>
        </w:rPr>
        <w:t>я по форме № ОС-16 (ф. 0306008);</w:t>
      </w:r>
    </w:p>
    <w:p w:rsidR="00475CB4" w:rsidRPr="00CD23F3" w:rsidRDefault="00475CB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EC138C" w:rsidRPr="00CD23F3" w:rsidRDefault="00EC138C" w:rsidP="00CD23F3">
      <w:pPr>
        <w:shd w:val="clear" w:color="auto" w:fill="FFFFFF" w:themeFill="background1"/>
        <w:tabs>
          <w:tab w:val="left" w:pos="1186"/>
        </w:tabs>
        <w:ind w:firstLine="709"/>
        <w:jc w:val="center"/>
        <w:rPr>
          <w:b/>
          <w:color w:val="000000" w:themeColor="text1"/>
          <w:spacing w:val="-1"/>
          <w:sz w:val="28"/>
          <w:szCs w:val="28"/>
        </w:rPr>
      </w:pPr>
    </w:p>
    <w:p w:rsidR="00EC138C" w:rsidRPr="00CD23F3" w:rsidRDefault="00EC138C" w:rsidP="00CD23F3">
      <w:pPr>
        <w:shd w:val="clear" w:color="auto" w:fill="FFFFFF" w:themeFill="background1"/>
        <w:tabs>
          <w:tab w:val="left" w:pos="1186"/>
        </w:tabs>
        <w:ind w:firstLine="709"/>
        <w:jc w:val="center"/>
        <w:rPr>
          <w:b/>
          <w:color w:val="000000" w:themeColor="text1"/>
          <w:spacing w:val="-1"/>
          <w:sz w:val="28"/>
          <w:szCs w:val="28"/>
        </w:rPr>
      </w:pPr>
    </w:p>
    <w:p w:rsidR="00D97DF9" w:rsidRPr="00CD23F3" w:rsidRDefault="000E3978" w:rsidP="00CD23F3">
      <w:pPr>
        <w:shd w:val="clear" w:color="auto" w:fill="FFFFFF" w:themeFill="background1"/>
        <w:tabs>
          <w:tab w:val="left" w:pos="1186"/>
        </w:tabs>
        <w:ind w:firstLine="709"/>
        <w:jc w:val="center"/>
        <w:rPr>
          <w:b/>
          <w:color w:val="000000" w:themeColor="text1"/>
          <w:spacing w:val="-1"/>
          <w:sz w:val="28"/>
          <w:szCs w:val="28"/>
        </w:rPr>
      </w:pPr>
      <w:r w:rsidRPr="00CD23F3">
        <w:rPr>
          <w:b/>
          <w:color w:val="000000" w:themeColor="text1"/>
          <w:spacing w:val="-1"/>
          <w:sz w:val="28"/>
          <w:szCs w:val="28"/>
        </w:rPr>
        <w:t>4. План счетов</w:t>
      </w:r>
    </w:p>
    <w:p w:rsidR="00475CB4" w:rsidRPr="00CD23F3" w:rsidRDefault="00475CB4" w:rsidP="00CD23F3">
      <w:pPr>
        <w:shd w:val="clear" w:color="auto" w:fill="FFFFFF" w:themeFill="background1"/>
        <w:tabs>
          <w:tab w:val="left" w:pos="1186"/>
        </w:tabs>
        <w:ind w:firstLine="709"/>
        <w:jc w:val="both"/>
        <w:rPr>
          <w:b/>
          <w:color w:val="000000" w:themeColor="text1"/>
          <w:spacing w:val="-1"/>
          <w:sz w:val="28"/>
          <w:szCs w:val="28"/>
        </w:rPr>
      </w:pPr>
    </w:p>
    <w:p w:rsidR="00CC106F" w:rsidRPr="00CD23F3" w:rsidRDefault="000E3978" w:rsidP="00CD23F3">
      <w:pPr>
        <w:shd w:val="clear" w:color="auto" w:fill="FFFFFF" w:themeFill="background1"/>
        <w:tabs>
          <w:tab w:val="left" w:pos="709"/>
        </w:tabs>
        <w:ind w:left="11" w:right="11" w:firstLine="709"/>
        <w:jc w:val="both"/>
        <w:rPr>
          <w:color w:val="000000" w:themeColor="text1"/>
          <w:spacing w:val="-1"/>
          <w:sz w:val="28"/>
          <w:szCs w:val="28"/>
        </w:rPr>
      </w:pPr>
      <w:r w:rsidRPr="00CD23F3">
        <w:rPr>
          <w:color w:val="000000" w:themeColor="text1"/>
          <w:sz w:val="28"/>
          <w:szCs w:val="28"/>
        </w:rPr>
        <w:t xml:space="preserve">4.1. </w:t>
      </w:r>
      <w:r w:rsidR="00475CB4" w:rsidRPr="00CD23F3">
        <w:rPr>
          <w:color w:val="000000" w:themeColor="text1"/>
          <w:spacing w:val="-1"/>
          <w:sz w:val="28"/>
          <w:szCs w:val="28"/>
        </w:rPr>
        <w:t xml:space="preserve">Учетная политика Администрации </w:t>
      </w:r>
      <w:r w:rsidR="00F91F42" w:rsidRPr="00CD23F3">
        <w:rPr>
          <w:color w:val="000000" w:themeColor="text1"/>
          <w:spacing w:val="-1"/>
          <w:sz w:val="28"/>
          <w:szCs w:val="28"/>
        </w:rPr>
        <w:t>Тумановского</w:t>
      </w:r>
      <w:r w:rsidR="00475CB4" w:rsidRPr="00CD23F3">
        <w:rPr>
          <w:color w:val="000000" w:themeColor="text1"/>
          <w:spacing w:val="-1"/>
          <w:sz w:val="28"/>
          <w:szCs w:val="28"/>
        </w:rPr>
        <w:t xml:space="preserve"> сельского поселения</w:t>
      </w:r>
      <w:r w:rsidR="00EC138C" w:rsidRPr="00CD23F3">
        <w:rPr>
          <w:color w:val="000000" w:themeColor="text1"/>
          <w:spacing w:val="-1"/>
          <w:sz w:val="28"/>
          <w:szCs w:val="28"/>
        </w:rPr>
        <w:t xml:space="preserve"> Вяземского района Смоленской области</w:t>
      </w:r>
      <w:r w:rsidR="00475CB4" w:rsidRPr="00CD23F3">
        <w:rPr>
          <w:color w:val="000000" w:themeColor="text1"/>
          <w:spacing w:val="-1"/>
          <w:sz w:val="28"/>
          <w:szCs w:val="28"/>
        </w:rPr>
        <w:t xml:space="preserve"> реализуется в рамках единой государственной политики в соответствии с рабочим Планом счетов бюджетного учета  (разработан в соответствии с Планом </w:t>
      </w:r>
      <w:r w:rsidR="00475CB4" w:rsidRPr="00CD23F3">
        <w:rPr>
          <w:color w:val="000000" w:themeColor="text1"/>
          <w:sz w:val="28"/>
          <w:szCs w:val="28"/>
        </w:rPr>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от 01.12.2010 № 157н, и </w:t>
      </w:r>
      <w:hyperlink r:id="rId17" w:history="1">
        <w:r w:rsidR="00475CB4" w:rsidRPr="00CD23F3">
          <w:rPr>
            <w:color w:val="000000" w:themeColor="text1"/>
            <w:sz w:val="28"/>
            <w:szCs w:val="28"/>
          </w:rPr>
          <w:t>Планом</w:t>
        </w:r>
      </w:hyperlink>
      <w:r w:rsidR="00475CB4" w:rsidRPr="00CD23F3">
        <w:rPr>
          <w:color w:val="000000" w:themeColor="text1"/>
          <w:sz w:val="28"/>
          <w:szCs w:val="28"/>
        </w:rPr>
        <w:t xml:space="preserve"> счетов бюджетного учета, утвержденным Приказом Минфина России  от 06.12.2010 №162н)</w:t>
      </w:r>
      <w:r w:rsidR="00475CB4" w:rsidRPr="00CD23F3">
        <w:rPr>
          <w:color w:val="000000" w:themeColor="text1"/>
          <w:spacing w:val="-1"/>
          <w:sz w:val="28"/>
          <w:szCs w:val="28"/>
        </w:rPr>
        <w:t xml:space="preserve">  согласно приложению №</w:t>
      </w:r>
      <w:r w:rsidR="00A729BF" w:rsidRPr="00CD23F3">
        <w:rPr>
          <w:color w:val="000000" w:themeColor="text1"/>
          <w:spacing w:val="-1"/>
          <w:sz w:val="28"/>
          <w:szCs w:val="28"/>
        </w:rPr>
        <w:t>5</w:t>
      </w:r>
      <w:r w:rsidR="00475CB4" w:rsidRPr="00CD23F3">
        <w:rPr>
          <w:color w:val="000000" w:themeColor="text1"/>
          <w:spacing w:val="-1"/>
          <w:sz w:val="28"/>
          <w:szCs w:val="28"/>
        </w:rPr>
        <w:t xml:space="preserve"> к настоящему Положению</w:t>
      </w:r>
      <w:r w:rsidR="00CC106F" w:rsidRPr="00CD23F3">
        <w:rPr>
          <w:color w:val="000000" w:themeColor="text1"/>
          <w:spacing w:val="-1"/>
          <w:sz w:val="28"/>
          <w:szCs w:val="28"/>
        </w:rPr>
        <w:t>.</w:t>
      </w:r>
    </w:p>
    <w:p w:rsidR="00475CB4" w:rsidRPr="00CD23F3" w:rsidRDefault="00CC106F" w:rsidP="00CD23F3">
      <w:pPr>
        <w:shd w:val="clear" w:color="auto" w:fill="FFFFFF" w:themeFill="background1"/>
        <w:tabs>
          <w:tab w:val="left" w:pos="709"/>
        </w:tabs>
        <w:ind w:left="11" w:right="11" w:firstLine="709"/>
        <w:jc w:val="both"/>
        <w:rPr>
          <w:color w:val="000000" w:themeColor="text1"/>
          <w:spacing w:val="-1"/>
          <w:sz w:val="28"/>
          <w:szCs w:val="28"/>
        </w:rPr>
      </w:pPr>
      <w:r w:rsidRPr="00CD23F3">
        <w:rPr>
          <w:color w:val="000000" w:themeColor="text1"/>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 </w:t>
      </w:r>
    </w:p>
    <w:p w:rsidR="00475CB4" w:rsidRPr="00CD23F3" w:rsidRDefault="00CC106F" w:rsidP="00CD23F3">
      <w:pPr>
        <w:shd w:val="clear" w:color="auto" w:fill="FFFFFF" w:themeFill="background1"/>
        <w:tabs>
          <w:tab w:val="left" w:pos="709"/>
        </w:tabs>
        <w:ind w:left="11" w:right="11" w:firstLine="709"/>
        <w:jc w:val="both"/>
        <w:rPr>
          <w:color w:val="000000" w:themeColor="text1"/>
          <w:sz w:val="28"/>
          <w:szCs w:val="28"/>
        </w:rPr>
      </w:pPr>
      <w:r w:rsidRPr="00CD23F3">
        <w:rPr>
          <w:color w:val="000000" w:themeColor="text1"/>
          <w:spacing w:val="-1"/>
          <w:sz w:val="28"/>
          <w:szCs w:val="28"/>
        </w:rPr>
        <w:t xml:space="preserve">4.2. </w:t>
      </w:r>
      <w:r w:rsidR="00475CB4" w:rsidRPr="00CD23F3">
        <w:rPr>
          <w:color w:val="000000" w:themeColor="text1"/>
          <w:spacing w:val="-1"/>
          <w:sz w:val="28"/>
          <w:szCs w:val="28"/>
        </w:rPr>
        <w:t xml:space="preserve"> При формировании номера аналитического  счета бюджетного учета с 1-17 разряды рабочего Плана счетов бюджетного учета применяются коды классификации доходов бюджета, классификации расходов бюджета, классификации источников финансирования дефицита бюджета (без кода классификации операций сектора государственного управления),  предусмотренные в  областном законе «Об  областном бюджете на соответвующий финансовый год и плановые периоды             в приложениях по источникам финансирования дефицита областного бюджета, по перечню главных администраторов доходовобластного бюджета, по прогнозируемым доходам областного бюджета и ведомственной структуре расходов областного бюджета и </w:t>
      </w:r>
      <w:r w:rsidR="00475CB4" w:rsidRPr="00CD23F3">
        <w:rPr>
          <w:color w:val="000000" w:themeColor="text1"/>
          <w:sz w:val="28"/>
          <w:szCs w:val="28"/>
        </w:rPr>
        <w:t xml:space="preserve">ежегодно утверждаемого Приказа Министерства финансов Российской Федерации «Об утверждении указаний о порядке применения бюджетной классификации Российской Федерации», а также на основании Решения о бюджете </w:t>
      </w:r>
      <w:r w:rsidR="00877D99" w:rsidRPr="00CD23F3">
        <w:rPr>
          <w:color w:val="000000" w:themeColor="text1"/>
          <w:sz w:val="28"/>
          <w:szCs w:val="28"/>
        </w:rPr>
        <w:t>Тумановского</w:t>
      </w:r>
      <w:r w:rsidR="00475CB4" w:rsidRPr="00CD23F3">
        <w:rPr>
          <w:color w:val="000000" w:themeColor="text1"/>
          <w:sz w:val="28"/>
          <w:szCs w:val="28"/>
        </w:rPr>
        <w:t xml:space="preserve"> сельского поселения Вяземского района Смоленской области на соответствующий финансовый год</w:t>
      </w:r>
      <w:r w:rsidRPr="00CD23F3">
        <w:rPr>
          <w:color w:val="000000" w:themeColor="text1"/>
          <w:sz w:val="28"/>
          <w:szCs w:val="28"/>
        </w:rPr>
        <w:t>.</w:t>
      </w:r>
    </w:p>
    <w:p w:rsidR="000232C4" w:rsidRPr="00CD23F3" w:rsidRDefault="000232C4" w:rsidP="00CD23F3">
      <w:pPr>
        <w:shd w:val="clear" w:color="auto" w:fill="FFFFFF" w:themeFill="background1"/>
        <w:ind w:firstLine="720"/>
        <w:jc w:val="both"/>
        <w:rPr>
          <w:b/>
          <w:bCs/>
          <w:color w:val="000000" w:themeColor="text1"/>
        </w:rPr>
      </w:pPr>
      <w:r w:rsidRPr="00CD23F3">
        <w:rPr>
          <w:color w:val="000000" w:themeColor="text1"/>
          <w:sz w:val="28"/>
          <w:szCs w:val="28"/>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r w:rsidRPr="00CD23F3">
        <w:rPr>
          <w:b/>
          <w:bCs/>
          <w:color w:val="000000" w:themeColor="text1"/>
          <w:sz w:val="28"/>
          <w:szCs w:val="28"/>
        </w:rPr>
        <w:t> </w:t>
      </w:r>
      <w:r w:rsidRPr="00CD23F3">
        <w:rPr>
          <w:bCs/>
          <w:color w:val="000000" w:themeColor="text1"/>
          <w:sz w:val="28"/>
          <w:szCs w:val="28"/>
        </w:rPr>
        <w:t>нули.</w:t>
      </w:r>
    </w:p>
    <w:p w:rsidR="00475CB4" w:rsidRPr="00CD23F3" w:rsidRDefault="00CC106F" w:rsidP="00CD23F3">
      <w:pPr>
        <w:shd w:val="clear" w:color="auto" w:fill="FFFFFF" w:themeFill="background1"/>
        <w:tabs>
          <w:tab w:val="left" w:pos="709"/>
        </w:tabs>
        <w:ind w:left="11" w:right="11" w:firstLine="709"/>
        <w:jc w:val="both"/>
        <w:rPr>
          <w:color w:val="000000" w:themeColor="text1"/>
          <w:spacing w:val="-1"/>
          <w:sz w:val="28"/>
          <w:szCs w:val="28"/>
        </w:rPr>
      </w:pPr>
      <w:r w:rsidRPr="00CD23F3">
        <w:rPr>
          <w:color w:val="000000" w:themeColor="text1"/>
          <w:sz w:val="28"/>
          <w:szCs w:val="28"/>
        </w:rPr>
        <w:t>4.3</w:t>
      </w:r>
      <w:r w:rsidR="00475CB4" w:rsidRPr="00CD23F3">
        <w:rPr>
          <w:color w:val="000000" w:themeColor="text1"/>
          <w:sz w:val="28"/>
          <w:szCs w:val="28"/>
        </w:rPr>
        <w:t>. При изменении бюджетной классификации в отчетном периоде входящие остатки на начало отчетного года приводятся в соответствие с действующими кодами бюджетной классификации, исходя из принципа сопоставимости (правопреемственности) кодов бюджетной классификации.</w:t>
      </w:r>
    </w:p>
    <w:p w:rsidR="00475CB4" w:rsidRPr="00CD23F3" w:rsidRDefault="00CC106F" w:rsidP="00CD23F3">
      <w:pPr>
        <w:shd w:val="clear" w:color="auto" w:fill="FFFFFF" w:themeFill="background1"/>
        <w:ind w:right="34" w:firstLine="709"/>
        <w:jc w:val="both"/>
        <w:rPr>
          <w:color w:val="000000" w:themeColor="text1"/>
          <w:sz w:val="28"/>
          <w:szCs w:val="28"/>
        </w:rPr>
      </w:pPr>
      <w:r w:rsidRPr="00CD23F3">
        <w:rPr>
          <w:color w:val="000000" w:themeColor="text1"/>
          <w:sz w:val="28"/>
          <w:szCs w:val="28"/>
        </w:rPr>
        <w:t>4.4</w:t>
      </w:r>
      <w:r w:rsidR="00475CB4" w:rsidRPr="00CD23F3">
        <w:rPr>
          <w:color w:val="000000" w:themeColor="text1"/>
          <w:sz w:val="28"/>
          <w:szCs w:val="28"/>
        </w:rPr>
        <w:t>.</w:t>
      </w:r>
      <w:r w:rsidR="00475CB4" w:rsidRPr="00CD23F3">
        <w:rPr>
          <w:color w:val="000000" w:themeColor="text1"/>
          <w:sz w:val="28"/>
          <w:szCs w:val="28"/>
          <w:lang w:val="en-US"/>
        </w:rPr>
        <w:t> </w:t>
      </w:r>
      <w:r w:rsidR="00475CB4" w:rsidRPr="00CD23F3">
        <w:rPr>
          <w:color w:val="000000" w:themeColor="text1"/>
          <w:sz w:val="28"/>
          <w:szCs w:val="28"/>
        </w:rPr>
        <w:t>Отражение операций при ведении бюджетного учета осуществляется с применением кодов вида финансового обеспечения (18 разряд Плана счетов бюджетного учета) 1 - бюджетная деятельность и 3 - средства во временном распоряжении.</w:t>
      </w:r>
    </w:p>
    <w:p w:rsidR="00475CB4" w:rsidRPr="00CD23F3" w:rsidRDefault="00CC106F" w:rsidP="00CD23F3">
      <w:pPr>
        <w:shd w:val="clear" w:color="auto" w:fill="FFFFFF" w:themeFill="background1"/>
        <w:ind w:firstLine="709"/>
        <w:jc w:val="both"/>
        <w:rPr>
          <w:color w:val="000000" w:themeColor="text1"/>
          <w:spacing w:val="-17"/>
          <w:sz w:val="28"/>
          <w:szCs w:val="28"/>
        </w:rPr>
      </w:pPr>
      <w:r w:rsidRPr="00CD23F3">
        <w:rPr>
          <w:color w:val="000000" w:themeColor="text1"/>
          <w:spacing w:val="-17"/>
          <w:sz w:val="28"/>
          <w:szCs w:val="28"/>
        </w:rPr>
        <w:t>4.5</w:t>
      </w:r>
      <w:r w:rsidR="00475CB4" w:rsidRPr="00CD23F3">
        <w:rPr>
          <w:color w:val="000000" w:themeColor="text1"/>
          <w:spacing w:val="-17"/>
          <w:sz w:val="28"/>
          <w:szCs w:val="28"/>
        </w:rPr>
        <w:t>.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государственной власти субъекта РФ и финансового органа) с составлением баланса.</w:t>
      </w:r>
    </w:p>
    <w:p w:rsidR="000E3978" w:rsidRPr="00CD23F3" w:rsidRDefault="000E3978" w:rsidP="00CD23F3">
      <w:pPr>
        <w:shd w:val="clear" w:color="auto" w:fill="FFFFFF" w:themeFill="background1"/>
        <w:tabs>
          <w:tab w:val="left" w:pos="1186"/>
        </w:tabs>
        <w:ind w:firstLine="709"/>
        <w:jc w:val="both"/>
        <w:rPr>
          <w:b/>
          <w:color w:val="000000" w:themeColor="text1"/>
          <w:spacing w:val="-1"/>
          <w:sz w:val="28"/>
          <w:szCs w:val="28"/>
        </w:rPr>
      </w:pPr>
    </w:p>
    <w:p w:rsidR="00A30C15" w:rsidRPr="00CD23F3" w:rsidRDefault="00CC106F" w:rsidP="00CD23F3">
      <w:pPr>
        <w:shd w:val="clear" w:color="auto" w:fill="FFFFFF" w:themeFill="background1"/>
        <w:tabs>
          <w:tab w:val="left" w:pos="1186"/>
        </w:tabs>
        <w:ind w:left="10" w:right="10" w:firstLine="709"/>
        <w:jc w:val="center"/>
        <w:rPr>
          <w:b/>
          <w:color w:val="000000" w:themeColor="text1"/>
          <w:spacing w:val="-1"/>
          <w:sz w:val="28"/>
          <w:szCs w:val="28"/>
        </w:rPr>
      </w:pPr>
      <w:r w:rsidRPr="00CD23F3">
        <w:rPr>
          <w:b/>
          <w:color w:val="000000" w:themeColor="text1"/>
          <w:spacing w:val="-1"/>
          <w:sz w:val="28"/>
          <w:szCs w:val="28"/>
        </w:rPr>
        <w:t>5</w:t>
      </w:r>
      <w:r w:rsidR="00A35DF2" w:rsidRPr="00CD23F3">
        <w:rPr>
          <w:b/>
          <w:color w:val="000000" w:themeColor="text1"/>
          <w:spacing w:val="-1"/>
          <w:sz w:val="28"/>
          <w:szCs w:val="28"/>
        </w:rPr>
        <w:t>.</w:t>
      </w:r>
      <w:r w:rsidR="00F16544" w:rsidRPr="00CD23F3">
        <w:rPr>
          <w:b/>
          <w:color w:val="000000" w:themeColor="text1"/>
          <w:spacing w:val="-1"/>
          <w:sz w:val="28"/>
          <w:szCs w:val="28"/>
        </w:rPr>
        <w:t> </w:t>
      </w:r>
      <w:r w:rsidRPr="00CD23F3">
        <w:rPr>
          <w:b/>
          <w:color w:val="000000" w:themeColor="text1"/>
          <w:spacing w:val="-1"/>
          <w:sz w:val="28"/>
          <w:szCs w:val="28"/>
        </w:rPr>
        <w:t>Учет отдельных видов имущества и обязательств</w:t>
      </w:r>
    </w:p>
    <w:p w:rsidR="00B3615E" w:rsidRPr="00CD23F3" w:rsidRDefault="00B3615E" w:rsidP="00CD23F3">
      <w:pPr>
        <w:shd w:val="clear" w:color="auto" w:fill="FFFFFF" w:themeFill="background1"/>
        <w:tabs>
          <w:tab w:val="left" w:pos="1186"/>
        </w:tabs>
        <w:ind w:left="10" w:right="10" w:firstLine="709"/>
        <w:jc w:val="both"/>
        <w:rPr>
          <w:b/>
          <w:color w:val="000000" w:themeColor="text1"/>
          <w:spacing w:val="-1"/>
          <w:sz w:val="28"/>
          <w:szCs w:val="28"/>
        </w:rPr>
      </w:pPr>
    </w:p>
    <w:p w:rsidR="0030584D" w:rsidRPr="00CD23F3" w:rsidRDefault="00B3615E"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w:t>
      </w:r>
      <w:r w:rsidR="00B84974" w:rsidRPr="00CD23F3">
        <w:rPr>
          <w:color w:val="000000" w:themeColor="text1"/>
          <w:sz w:val="28"/>
          <w:szCs w:val="28"/>
        </w:rPr>
        <w:t>1</w:t>
      </w:r>
      <w:r w:rsidRPr="00CD23F3">
        <w:rPr>
          <w:color w:val="000000" w:themeColor="text1"/>
          <w:sz w:val="28"/>
          <w:szCs w:val="28"/>
        </w:rPr>
        <w:t>. Учет основных средств.</w:t>
      </w:r>
    </w:p>
    <w:p w:rsidR="00B34C17" w:rsidRPr="00CD23F3" w:rsidRDefault="0030584D"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5.</w:t>
      </w:r>
      <w:r w:rsidR="00B84974" w:rsidRPr="00CD23F3">
        <w:rPr>
          <w:color w:val="000000" w:themeColor="text1"/>
          <w:sz w:val="28"/>
          <w:szCs w:val="28"/>
        </w:rPr>
        <w:t>1</w:t>
      </w:r>
      <w:r w:rsidRPr="00CD23F3">
        <w:rPr>
          <w:color w:val="000000" w:themeColor="text1"/>
          <w:sz w:val="28"/>
          <w:szCs w:val="28"/>
        </w:rPr>
        <w:t>.1.</w:t>
      </w:r>
      <w:r w:rsidRPr="00CD23F3">
        <w:rPr>
          <w:color w:val="000000" w:themeColor="text1"/>
          <w:sz w:val="28"/>
          <w:szCs w:val="28"/>
          <w:lang w:val="en-US"/>
        </w:rPr>
        <w:t> </w:t>
      </w:r>
      <w:r w:rsidRPr="00CD23F3">
        <w:rPr>
          <w:color w:val="000000" w:themeColor="text1"/>
          <w:sz w:val="28"/>
          <w:szCs w:val="28"/>
        </w:rPr>
        <w:t>Основные</w:t>
      </w:r>
      <w:r w:rsidR="00D02E89" w:rsidRPr="00CD23F3">
        <w:rPr>
          <w:color w:val="000000" w:themeColor="text1"/>
          <w:sz w:val="28"/>
          <w:szCs w:val="28"/>
        </w:rPr>
        <w:t xml:space="preserve"> средства принимаются к учету по первичным документами</w:t>
      </w:r>
      <w:r w:rsidRPr="00CD23F3">
        <w:rPr>
          <w:color w:val="000000" w:themeColor="text1"/>
          <w:sz w:val="28"/>
          <w:szCs w:val="28"/>
        </w:rPr>
        <w:t xml:space="preserve"> их первоначальной стоимости. Первоначальной стоимостью объектов основных средств признается сумма фактических вложений в приобретение, сооружение и изготовление объектов основных средств, с учетом сумм налога на добавленную стоимость, предъявленных поставщиками и подрядчиками</w:t>
      </w:r>
      <w:r w:rsidRPr="00CD23F3">
        <w:rPr>
          <w:b/>
          <w:color w:val="000000" w:themeColor="text1"/>
          <w:sz w:val="28"/>
          <w:szCs w:val="28"/>
        </w:rPr>
        <w:t xml:space="preserve">.  </w:t>
      </w:r>
      <w:r w:rsidRPr="00CD23F3">
        <w:rPr>
          <w:color w:val="000000" w:themeColor="text1"/>
          <w:sz w:val="28"/>
          <w:szCs w:val="28"/>
        </w:rPr>
        <w:t>Изменение первоначальной стоимости объектов основных средств производится лишь в случаях дооборудования, реконструкции, модернизации, частичной ликвидации (разукомплектации), а также переоценки объектов основных средств.</w:t>
      </w:r>
    </w:p>
    <w:p w:rsidR="00B34C17" w:rsidRPr="00CD23F3" w:rsidRDefault="00B34C17"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К модернизации основных средств относятся работы, вызванные изменением технологического или служебного назначения объекта основных средств.</w:t>
      </w:r>
    </w:p>
    <w:p w:rsidR="0030584D" w:rsidRPr="00CD23F3" w:rsidRDefault="0030584D"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w:t>
      </w:r>
      <w:r w:rsidR="00B84974" w:rsidRPr="00CD23F3">
        <w:rPr>
          <w:color w:val="000000" w:themeColor="text1"/>
          <w:sz w:val="28"/>
          <w:szCs w:val="28"/>
        </w:rPr>
        <w:t>1</w:t>
      </w:r>
      <w:r w:rsidRPr="00CD23F3">
        <w:rPr>
          <w:color w:val="000000" w:themeColor="text1"/>
          <w:sz w:val="28"/>
          <w:szCs w:val="28"/>
        </w:rPr>
        <w:t>.2. Уникальный инвентарный номер состоит из 10 знаков и присваивается в порядке:</w:t>
      </w:r>
    </w:p>
    <w:p w:rsidR="00B34C17" w:rsidRPr="00CD23F3" w:rsidRDefault="00B34C17"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1 знак - код вида деятельности (18 разряд счета: 1- бюджетная деятельность);</w:t>
      </w:r>
    </w:p>
    <w:p w:rsidR="00B34C17" w:rsidRPr="00CD23F3" w:rsidRDefault="00B34C17"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2 знак – вид нефинансовых активов синтетического счета (21-й разряд счета: 1- основные средства); </w:t>
      </w:r>
    </w:p>
    <w:p w:rsidR="00B34C17" w:rsidRPr="00CD23F3" w:rsidRDefault="00B34C17"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3 знак –  группу синтетического счета (22-ой разряд счета: обощается в единую группу - 0); </w:t>
      </w:r>
    </w:p>
    <w:p w:rsidR="00B34C17" w:rsidRPr="00CD23F3" w:rsidRDefault="00B34C17"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4 знак – вид синтетического счета (23-й разряд счета);  </w:t>
      </w:r>
    </w:p>
    <w:p w:rsidR="00B34C17" w:rsidRPr="00CD23F3" w:rsidRDefault="00B34C17"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5- 10 знаки - порядковый инвентарный номер.</w:t>
      </w:r>
    </w:p>
    <w:p w:rsidR="00B34C17" w:rsidRPr="00CD23F3" w:rsidRDefault="00B34C17"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30584D" w:rsidRPr="00CD23F3" w:rsidRDefault="0030584D"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9 СГС «Основные средства», пункт 46 Инструкции к Единому плану счетов № 157н.</w:t>
      </w:r>
    </w:p>
    <w:p w:rsidR="00E67579" w:rsidRPr="00CD23F3" w:rsidRDefault="0030584D"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sidR="00E67579" w:rsidRPr="00CD23F3">
        <w:rPr>
          <w:color w:val="000000" w:themeColor="text1"/>
          <w:sz w:val="28"/>
          <w:szCs w:val="28"/>
        </w:rPr>
        <w:t xml:space="preserve"> Инвентарный номер, присвоенный объекту основных средств, сохраняется за ним на весь период его нахождения в учреждении.</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30584D" w:rsidRPr="00CD23F3">
        <w:rPr>
          <w:rFonts w:ascii="Times New Roman" w:hAnsi="Times New Roman" w:cs="Times New Roman"/>
          <w:color w:val="000000" w:themeColor="text1"/>
          <w:sz w:val="28"/>
          <w:szCs w:val="28"/>
        </w:rPr>
        <w:t xml:space="preserve">.3. </w:t>
      </w:r>
      <w:r w:rsidR="00E67579" w:rsidRPr="00CD23F3">
        <w:rPr>
          <w:rFonts w:ascii="Times New Roman" w:hAnsi="Times New Roman" w:cs="Times New Roman"/>
          <w:color w:val="000000" w:themeColor="text1"/>
          <w:sz w:val="28"/>
          <w:szCs w:val="28"/>
        </w:rPr>
        <w:t>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p>
    <w:p w:rsidR="00E67579" w:rsidRPr="00CD23F3" w:rsidRDefault="00E67579"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 xml:space="preserve">Замена любой части компьютерного оборудования, выполняющей свои функции только в составе комплекса, не рассмативается как модернизация объекта основных средств. 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w:t>
      </w:r>
      <w:r w:rsidR="00AB2504" w:rsidRPr="00CD23F3">
        <w:rPr>
          <w:color w:val="000000" w:themeColor="text1"/>
          <w:sz w:val="28"/>
          <w:szCs w:val="28"/>
        </w:rPr>
        <w:t>системный блок</w:t>
      </w:r>
      <w:r w:rsidRPr="00CD23F3">
        <w:rPr>
          <w:color w:val="000000" w:themeColor="text1"/>
          <w:sz w:val="28"/>
          <w:szCs w:val="28"/>
        </w:rPr>
        <w:t xml:space="preserve">),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основных средств </w:t>
      </w:r>
      <w:hyperlink r:id="rId18" w:history="1">
        <w:r w:rsidRPr="00CD23F3">
          <w:rPr>
            <w:color w:val="000000" w:themeColor="text1"/>
            <w:sz w:val="28"/>
            <w:szCs w:val="28"/>
          </w:rPr>
          <w:t>ф. 0504031</w:t>
        </w:r>
      </w:hyperlink>
      <w:r w:rsidRPr="00CD23F3">
        <w:rPr>
          <w:color w:val="000000" w:themeColor="text1"/>
          <w:sz w:val="28"/>
          <w:szCs w:val="28"/>
        </w:rPr>
        <w:t xml:space="preserve"> со следующими записями в бюджетном учете:</w:t>
      </w:r>
    </w:p>
    <w:p w:rsidR="00E67579" w:rsidRPr="00CD23F3" w:rsidRDefault="00E67579"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 xml:space="preserve">- списание </w:t>
      </w:r>
      <w:r w:rsidR="00FC13BE" w:rsidRPr="00CD23F3">
        <w:rPr>
          <w:color w:val="000000" w:themeColor="text1"/>
          <w:sz w:val="28"/>
          <w:szCs w:val="28"/>
        </w:rPr>
        <w:t>стоимости,</w:t>
      </w:r>
      <w:r w:rsidRPr="00CD23F3">
        <w:rPr>
          <w:color w:val="000000" w:themeColor="text1"/>
          <w:sz w:val="28"/>
          <w:szCs w:val="28"/>
        </w:rPr>
        <w:t xml:space="preserve"> установленной комплектующей (например, монитора):</w:t>
      </w:r>
    </w:p>
    <w:p w:rsidR="00E67579" w:rsidRPr="00CD23F3" w:rsidRDefault="00E67579"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Дебет 140120272 «Расходование материальных запасов»;</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Кредит 110536440 «Уменьшение стоимости прочих материальных запасов». </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Списание подлежащих установке комплектующих частей на замену пришедших в негодность оформляется Актом о списании материальных запасов (ф.0504230).</w:t>
      </w:r>
    </w:p>
    <w:p w:rsidR="00B34C17" w:rsidRPr="00CD23F3" w:rsidRDefault="00D02E89"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5.1</w:t>
      </w:r>
      <w:r w:rsidR="0030584D" w:rsidRPr="00CD23F3">
        <w:rPr>
          <w:color w:val="000000" w:themeColor="text1"/>
          <w:sz w:val="28"/>
          <w:szCs w:val="28"/>
        </w:rPr>
        <w:t>.4.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34C17" w:rsidRPr="00CD23F3" w:rsidRDefault="00B34C17"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 xml:space="preserve">- </w:t>
      </w:r>
      <w:r w:rsidR="0030584D" w:rsidRPr="00CD23F3">
        <w:rPr>
          <w:color w:val="000000" w:themeColor="text1"/>
          <w:sz w:val="28"/>
          <w:szCs w:val="28"/>
        </w:rPr>
        <w:t>площади;</w:t>
      </w:r>
    </w:p>
    <w:p w:rsidR="00B34C17" w:rsidRPr="00CD23F3" w:rsidRDefault="00B34C17"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 xml:space="preserve">- </w:t>
      </w:r>
      <w:r w:rsidR="0030584D" w:rsidRPr="00CD23F3">
        <w:rPr>
          <w:color w:val="000000" w:themeColor="text1"/>
          <w:sz w:val="28"/>
          <w:szCs w:val="28"/>
        </w:rPr>
        <w:t>объему;</w:t>
      </w:r>
    </w:p>
    <w:p w:rsidR="00B34C17" w:rsidRPr="00CD23F3" w:rsidRDefault="00B34C17"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 xml:space="preserve">- </w:t>
      </w:r>
      <w:r w:rsidR="0030584D" w:rsidRPr="00CD23F3">
        <w:rPr>
          <w:color w:val="000000" w:themeColor="text1"/>
          <w:sz w:val="28"/>
          <w:szCs w:val="28"/>
        </w:rPr>
        <w:t>весу;</w:t>
      </w:r>
    </w:p>
    <w:p w:rsidR="0030584D" w:rsidRPr="00CD23F3" w:rsidRDefault="00B34C17" w:rsidP="00CD23F3">
      <w:pPr>
        <w:shd w:val="clear" w:color="auto" w:fill="FFFFFF" w:themeFill="background1"/>
        <w:tabs>
          <w:tab w:val="left" w:pos="1195"/>
        </w:tabs>
        <w:ind w:right="34" w:firstLine="709"/>
        <w:jc w:val="both"/>
        <w:rPr>
          <w:color w:val="000000" w:themeColor="text1"/>
          <w:sz w:val="28"/>
          <w:szCs w:val="28"/>
        </w:rPr>
      </w:pPr>
      <w:r w:rsidRPr="00CD23F3">
        <w:rPr>
          <w:color w:val="000000" w:themeColor="text1"/>
          <w:sz w:val="28"/>
          <w:szCs w:val="28"/>
        </w:rPr>
        <w:t xml:space="preserve">- </w:t>
      </w:r>
      <w:r w:rsidR="0030584D" w:rsidRPr="00CD23F3">
        <w:rPr>
          <w:color w:val="000000" w:themeColor="text1"/>
          <w:sz w:val="28"/>
          <w:szCs w:val="28"/>
        </w:rPr>
        <w:t>иному показателю, установленному комиссией по поступлению и выбытию активов.</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Изменение стоимости объектов основных средств </w:t>
      </w:r>
      <w:r w:rsidR="006E4972" w:rsidRPr="00CD23F3">
        <w:rPr>
          <w:rFonts w:ascii="Times New Roman" w:hAnsi="Times New Roman" w:cs="Times New Roman"/>
          <w:color w:val="000000" w:themeColor="text1"/>
          <w:sz w:val="28"/>
          <w:szCs w:val="28"/>
        </w:rPr>
        <w:t>в результате</w:t>
      </w:r>
      <w:r w:rsidRPr="00CD23F3">
        <w:rPr>
          <w:rFonts w:ascii="Times New Roman" w:hAnsi="Times New Roman" w:cs="Times New Roman"/>
          <w:color w:val="000000" w:themeColor="text1"/>
          <w:sz w:val="28"/>
          <w:szCs w:val="28"/>
        </w:rPr>
        <w:t xml:space="preserve"> модернизации, </w:t>
      </w:r>
      <w:r w:rsidR="008C5CA4" w:rsidRPr="00CD23F3">
        <w:rPr>
          <w:rFonts w:ascii="Times New Roman" w:hAnsi="Times New Roman" w:cs="Times New Roman"/>
          <w:color w:val="000000" w:themeColor="text1"/>
          <w:sz w:val="28"/>
          <w:szCs w:val="28"/>
        </w:rPr>
        <w:t xml:space="preserve">реконструкции, дооборудования, </w:t>
      </w:r>
      <w:r w:rsidR="006E4972" w:rsidRPr="00CD23F3">
        <w:rPr>
          <w:rFonts w:ascii="Times New Roman" w:hAnsi="Times New Roman" w:cs="Times New Roman"/>
          <w:color w:val="000000" w:themeColor="text1"/>
          <w:sz w:val="28"/>
          <w:szCs w:val="28"/>
        </w:rPr>
        <w:t>частичной</w:t>
      </w:r>
      <w:r w:rsidRPr="00CD23F3">
        <w:rPr>
          <w:rFonts w:ascii="Times New Roman" w:hAnsi="Times New Roman" w:cs="Times New Roman"/>
          <w:color w:val="000000" w:themeColor="text1"/>
          <w:sz w:val="28"/>
          <w:szCs w:val="28"/>
        </w:rPr>
        <w:t xml:space="preserve"> ликвидации (разукомплектации) осуществляется на основании </w:t>
      </w:r>
      <w:r w:rsidR="006E4972" w:rsidRPr="00CD23F3">
        <w:rPr>
          <w:rFonts w:ascii="Times New Roman" w:hAnsi="Times New Roman" w:cs="Times New Roman"/>
          <w:color w:val="000000" w:themeColor="text1"/>
          <w:sz w:val="28"/>
          <w:szCs w:val="28"/>
        </w:rPr>
        <w:t>заключения постояннодействующей комиссии по</w:t>
      </w:r>
      <w:r w:rsidRPr="00CD23F3">
        <w:rPr>
          <w:rFonts w:ascii="Times New Roman" w:hAnsi="Times New Roman" w:cs="Times New Roman"/>
          <w:color w:val="000000" w:themeColor="text1"/>
          <w:sz w:val="28"/>
          <w:szCs w:val="28"/>
        </w:rPr>
        <w:t xml:space="preserve"> списанию и передаче объектов основных средств, созданной </w:t>
      </w:r>
      <w:r w:rsidR="006E4972" w:rsidRPr="00CD23F3">
        <w:rPr>
          <w:rFonts w:ascii="Times New Roman" w:hAnsi="Times New Roman" w:cs="Times New Roman"/>
          <w:color w:val="000000" w:themeColor="text1"/>
          <w:sz w:val="28"/>
          <w:szCs w:val="28"/>
        </w:rPr>
        <w:t xml:space="preserve">распоряжением Главы муниципального образования </w:t>
      </w:r>
      <w:r w:rsidR="005E360A" w:rsidRPr="00CD23F3">
        <w:rPr>
          <w:rFonts w:ascii="Times New Roman" w:hAnsi="Times New Roman" w:cs="Times New Roman"/>
          <w:color w:val="000000" w:themeColor="text1"/>
          <w:sz w:val="28"/>
          <w:szCs w:val="28"/>
        </w:rPr>
        <w:t>Тумановского</w:t>
      </w:r>
      <w:r w:rsidR="006E4972" w:rsidRPr="00CD23F3">
        <w:rPr>
          <w:rFonts w:ascii="Times New Roman" w:hAnsi="Times New Roman" w:cs="Times New Roman"/>
          <w:color w:val="000000" w:themeColor="text1"/>
          <w:sz w:val="28"/>
          <w:szCs w:val="28"/>
        </w:rPr>
        <w:t xml:space="preserve"> сельского поселения Вяземского района Смоленской области</w:t>
      </w:r>
      <w:r w:rsidRPr="00CD23F3">
        <w:rPr>
          <w:rFonts w:ascii="Times New Roman" w:hAnsi="Times New Roman" w:cs="Times New Roman"/>
          <w:color w:val="000000" w:themeColor="text1"/>
          <w:sz w:val="28"/>
          <w:szCs w:val="28"/>
        </w:rPr>
        <w:t xml:space="preserve"> (далее – постоянно действующая комиссия). </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6E4972" w:rsidRPr="00CD23F3">
        <w:rPr>
          <w:rFonts w:ascii="Times New Roman" w:hAnsi="Times New Roman" w:cs="Times New Roman"/>
          <w:color w:val="000000" w:themeColor="text1"/>
          <w:sz w:val="28"/>
          <w:szCs w:val="28"/>
        </w:rPr>
        <w:t>.5.</w:t>
      </w:r>
      <w:r w:rsidR="00E67579" w:rsidRPr="00CD23F3">
        <w:rPr>
          <w:rFonts w:ascii="Times New Roman" w:hAnsi="Times New Roman" w:cs="Times New Roman"/>
          <w:color w:val="000000" w:themeColor="text1"/>
          <w:sz w:val="28"/>
          <w:szCs w:val="28"/>
        </w:rPr>
        <w:t xml:space="preserve"> Аналитический учет основных средств ведется в Инвентарной карточке учета основных </w:t>
      </w:r>
      <w:r w:rsidR="00FC13BE" w:rsidRPr="00CD23F3">
        <w:rPr>
          <w:rFonts w:ascii="Times New Roman" w:hAnsi="Times New Roman" w:cs="Times New Roman"/>
          <w:color w:val="000000" w:themeColor="text1"/>
          <w:sz w:val="28"/>
          <w:szCs w:val="28"/>
        </w:rPr>
        <w:t>средств ф.0504031 или</w:t>
      </w:r>
      <w:r w:rsidR="00E67579" w:rsidRPr="00CD23F3">
        <w:rPr>
          <w:rFonts w:ascii="Times New Roman" w:hAnsi="Times New Roman" w:cs="Times New Roman"/>
          <w:color w:val="000000" w:themeColor="text1"/>
          <w:sz w:val="28"/>
          <w:szCs w:val="28"/>
        </w:rPr>
        <w:t xml:space="preserve"> в Инвентарной карточке группового учета основных средств </w:t>
      </w:r>
      <w:r w:rsidR="00FC13BE" w:rsidRPr="00CD23F3">
        <w:rPr>
          <w:rFonts w:ascii="Times New Roman" w:hAnsi="Times New Roman" w:cs="Times New Roman"/>
          <w:color w:val="000000" w:themeColor="text1"/>
          <w:sz w:val="28"/>
          <w:szCs w:val="28"/>
        </w:rPr>
        <w:t>ф.0504032 по</w:t>
      </w:r>
      <w:r w:rsidR="00E67579" w:rsidRPr="00CD23F3">
        <w:rPr>
          <w:rFonts w:ascii="Times New Roman" w:hAnsi="Times New Roman" w:cs="Times New Roman"/>
          <w:color w:val="000000" w:themeColor="text1"/>
          <w:sz w:val="28"/>
          <w:szCs w:val="28"/>
        </w:rPr>
        <w:t xml:space="preserve"> материально-ответственным лицам. </w:t>
      </w:r>
    </w:p>
    <w:p w:rsidR="006E4972"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6E4972" w:rsidRPr="00CD23F3">
        <w:rPr>
          <w:rFonts w:ascii="Times New Roman" w:hAnsi="Times New Roman" w:cs="Times New Roman"/>
          <w:color w:val="000000" w:themeColor="text1"/>
          <w:sz w:val="28"/>
          <w:szCs w:val="28"/>
        </w:rPr>
        <w:t>.6. Объекты основных средств стоимостью до 10000 рублей включительно, выданные в эксплуатацию, списываются с баланса и учитываются в оперативном учете в разрезе материально-ответственных лиц на забалансовом счете 21 «Основные средства в экспуатации». Основание: пункт 39 СГС «Основные средства», пункт 373 Инструкции к Единому плану счетов № 157н.</w:t>
      </w:r>
    </w:p>
    <w:p w:rsidR="006E4972" w:rsidRPr="00CD23F3" w:rsidRDefault="006E4972"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Выдача основных средств стоимостью до 10000 рублей включительно в эксплуатацию оформляется на основании Ведомости на выдачу материальных ценностей на нужды учреждения ф. 0504210. </w:t>
      </w:r>
    </w:p>
    <w:p w:rsidR="0030584D" w:rsidRPr="00CD23F3" w:rsidRDefault="006E4972"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Аналитический учет по счету 21«Основные средства в экспуатации» ведется в Карточке количественно    - суммового учета материальных ценностей ф.0504041 в разрезе материально - ответственных лиц по наименованиям, количеству и фактической стоимости.</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6E4972" w:rsidRPr="00CD23F3">
        <w:rPr>
          <w:rFonts w:ascii="Times New Roman" w:hAnsi="Times New Roman" w:cs="Times New Roman"/>
          <w:color w:val="000000" w:themeColor="text1"/>
          <w:sz w:val="28"/>
          <w:szCs w:val="28"/>
        </w:rPr>
        <w:t>.7.</w:t>
      </w:r>
      <w:r w:rsidR="00E67579" w:rsidRPr="00CD23F3">
        <w:rPr>
          <w:rFonts w:ascii="Times New Roman" w:hAnsi="Times New Roman" w:cs="Times New Roman"/>
          <w:color w:val="000000" w:themeColor="text1"/>
          <w:sz w:val="28"/>
          <w:szCs w:val="28"/>
          <w:lang w:val="en-US"/>
        </w:rPr>
        <w:t> </w:t>
      </w:r>
      <w:r w:rsidR="00E67579" w:rsidRPr="00CD23F3">
        <w:rPr>
          <w:rFonts w:ascii="Times New Roman" w:hAnsi="Times New Roman" w:cs="Times New Roman"/>
          <w:color w:val="000000" w:themeColor="text1"/>
          <w:sz w:val="28"/>
          <w:szCs w:val="28"/>
        </w:rPr>
        <w:t>Расчет годовой суммы амортизации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r w:rsidR="006E4972" w:rsidRPr="00CD23F3">
        <w:rPr>
          <w:rFonts w:ascii="Times New Roman" w:hAnsi="Times New Roman" w:cs="Times New Roman"/>
          <w:color w:val="000000" w:themeColor="text1"/>
          <w:sz w:val="28"/>
          <w:szCs w:val="28"/>
        </w:rPr>
        <w:t>.</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6E4972" w:rsidRPr="00CD23F3">
        <w:rPr>
          <w:rFonts w:ascii="Times New Roman" w:hAnsi="Times New Roman" w:cs="Times New Roman"/>
          <w:color w:val="000000" w:themeColor="text1"/>
          <w:sz w:val="28"/>
          <w:szCs w:val="28"/>
        </w:rPr>
        <w:t>.8.</w:t>
      </w:r>
      <w:r w:rsidR="00E67579" w:rsidRPr="00CD23F3">
        <w:rPr>
          <w:rFonts w:ascii="Times New Roman" w:hAnsi="Times New Roman" w:cs="Times New Roman"/>
          <w:color w:val="000000" w:themeColor="text1"/>
          <w:sz w:val="28"/>
          <w:szCs w:val="28"/>
          <w:lang w:val="en-US"/>
        </w:rPr>
        <w:t> </w:t>
      </w:r>
      <w:r w:rsidR="00E67579" w:rsidRPr="00CD23F3">
        <w:rPr>
          <w:rFonts w:ascii="Times New Roman" w:hAnsi="Times New Roman" w:cs="Times New Roman"/>
          <w:color w:val="000000" w:themeColor="text1"/>
          <w:sz w:val="28"/>
          <w:szCs w:val="28"/>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а) в соответствии с максимальными сроками полезного использования имущества, установленными для первых девяти амортизационных групп «</w:t>
      </w:r>
      <w:hyperlink r:id="rId19" w:history="1">
        <w:r w:rsidRPr="00CD23F3">
          <w:rPr>
            <w:rFonts w:ascii="Times New Roman" w:hAnsi="Times New Roman" w:cs="Times New Roman"/>
            <w:color w:val="000000" w:themeColor="text1"/>
            <w:sz w:val="28"/>
            <w:szCs w:val="28"/>
          </w:rPr>
          <w:t>Классификации</w:t>
        </w:r>
      </w:hyperlink>
      <w:r w:rsidRPr="00CD23F3">
        <w:rPr>
          <w:rFonts w:ascii="Times New Roman" w:hAnsi="Times New Roman" w:cs="Times New Roman"/>
          <w:color w:val="000000" w:themeColor="text1"/>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 1 (далее - ОКОФ);</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б) для объектов основных средств, входящих в десятую амортизационную группу указанной </w:t>
      </w:r>
      <w:hyperlink r:id="rId20" w:history="1">
        <w:r w:rsidRPr="00CD23F3">
          <w:rPr>
            <w:rFonts w:ascii="Times New Roman" w:hAnsi="Times New Roman" w:cs="Times New Roman"/>
            <w:color w:val="000000" w:themeColor="text1"/>
            <w:sz w:val="28"/>
            <w:szCs w:val="28"/>
          </w:rPr>
          <w:t>Классификации</w:t>
        </w:r>
      </w:hyperlink>
      <w:r w:rsidRPr="00CD23F3">
        <w:rPr>
          <w:rFonts w:ascii="Times New Roman" w:hAnsi="Times New Roman" w:cs="Times New Roman"/>
          <w:color w:val="000000" w:themeColor="text1"/>
          <w:sz w:val="28"/>
          <w:szCs w:val="28"/>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21" w:history="1">
        <w:r w:rsidRPr="00CD23F3">
          <w:rPr>
            <w:rFonts w:ascii="Times New Roman" w:hAnsi="Times New Roman" w:cs="Times New Roman"/>
            <w:color w:val="000000" w:themeColor="text1"/>
            <w:sz w:val="28"/>
            <w:szCs w:val="28"/>
          </w:rPr>
          <w:t>нормами</w:t>
        </w:r>
      </w:hyperlink>
      <w:r w:rsidRPr="00CD23F3">
        <w:rPr>
          <w:rFonts w:ascii="Times New Roman" w:hAnsi="Times New Roman" w:cs="Times New Roman"/>
          <w:color w:val="000000" w:themeColor="text1"/>
          <w:sz w:val="28"/>
          <w:szCs w:val="28"/>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 АБ-23-Д;</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в) рекомендациями, содержащимися в документах производителя, входящих в комплектацию объекта имущества;</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г) решением постоянно действующей комиссии.</w:t>
      </w:r>
    </w:p>
    <w:p w:rsidR="00FC13BE"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2615BB" w:rsidRPr="00CD23F3">
        <w:rPr>
          <w:rFonts w:ascii="Times New Roman" w:hAnsi="Times New Roman" w:cs="Times New Roman"/>
          <w:color w:val="000000" w:themeColor="text1"/>
          <w:sz w:val="28"/>
          <w:szCs w:val="28"/>
        </w:rPr>
        <w:t>.</w:t>
      </w:r>
      <w:r w:rsidR="00E67579" w:rsidRPr="00CD23F3">
        <w:rPr>
          <w:rFonts w:ascii="Times New Roman" w:hAnsi="Times New Roman" w:cs="Times New Roman"/>
          <w:color w:val="000000" w:themeColor="text1"/>
          <w:sz w:val="28"/>
          <w:szCs w:val="28"/>
        </w:rPr>
        <w:t>9. Вслучае улучшения первоначально принятых показателей функционирования объекта основных средств в результате дооборудования, реконструкции или модернизации пересматривается срок полезного использования этого объекта.</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2615BB" w:rsidRPr="00CD23F3">
        <w:rPr>
          <w:rFonts w:ascii="Times New Roman" w:hAnsi="Times New Roman" w:cs="Times New Roman"/>
          <w:color w:val="000000" w:themeColor="text1"/>
          <w:sz w:val="28"/>
          <w:szCs w:val="28"/>
        </w:rPr>
        <w:t>.10.</w:t>
      </w:r>
      <w:r w:rsidR="00E67579" w:rsidRPr="00CD23F3">
        <w:rPr>
          <w:rFonts w:ascii="Times New Roman" w:hAnsi="Times New Roman" w:cs="Times New Roman"/>
          <w:color w:val="000000" w:themeColor="text1"/>
          <w:sz w:val="28"/>
          <w:szCs w:val="28"/>
        </w:rPr>
        <w:t xml:space="preserve"> 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к бюджетному учету или его выбытия в связи с уступкой (утратой) прав. По объектам основных средств стоимостью: до 10000 рублей включительно амортизация не начисляется, от 10000 до 100 000 рублей включительно амортизация начисляется в размере 100% балансовой стоимости при выдаче в эксплуатацию, свыше 100 000 рублей амортизация начисляется в соответствии с рассчитанными в установленном порядке нормами. </w:t>
      </w:r>
    </w:p>
    <w:p w:rsidR="00E67579" w:rsidRPr="00CD23F3" w:rsidRDefault="00D02E89" w:rsidP="00CD23F3">
      <w:pPr>
        <w:shd w:val="clear" w:color="auto" w:fill="FFFFFF" w:themeFill="background1"/>
        <w:tabs>
          <w:tab w:val="left" w:pos="851"/>
          <w:tab w:val="left" w:pos="4678"/>
        </w:tabs>
        <w:ind w:right="62" w:firstLine="709"/>
        <w:jc w:val="both"/>
        <w:rPr>
          <w:color w:val="000000" w:themeColor="text1"/>
          <w:sz w:val="28"/>
          <w:szCs w:val="28"/>
        </w:rPr>
      </w:pPr>
      <w:r w:rsidRPr="00CD23F3">
        <w:rPr>
          <w:color w:val="000000" w:themeColor="text1"/>
          <w:sz w:val="28"/>
          <w:szCs w:val="28"/>
        </w:rPr>
        <w:t>5.1</w:t>
      </w:r>
      <w:r w:rsidR="002615BB" w:rsidRPr="00CD23F3">
        <w:rPr>
          <w:color w:val="000000" w:themeColor="text1"/>
          <w:sz w:val="28"/>
          <w:szCs w:val="28"/>
        </w:rPr>
        <w:t>.11.</w:t>
      </w:r>
      <w:r w:rsidR="00E67579" w:rsidRPr="00CD23F3">
        <w:rPr>
          <w:color w:val="000000" w:themeColor="text1"/>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2615BB" w:rsidRPr="00CD23F3">
        <w:rPr>
          <w:rFonts w:ascii="Times New Roman" w:hAnsi="Times New Roman" w:cs="Times New Roman"/>
          <w:color w:val="000000" w:themeColor="text1"/>
          <w:sz w:val="28"/>
          <w:szCs w:val="28"/>
        </w:rPr>
        <w:t>.12</w:t>
      </w:r>
      <w:r w:rsidR="00E67579" w:rsidRPr="00CD23F3">
        <w:rPr>
          <w:rFonts w:ascii="Times New Roman" w:hAnsi="Times New Roman" w:cs="Times New Roman"/>
          <w:color w:val="000000" w:themeColor="text1"/>
          <w:sz w:val="28"/>
          <w:szCs w:val="28"/>
        </w:rPr>
        <w:t>.</w:t>
      </w:r>
      <w:r w:rsidR="00E67579" w:rsidRPr="00CD23F3">
        <w:rPr>
          <w:rFonts w:ascii="Times New Roman" w:hAnsi="Times New Roman" w:cs="Times New Roman"/>
          <w:color w:val="000000" w:themeColor="text1"/>
          <w:sz w:val="28"/>
          <w:szCs w:val="28"/>
          <w:lang w:val="en-US"/>
        </w:rPr>
        <w:t> </w:t>
      </w:r>
      <w:r w:rsidR="00E67579" w:rsidRPr="00CD23F3">
        <w:rPr>
          <w:rFonts w:ascii="Times New Roman" w:hAnsi="Times New Roman" w:cs="Times New Roman"/>
          <w:color w:val="000000" w:themeColor="text1"/>
          <w:sz w:val="28"/>
          <w:szCs w:val="28"/>
        </w:rPr>
        <w:t xml:space="preserve">Выбытие основных средств (списание вследствие непригодности и недостач, продажа, безвозмездная передача), приобретенных за счет средств местного бюджета и находящихся в распоряжении </w:t>
      </w:r>
      <w:r w:rsidR="002615BB" w:rsidRPr="00CD23F3">
        <w:rPr>
          <w:rFonts w:ascii="Times New Roman" w:hAnsi="Times New Roman" w:cs="Times New Roman"/>
          <w:color w:val="000000" w:themeColor="text1"/>
          <w:sz w:val="28"/>
          <w:szCs w:val="28"/>
        </w:rPr>
        <w:t xml:space="preserve">Администрации </w:t>
      </w:r>
      <w:r w:rsidR="005E360A" w:rsidRPr="00CD23F3">
        <w:rPr>
          <w:rFonts w:ascii="Times New Roman" w:hAnsi="Times New Roman" w:cs="Times New Roman"/>
          <w:color w:val="000000" w:themeColor="text1"/>
          <w:sz w:val="28"/>
          <w:szCs w:val="28"/>
        </w:rPr>
        <w:t>Тумановского</w:t>
      </w:r>
      <w:r w:rsidR="002615BB" w:rsidRPr="00CD23F3">
        <w:rPr>
          <w:rFonts w:ascii="Times New Roman" w:hAnsi="Times New Roman" w:cs="Times New Roman"/>
          <w:color w:val="000000" w:themeColor="text1"/>
          <w:sz w:val="28"/>
          <w:szCs w:val="28"/>
        </w:rPr>
        <w:t xml:space="preserve"> сельского поселения,</w:t>
      </w:r>
      <w:r w:rsidR="00E67579" w:rsidRPr="00CD23F3">
        <w:rPr>
          <w:rFonts w:ascii="Times New Roman" w:hAnsi="Times New Roman" w:cs="Times New Roman"/>
          <w:color w:val="000000" w:themeColor="text1"/>
          <w:sz w:val="28"/>
          <w:szCs w:val="28"/>
        </w:rPr>
        <w:t xml:space="preserve"> целесообразност</w:t>
      </w:r>
      <w:r w:rsidR="002615BB" w:rsidRPr="00CD23F3">
        <w:rPr>
          <w:rFonts w:ascii="Times New Roman" w:hAnsi="Times New Roman" w:cs="Times New Roman"/>
          <w:color w:val="000000" w:themeColor="text1"/>
          <w:sz w:val="28"/>
          <w:szCs w:val="28"/>
        </w:rPr>
        <w:t>ь</w:t>
      </w:r>
      <w:r w:rsidR="00E67579" w:rsidRPr="00CD23F3">
        <w:rPr>
          <w:rFonts w:ascii="Times New Roman" w:hAnsi="Times New Roman" w:cs="Times New Roman"/>
          <w:color w:val="000000" w:themeColor="text1"/>
          <w:sz w:val="28"/>
          <w:szCs w:val="28"/>
        </w:rPr>
        <w:t xml:space="preserve"> (пригодност</w:t>
      </w:r>
      <w:r w:rsidR="002615BB" w:rsidRPr="00CD23F3">
        <w:rPr>
          <w:rFonts w:ascii="Times New Roman" w:hAnsi="Times New Roman" w:cs="Times New Roman"/>
          <w:color w:val="000000" w:themeColor="text1"/>
          <w:sz w:val="28"/>
          <w:szCs w:val="28"/>
        </w:rPr>
        <w:t>ь</w:t>
      </w:r>
      <w:r w:rsidR="00E67579" w:rsidRPr="00CD23F3">
        <w:rPr>
          <w:rFonts w:ascii="Times New Roman" w:hAnsi="Times New Roman" w:cs="Times New Roman"/>
          <w:color w:val="000000" w:themeColor="text1"/>
          <w:sz w:val="28"/>
          <w:szCs w:val="28"/>
        </w:rPr>
        <w:t>) дальнейшего использования основных средств, возможности и эффективности восстановления объекта осуществляется посредством проведения экспертизы</w:t>
      </w:r>
      <w:r w:rsidR="002615BB" w:rsidRPr="00CD23F3">
        <w:rPr>
          <w:rFonts w:ascii="Times New Roman" w:hAnsi="Times New Roman" w:cs="Times New Roman"/>
          <w:color w:val="000000" w:themeColor="text1"/>
          <w:sz w:val="28"/>
          <w:szCs w:val="28"/>
        </w:rPr>
        <w:t>, а также на основании заключения постоянной действующей комиссии.</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w:t>
      </w:r>
      <w:r w:rsidR="002615BB" w:rsidRPr="00CD23F3">
        <w:rPr>
          <w:rFonts w:ascii="Times New Roman" w:hAnsi="Times New Roman" w:cs="Times New Roman"/>
          <w:color w:val="000000" w:themeColor="text1"/>
          <w:sz w:val="28"/>
          <w:szCs w:val="28"/>
        </w:rPr>
        <w:t>.13.</w:t>
      </w:r>
      <w:r w:rsidR="00E67579" w:rsidRPr="00CD23F3">
        <w:rPr>
          <w:rFonts w:ascii="Times New Roman" w:hAnsi="Times New Roman" w:cs="Times New Roman"/>
          <w:color w:val="000000" w:themeColor="text1"/>
          <w:sz w:val="28"/>
          <w:szCs w:val="28"/>
        </w:rPr>
        <w:t>  Списанные с баланса</w:t>
      </w:r>
      <w:r w:rsidR="002615BB" w:rsidRPr="00CD23F3">
        <w:rPr>
          <w:rFonts w:ascii="Times New Roman" w:hAnsi="Times New Roman" w:cs="Times New Roman"/>
          <w:color w:val="000000" w:themeColor="text1"/>
          <w:sz w:val="28"/>
          <w:szCs w:val="28"/>
        </w:rPr>
        <w:t xml:space="preserve"> Администрации </w:t>
      </w:r>
      <w:r w:rsidR="005E360A" w:rsidRPr="00CD23F3">
        <w:rPr>
          <w:rFonts w:ascii="Times New Roman" w:hAnsi="Times New Roman" w:cs="Times New Roman"/>
          <w:color w:val="000000" w:themeColor="text1"/>
          <w:sz w:val="28"/>
          <w:szCs w:val="28"/>
        </w:rPr>
        <w:t>Тумановского</w:t>
      </w:r>
      <w:r w:rsidR="002615BB" w:rsidRPr="00CD23F3">
        <w:rPr>
          <w:rFonts w:ascii="Times New Roman" w:hAnsi="Times New Roman" w:cs="Times New Roman"/>
          <w:color w:val="000000" w:themeColor="text1"/>
          <w:sz w:val="28"/>
          <w:szCs w:val="28"/>
        </w:rPr>
        <w:t xml:space="preserve"> сельского поселения</w:t>
      </w:r>
      <w:r w:rsidR="00E67579" w:rsidRPr="00CD23F3">
        <w:rPr>
          <w:rFonts w:ascii="Times New Roman" w:hAnsi="Times New Roman" w:cs="Times New Roman"/>
          <w:color w:val="000000" w:themeColor="text1"/>
          <w:sz w:val="28"/>
          <w:szCs w:val="28"/>
        </w:rPr>
        <w:t xml:space="preserve"> материальные ценности подлежат утилизации организацией, имеющей лицензию на проведение таких работ. Выбытие основных средств оформляется типовыми Актами на списание </w:t>
      </w:r>
      <w:r w:rsidR="005725DA" w:rsidRPr="00CD23F3">
        <w:rPr>
          <w:rFonts w:ascii="Times New Roman" w:hAnsi="Times New Roman" w:cs="Times New Roman"/>
          <w:color w:val="000000" w:themeColor="text1"/>
          <w:sz w:val="28"/>
          <w:szCs w:val="28"/>
        </w:rPr>
        <w:t>постоянно действующей комиссии</w:t>
      </w:r>
      <w:r w:rsidR="00E67579" w:rsidRPr="00CD23F3">
        <w:rPr>
          <w:rFonts w:ascii="Times New Roman" w:hAnsi="Times New Roman" w:cs="Times New Roman"/>
          <w:color w:val="000000" w:themeColor="text1"/>
          <w:sz w:val="28"/>
          <w:szCs w:val="28"/>
        </w:rPr>
        <w:t xml:space="preserve">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ab/>
        <w:t>по остаточной стоимости основного средства – при ее наличии;</w:t>
      </w:r>
    </w:p>
    <w:p w:rsidR="00E67579" w:rsidRPr="00CD23F3" w:rsidRDefault="00E6757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ab/>
        <w:t xml:space="preserve">в условной оценке 1 рубль за 1 объект – при ее отсутствии (100% начислении амортизации).  </w:t>
      </w:r>
    </w:p>
    <w:p w:rsidR="00E67579" w:rsidRPr="00CD23F3" w:rsidRDefault="00D02E89" w:rsidP="00CD23F3">
      <w:pPr>
        <w:shd w:val="clear" w:color="auto" w:fill="FFFFFF" w:themeFill="background1"/>
        <w:ind w:firstLine="709"/>
        <w:jc w:val="both"/>
        <w:rPr>
          <w:color w:val="000000" w:themeColor="text1"/>
          <w:sz w:val="28"/>
          <w:szCs w:val="28"/>
        </w:rPr>
      </w:pPr>
      <w:r w:rsidRPr="00CD23F3">
        <w:rPr>
          <w:color w:val="000000" w:themeColor="text1"/>
          <w:sz w:val="28"/>
          <w:szCs w:val="28"/>
        </w:rPr>
        <w:t>5.1</w:t>
      </w:r>
      <w:r w:rsidR="002615BB" w:rsidRPr="00CD23F3">
        <w:rPr>
          <w:color w:val="000000" w:themeColor="text1"/>
          <w:sz w:val="28"/>
          <w:szCs w:val="28"/>
        </w:rPr>
        <w:t>.14.</w:t>
      </w:r>
      <w:r w:rsidR="00036C9A" w:rsidRPr="00CD23F3">
        <w:rPr>
          <w:color w:val="000000" w:themeColor="text1"/>
          <w:sz w:val="28"/>
          <w:szCs w:val="28"/>
        </w:rPr>
        <w:t>Списание нефинансовых</w:t>
      </w:r>
      <w:r w:rsidR="00E67579" w:rsidRPr="00CD23F3">
        <w:rPr>
          <w:color w:val="000000" w:themeColor="text1"/>
          <w:sz w:val="28"/>
          <w:szCs w:val="28"/>
        </w:rPr>
        <w:t xml:space="preserve"> активов с забалансового учета производится на основании </w:t>
      </w:r>
      <w:r w:rsidR="002615BB" w:rsidRPr="00CD23F3">
        <w:rPr>
          <w:color w:val="000000" w:themeColor="text1"/>
          <w:sz w:val="28"/>
          <w:szCs w:val="28"/>
        </w:rPr>
        <w:t xml:space="preserve">распоряжения Главы муниципального образования </w:t>
      </w:r>
      <w:r w:rsidR="005E360A" w:rsidRPr="00CD23F3">
        <w:rPr>
          <w:color w:val="000000" w:themeColor="text1"/>
          <w:sz w:val="28"/>
          <w:szCs w:val="28"/>
        </w:rPr>
        <w:t>Тумановского</w:t>
      </w:r>
      <w:r w:rsidR="002615BB" w:rsidRPr="00CD23F3">
        <w:rPr>
          <w:color w:val="000000" w:themeColor="text1"/>
          <w:sz w:val="28"/>
          <w:szCs w:val="28"/>
        </w:rPr>
        <w:t xml:space="preserve"> сельского поселения Вяземского района Смоленской области</w:t>
      </w:r>
      <w:r w:rsidR="00E67579" w:rsidRPr="00CD23F3">
        <w:rPr>
          <w:color w:val="000000" w:themeColor="text1"/>
          <w:sz w:val="28"/>
          <w:szCs w:val="28"/>
        </w:rPr>
        <w:t xml:space="preserve"> в </w:t>
      </w:r>
      <w:r w:rsidR="00036C9A" w:rsidRPr="00CD23F3">
        <w:rPr>
          <w:color w:val="000000" w:themeColor="text1"/>
          <w:sz w:val="28"/>
          <w:szCs w:val="28"/>
        </w:rPr>
        <w:t>соответствии сзаключением постоянно</w:t>
      </w:r>
      <w:r w:rsidR="00E67579" w:rsidRPr="00CD23F3">
        <w:rPr>
          <w:color w:val="000000" w:themeColor="text1"/>
          <w:sz w:val="28"/>
          <w:szCs w:val="28"/>
        </w:rPr>
        <w:t xml:space="preserve"> действующей комиссии о причинах списания. </w:t>
      </w:r>
    </w:p>
    <w:p w:rsidR="00E67579" w:rsidRPr="00CD23F3" w:rsidRDefault="00D02E89" w:rsidP="00CD23F3">
      <w:pPr>
        <w:shd w:val="clear" w:color="auto" w:fill="FFFFFF" w:themeFill="background1"/>
        <w:ind w:firstLine="709"/>
        <w:jc w:val="both"/>
        <w:rPr>
          <w:color w:val="000000" w:themeColor="text1"/>
          <w:sz w:val="28"/>
          <w:szCs w:val="28"/>
        </w:rPr>
      </w:pPr>
      <w:r w:rsidRPr="00CD23F3">
        <w:rPr>
          <w:color w:val="000000" w:themeColor="text1"/>
          <w:sz w:val="28"/>
          <w:szCs w:val="28"/>
        </w:rPr>
        <w:t>5.1</w:t>
      </w:r>
      <w:r w:rsidR="002615BB" w:rsidRPr="00CD23F3">
        <w:rPr>
          <w:color w:val="000000" w:themeColor="text1"/>
          <w:sz w:val="28"/>
          <w:szCs w:val="28"/>
        </w:rPr>
        <w:t>.15</w:t>
      </w:r>
      <w:r w:rsidR="00E67579" w:rsidRPr="00CD23F3">
        <w:rPr>
          <w:color w:val="000000" w:themeColor="text1"/>
          <w:sz w:val="28"/>
          <w:szCs w:val="28"/>
        </w:rPr>
        <w:t xml:space="preserve">. Разборка и демонтаж основных средств до утверждения </w:t>
      </w:r>
      <w:r w:rsidR="00036C9A" w:rsidRPr="00CD23F3">
        <w:rPr>
          <w:color w:val="000000" w:themeColor="text1"/>
          <w:sz w:val="28"/>
          <w:szCs w:val="28"/>
        </w:rPr>
        <w:t>актов на</w:t>
      </w:r>
      <w:r w:rsidR="00E67579" w:rsidRPr="00CD23F3">
        <w:rPr>
          <w:color w:val="000000" w:themeColor="text1"/>
          <w:sz w:val="28"/>
          <w:szCs w:val="28"/>
        </w:rPr>
        <w:t xml:space="preserve"> списание не допускается.</w:t>
      </w:r>
    </w:p>
    <w:p w:rsidR="002615BB"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5.2</w:t>
      </w:r>
      <w:r w:rsidR="002615BB" w:rsidRPr="00CD23F3">
        <w:rPr>
          <w:color w:val="000000" w:themeColor="text1"/>
          <w:sz w:val="28"/>
          <w:szCs w:val="28"/>
        </w:rPr>
        <w:t>. Учет материальных запасов.</w:t>
      </w:r>
    </w:p>
    <w:p w:rsidR="00E67579"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5.2</w:t>
      </w:r>
      <w:r w:rsidR="002615BB" w:rsidRPr="00CD23F3">
        <w:rPr>
          <w:color w:val="000000" w:themeColor="text1"/>
          <w:sz w:val="28"/>
          <w:szCs w:val="28"/>
        </w:rPr>
        <w:t xml:space="preserve">.1. </w:t>
      </w:r>
      <w:r w:rsidR="00E67579" w:rsidRPr="00CD23F3">
        <w:rPr>
          <w:color w:val="000000" w:themeColor="text1"/>
          <w:sz w:val="28"/>
          <w:szCs w:val="28"/>
        </w:rPr>
        <w:t xml:space="preserve">В составе материальных запасов учитываются предметы, используемые в деятельности </w:t>
      </w:r>
      <w:r w:rsidR="00036C9A" w:rsidRPr="00CD23F3">
        <w:rPr>
          <w:color w:val="000000" w:themeColor="text1"/>
          <w:sz w:val="28"/>
          <w:szCs w:val="28"/>
        </w:rPr>
        <w:t xml:space="preserve">Администрации </w:t>
      </w:r>
      <w:r w:rsidR="005E360A" w:rsidRPr="00CD23F3">
        <w:rPr>
          <w:color w:val="000000" w:themeColor="text1"/>
          <w:sz w:val="28"/>
          <w:szCs w:val="28"/>
        </w:rPr>
        <w:t>Тумановского</w:t>
      </w:r>
      <w:r w:rsidR="00036C9A" w:rsidRPr="00CD23F3">
        <w:rPr>
          <w:color w:val="000000" w:themeColor="text1"/>
          <w:sz w:val="28"/>
          <w:szCs w:val="28"/>
        </w:rPr>
        <w:t xml:space="preserve"> сельского поселения</w:t>
      </w:r>
      <w:r w:rsidR="00E67579" w:rsidRPr="00CD23F3">
        <w:rPr>
          <w:color w:val="000000" w:themeColor="text1"/>
          <w:sz w:val="28"/>
          <w:szCs w:val="28"/>
        </w:rPr>
        <w:t xml:space="preserve"> в течение периода, не превышающего 12 месяцев, независимо от их стоимости, а </w:t>
      </w:r>
      <w:r w:rsidR="00036C9A" w:rsidRPr="00CD23F3">
        <w:rPr>
          <w:color w:val="000000" w:themeColor="text1"/>
          <w:sz w:val="28"/>
          <w:szCs w:val="28"/>
        </w:rPr>
        <w:t>также предметы</w:t>
      </w:r>
      <w:r w:rsidR="00E67579" w:rsidRPr="00CD23F3">
        <w:rPr>
          <w:color w:val="000000" w:themeColor="text1"/>
          <w:sz w:val="28"/>
          <w:szCs w:val="28"/>
        </w:rPr>
        <w:t>, используемые в течение превышающего 12 месяцев периода, но не относящиеся к основным средствам в соответствии с ОКОФ.</w:t>
      </w:r>
    </w:p>
    <w:p w:rsidR="00E67579"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5.2</w:t>
      </w:r>
      <w:r w:rsidR="00036C9A" w:rsidRPr="00CD23F3">
        <w:rPr>
          <w:color w:val="000000" w:themeColor="text1"/>
          <w:sz w:val="28"/>
          <w:szCs w:val="28"/>
        </w:rPr>
        <w:t>.2.</w:t>
      </w:r>
      <w:r w:rsidR="00E67579" w:rsidRPr="00CD23F3">
        <w:rPr>
          <w:color w:val="000000" w:themeColor="text1"/>
          <w:sz w:val="28"/>
          <w:szCs w:val="28"/>
          <w:lang w:val="en-US"/>
        </w:rPr>
        <w:t> </w:t>
      </w:r>
      <w:r w:rsidR="00E67579" w:rsidRPr="00CD23F3">
        <w:rPr>
          <w:color w:val="000000" w:themeColor="text1"/>
          <w:sz w:val="28"/>
          <w:szCs w:val="28"/>
        </w:rPr>
        <w:t xml:space="preserve">Материальные запасы принимаются к бюджетному учету по фактической стоимости, с учетом сумм налога на добавленную стоимость, предъявленных </w:t>
      </w:r>
      <w:r w:rsidR="00036C9A" w:rsidRPr="00CD23F3">
        <w:rPr>
          <w:color w:val="000000" w:themeColor="text1"/>
          <w:sz w:val="28"/>
          <w:szCs w:val="28"/>
        </w:rPr>
        <w:t xml:space="preserve">Администрации </w:t>
      </w:r>
      <w:r w:rsidR="005E360A" w:rsidRPr="00CD23F3">
        <w:rPr>
          <w:color w:val="000000" w:themeColor="text1"/>
          <w:sz w:val="28"/>
          <w:szCs w:val="28"/>
        </w:rPr>
        <w:t>Тумановского</w:t>
      </w:r>
      <w:r w:rsidR="00036C9A" w:rsidRPr="00CD23F3">
        <w:rPr>
          <w:color w:val="000000" w:themeColor="text1"/>
          <w:sz w:val="28"/>
          <w:szCs w:val="28"/>
        </w:rPr>
        <w:t xml:space="preserve"> сельского поселения</w:t>
      </w:r>
      <w:r w:rsidR="00E67579" w:rsidRPr="00CD23F3">
        <w:rPr>
          <w:color w:val="000000" w:themeColor="text1"/>
          <w:sz w:val="28"/>
          <w:szCs w:val="28"/>
        </w:rPr>
        <w:t xml:space="preserve"> поставщиками и подрядчиками, если иное не </w:t>
      </w:r>
      <w:r w:rsidR="00030799" w:rsidRPr="00CD23F3">
        <w:rPr>
          <w:color w:val="000000" w:themeColor="text1"/>
          <w:sz w:val="28"/>
          <w:szCs w:val="28"/>
        </w:rPr>
        <w:t>предусмотрено налоговым</w:t>
      </w:r>
      <w:r w:rsidR="00E67579" w:rsidRPr="00CD23F3">
        <w:rPr>
          <w:color w:val="000000" w:themeColor="text1"/>
          <w:sz w:val="28"/>
          <w:szCs w:val="28"/>
        </w:rPr>
        <w:t xml:space="preserve"> законодательством Российской Федерации.</w:t>
      </w:r>
    </w:p>
    <w:p w:rsidR="00E67579"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5.2</w:t>
      </w:r>
      <w:r w:rsidR="00036C9A" w:rsidRPr="00CD23F3">
        <w:rPr>
          <w:color w:val="000000" w:themeColor="text1"/>
          <w:sz w:val="28"/>
          <w:szCs w:val="28"/>
        </w:rPr>
        <w:t>.3.</w:t>
      </w:r>
      <w:r w:rsidR="00E67579" w:rsidRPr="00CD23F3">
        <w:rPr>
          <w:color w:val="000000" w:themeColor="text1"/>
          <w:sz w:val="28"/>
          <w:szCs w:val="28"/>
          <w:lang w:val="en-US"/>
        </w:rPr>
        <w:t> </w:t>
      </w:r>
      <w:r w:rsidR="00E67579" w:rsidRPr="00CD23F3">
        <w:rPr>
          <w:color w:val="000000" w:themeColor="text1"/>
          <w:sz w:val="28"/>
          <w:szCs w:val="28"/>
        </w:rPr>
        <w:t xml:space="preserve">Списание материальных запасов производится </w:t>
      </w:r>
      <w:r w:rsidR="00B746E4" w:rsidRPr="00CD23F3">
        <w:rPr>
          <w:color w:val="000000" w:themeColor="text1"/>
          <w:sz w:val="28"/>
          <w:szCs w:val="28"/>
        </w:rPr>
        <w:t xml:space="preserve">по </w:t>
      </w:r>
      <w:r w:rsidR="00A858C4" w:rsidRPr="00CD23F3">
        <w:rPr>
          <w:color w:val="000000" w:themeColor="text1"/>
          <w:sz w:val="28"/>
          <w:szCs w:val="28"/>
        </w:rPr>
        <w:t xml:space="preserve">средней </w:t>
      </w:r>
      <w:r w:rsidR="00E67579" w:rsidRPr="00CD23F3">
        <w:rPr>
          <w:color w:val="000000" w:themeColor="text1"/>
          <w:sz w:val="28"/>
          <w:szCs w:val="28"/>
        </w:rPr>
        <w:t xml:space="preserve"> стоимости. </w:t>
      </w:r>
    </w:p>
    <w:p w:rsidR="00036C9A" w:rsidRPr="00CD23F3" w:rsidRDefault="00036C9A"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108 Инструкции к Единому плану счетов № 157н.</w:t>
      </w:r>
    </w:p>
    <w:p w:rsidR="00036C9A" w:rsidRPr="00CD23F3" w:rsidRDefault="00036C9A"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 Нормы на расходы горюче-смазочных материалов (ГСМ) утверждаются распоряжением Главы муниципального образования </w:t>
      </w:r>
      <w:r w:rsidR="005E360A" w:rsidRPr="00CD23F3">
        <w:rPr>
          <w:color w:val="000000" w:themeColor="text1"/>
          <w:sz w:val="28"/>
          <w:szCs w:val="28"/>
        </w:rPr>
        <w:t>Тумановского</w:t>
      </w:r>
      <w:r w:rsidRPr="00CD23F3">
        <w:rPr>
          <w:color w:val="000000" w:themeColor="text1"/>
          <w:sz w:val="28"/>
          <w:szCs w:val="28"/>
        </w:rPr>
        <w:t xml:space="preserve"> сельского поселения Вяземского района Смоленской области, период применения зимней надбавки к нормам расхода ГСМ и ее величина.</w:t>
      </w:r>
    </w:p>
    <w:p w:rsidR="00036C9A" w:rsidRPr="00CD23F3" w:rsidRDefault="00036C9A"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ГСМ списывается на расходы по фактическому расходу на основании путевых листов, но не выше норм, установленных распоряжением Главы муниципального образования </w:t>
      </w:r>
      <w:r w:rsidR="005E360A" w:rsidRPr="00CD23F3">
        <w:rPr>
          <w:color w:val="000000" w:themeColor="text1"/>
          <w:sz w:val="28"/>
          <w:szCs w:val="28"/>
        </w:rPr>
        <w:t>Тумановского</w:t>
      </w:r>
      <w:r w:rsidRPr="00CD23F3">
        <w:rPr>
          <w:color w:val="000000" w:themeColor="text1"/>
          <w:sz w:val="28"/>
          <w:szCs w:val="28"/>
        </w:rPr>
        <w:t xml:space="preserve"> сельского поселения Вяземского района Смоленской области.</w:t>
      </w:r>
    </w:p>
    <w:p w:rsidR="00036C9A" w:rsidRPr="00CD23F3" w:rsidRDefault="00036C9A"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Выдача в эксплуатаци</w:t>
      </w:r>
      <w:r w:rsidR="00700908" w:rsidRPr="00CD23F3">
        <w:rPr>
          <w:color w:val="000000" w:themeColor="text1"/>
          <w:sz w:val="28"/>
          <w:szCs w:val="28"/>
        </w:rPr>
        <w:t>ю канцелярских принадлежностей</w:t>
      </w:r>
      <w:r w:rsidRPr="00CD23F3">
        <w:rPr>
          <w:color w:val="000000" w:themeColor="text1"/>
          <w:sz w:val="28"/>
          <w:szCs w:val="28"/>
        </w:rPr>
        <w:t xml:space="preserve">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700908" w:rsidRPr="00CD23F3" w:rsidRDefault="00700908"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В остальных случаях материальные запасы списываются по акту о списании материальных запасов (ф. 0504230).</w:t>
      </w:r>
    </w:p>
    <w:p w:rsidR="00E67579"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5.2</w:t>
      </w:r>
      <w:r w:rsidR="00DB2F25" w:rsidRPr="00CD23F3">
        <w:rPr>
          <w:color w:val="000000" w:themeColor="text1"/>
          <w:sz w:val="28"/>
          <w:szCs w:val="28"/>
        </w:rPr>
        <w:t>.4</w:t>
      </w:r>
      <w:r w:rsidR="00E67579" w:rsidRPr="00CD23F3">
        <w:rPr>
          <w:color w:val="000000" w:themeColor="text1"/>
          <w:sz w:val="28"/>
          <w:szCs w:val="28"/>
        </w:rPr>
        <w:t xml:space="preserve">. Аналитический учет материальных запасов ведется по </w:t>
      </w:r>
      <w:r w:rsidR="00DB2F25" w:rsidRPr="00CD23F3">
        <w:rPr>
          <w:color w:val="000000" w:themeColor="text1"/>
          <w:sz w:val="28"/>
          <w:szCs w:val="28"/>
        </w:rPr>
        <w:t>их группам</w:t>
      </w:r>
      <w:r w:rsidR="00E67579" w:rsidRPr="00CD23F3">
        <w:rPr>
          <w:color w:val="000000" w:themeColor="text1"/>
          <w:sz w:val="28"/>
          <w:szCs w:val="28"/>
        </w:rPr>
        <w:t xml:space="preserve"> (видам), наименованиям, сортам и количеству, в разрезе материально-ответственных лиц в Карточке количественно-суммового учета материальных ценностей (ф.0504041).</w:t>
      </w:r>
    </w:p>
    <w:p w:rsidR="00E67579"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5.2</w:t>
      </w:r>
      <w:r w:rsidR="00DB2F25" w:rsidRPr="00CD23F3">
        <w:rPr>
          <w:color w:val="000000" w:themeColor="text1"/>
          <w:sz w:val="28"/>
          <w:szCs w:val="28"/>
        </w:rPr>
        <w:t>.5.</w:t>
      </w:r>
      <w:r w:rsidR="00E67579" w:rsidRPr="00CD23F3">
        <w:rPr>
          <w:color w:val="000000" w:themeColor="text1"/>
          <w:sz w:val="28"/>
          <w:szCs w:val="28"/>
        </w:rPr>
        <w:t xml:space="preserve"> Объекты основных средств и материальные запасы, полученные безвозмездно от юридических и физических лиц, приходуются в учете, исходя </w:t>
      </w:r>
      <w:r w:rsidR="00DB2F25" w:rsidRPr="00CD23F3">
        <w:rPr>
          <w:color w:val="000000" w:themeColor="text1"/>
          <w:sz w:val="28"/>
          <w:szCs w:val="28"/>
        </w:rPr>
        <w:t>из справедливойстоимости, определенной</w:t>
      </w:r>
      <w:r w:rsidR="00E67579" w:rsidRPr="00CD23F3">
        <w:rPr>
          <w:color w:val="000000" w:themeColor="text1"/>
          <w:sz w:val="28"/>
          <w:szCs w:val="28"/>
        </w:rPr>
        <w:t xml:space="preserve"> постоянно действующей комиссией на основе данных о ценах на аналогичные материальные ценности, полученные в письменной форме от организаций – изготовителей, сведений об уровне цен, имеющихся у органов статистики, торговых инспекций, средствах массовой </w:t>
      </w:r>
      <w:r w:rsidR="00DB2F25" w:rsidRPr="00CD23F3">
        <w:rPr>
          <w:color w:val="000000" w:themeColor="text1"/>
          <w:sz w:val="28"/>
          <w:szCs w:val="28"/>
        </w:rPr>
        <w:t>информации и</w:t>
      </w:r>
      <w:r w:rsidR="00E67579" w:rsidRPr="00CD23F3">
        <w:rPr>
          <w:color w:val="000000" w:themeColor="text1"/>
          <w:sz w:val="28"/>
          <w:szCs w:val="28"/>
        </w:rPr>
        <w:t xml:space="preserve"> специальной литературе. Этой же комиссией определяется срок полезного использования полученных безвозмездно объектов основных средств.</w:t>
      </w:r>
    </w:p>
    <w:p w:rsidR="00E67579"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5.2</w:t>
      </w:r>
      <w:r w:rsidR="00DB2F25" w:rsidRPr="00CD23F3">
        <w:rPr>
          <w:color w:val="000000" w:themeColor="text1"/>
          <w:sz w:val="28"/>
          <w:szCs w:val="28"/>
        </w:rPr>
        <w:t>.6.</w:t>
      </w:r>
      <w:r w:rsidR="00E67579" w:rsidRPr="00CD23F3">
        <w:rPr>
          <w:color w:val="000000" w:themeColor="text1"/>
          <w:sz w:val="28"/>
          <w:szCs w:val="28"/>
        </w:rPr>
        <w:t xml:space="preserve"> Имущество, полученное в безвозмездное пользование, учитывется на балансовом счете </w:t>
      </w:r>
      <w:r w:rsidR="00FC13BE" w:rsidRPr="00CD23F3">
        <w:rPr>
          <w:color w:val="000000" w:themeColor="text1"/>
          <w:sz w:val="28"/>
          <w:szCs w:val="28"/>
        </w:rPr>
        <w:t>1</w:t>
      </w:r>
      <w:r w:rsidR="00E67579" w:rsidRPr="00CD23F3">
        <w:rPr>
          <w:color w:val="000000" w:themeColor="text1"/>
          <w:sz w:val="28"/>
          <w:szCs w:val="28"/>
        </w:rPr>
        <w:t xml:space="preserve"> 111 40 000 </w:t>
      </w:r>
      <w:r w:rsidR="003174BE" w:rsidRPr="00CD23F3">
        <w:rPr>
          <w:color w:val="000000" w:themeColor="text1"/>
          <w:sz w:val="28"/>
          <w:szCs w:val="28"/>
        </w:rPr>
        <w:t>«Права пользования нефинансовыми активами»</w:t>
      </w:r>
      <w:r w:rsidR="00E67579" w:rsidRPr="00CD23F3">
        <w:rPr>
          <w:color w:val="000000" w:themeColor="text1"/>
          <w:sz w:val="28"/>
          <w:szCs w:val="28"/>
        </w:rPr>
        <w:t>. Аналитический учет ведется в Карточке количественно - суммового учета материальных ценностей в разрезе арендодателей и (или) собственников (балансодержатей) по каждому объекту нефинансовых активов и под инвентарным (учетным) номером, присвоенным объекту балансодержателем (собственником), указанном в акте приема – передачи (ином документе).</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5.2</w:t>
      </w:r>
      <w:r w:rsidR="00DB2F25" w:rsidRPr="00CD23F3">
        <w:rPr>
          <w:rFonts w:ascii="Times New Roman" w:hAnsi="Times New Roman" w:cs="Times New Roman"/>
          <w:color w:val="000000" w:themeColor="text1"/>
          <w:sz w:val="28"/>
          <w:szCs w:val="28"/>
        </w:rPr>
        <w:t>.7.</w:t>
      </w:r>
      <w:r w:rsidR="00E67579" w:rsidRPr="00CD23F3">
        <w:rPr>
          <w:rFonts w:ascii="Times New Roman" w:hAnsi="Times New Roman" w:cs="Times New Roman"/>
          <w:color w:val="000000" w:themeColor="text1"/>
          <w:sz w:val="28"/>
          <w:szCs w:val="28"/>
        </w:rPr>
        <w:t xml:space="preserve"> Ответственность за приемку, хранение, отпуск и </w:t>
      </w:r>
      <w:r w:rsidR="00DB2F25" w:rsidRPr="00CD23F3">
        <w:rPr>
          <w:rFonts w:ascii="Times New Roman" w:hAnsi="Times New Roman" w:cs="Times New Roman"/>
          <w:color w:val="000000" w:themeColor="text1"/>
          <w:sz w:val="28"/>
          <w:szCs w:val="28"/>
        </w:rPr>
        <w:t>сохранность товарно</w:t>
      </w:r>
      <w:r w:rsidR="00E67579" w:rsidRPr="00CD23F3">
        <w:rPr>
          <w:rFonts w:ascii="Times New Roman" w:hAnsi="Times New Roman" w:cs="Times New Roman"/>
          <w:color w:val="000000" w:themeColor="text1"/>
          <w:sz w:val="28"/>
          <w:szCs w:val="28"/>
        </w:rPr>
        <w:t xml:space="preserve">-материальных ценностей возлагается на определенное материально ответственное лицо, назначенное </w:t>
      </w:r>
      <w:r w:rsidR="00DB2F25" w:rsidRPr="00CD23F3">
        <w:rPr>
          <w:rFonts w:ascii="Times New Roman" w:hAnsi="Times New Roman" w:cs="Times New Roman"/>
          <w:color w:val="000000" w:themeColor="text1"/>
          <w:sz w:val="28"/>
          <w:szCs w:val="28"/>
        </w:rPr>
        <w:t xml:space="preserve">распоряжением Главы муниципального образования </w:t>
      </w:r>
      <w:r w:rsidR="005E360A" w:rsidRPr="00CD23F3">
        <w:rPr>
          <w:rFonts w:ascii="Times New Roman" w:hAnsi="Times New Roman" w:cs="Times New Roman"/>
          <w:color w:val="000000" w:themeColor="text1"/>
          <w:sz w:val="28"/>
          <w:szCs w:val="28"/>
        </w:rPr>
        <w:t>Тумановского</w:t>
      </w:r>
      <w:r w:rsidR="00DB2F25" w:rsidRPr="00CD23F3">
        <w:rPr>
          <w:rFonts w:ascii="Times New Roman" w:hAnsi="Times New Roman" w:cs="Times New Roman"/>
          <w:color w:val="000000" w:themeColor="text1"/>
          <w:sz w:val="28"/>
          <w:szCs w:val="28"/>
        </w:rPr>
        <w:t xml:space="preserve"> сельского поселения Вяземского района Смоленской области</w:t>
      </w:r>
      <w:r w:rsidR="00E67579" w:rsidRPr="00CD23F3">
        <w:rPr>
          <w:rFonts w:ascii="Times New Roman" w:hAnsi="Times New Roman" w:cs="Times New Roman"/>
          <w:color w:val="000000" w:themeColor="text1"/>
          <w:sz w:val="28"/>
          <w:szCs w:val="28"/>
        </w:rPr>
        <w:t xml:space="preserve">. </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5.2</w:t>
      </w:r>
      <w:r w:rsidR="00DB2F25" w:rsidRPr="00CD23F3">
        <w:rPr>
          <w:rFonts w:ascii="Times New Roman" w:hAnsi="Times New Roman" w:cs="Times New Roman"/>
          <w:color w:val="000000" w:themeColor="text1"/>
          <w:sz w:val="28"/>
          <w:szCs w:val="28"/>
        </w:rPr>
        <w:t>.8.</w:t>
      </w:r>
      <w:r w:rsidR="00E67579" w:rsidRPr="00CD23F3">
        <w:rPr>
          <w:rFonts w:ascii="Times New Roman" w:hAnsi="Times New Roman" w:cs="Times New Roman"/>
          <w:color w:val="000000" w:themeColor="text1"/>
          <w:sz w:val="28"/>
          <w:szCs w:val="28"/>
        </w:rPr>
        <w:t xml:space="preserve"> Все основные </w:t>
      </w:r>
      <w:r w:rsidR="00DB2F25" w:rsidRPr="00CD23F3">
        <w:rPr>
          <w:rFonts w:ascii="Times New Roman" w:hAnsi="Times New Roman" w:cs="Times New Roman"/>
          <w:color w:val="000000" w:themeColor="text1"/>
          <w:sz w:val="28"/>
          <w:szCs w:val="28"/>
        </w:rPr>
        <w:t>средства и</w:t>
      </w:r>
      <w:r w:rsidR="00E67579" w:rsidRPr="00CD23F3">
        <w:rPr>
          <w:rFonts w:ascii="Times New Roman" w:hAnsi="Times New Roman" w:cs="Times New Roman"/>
          <w:color w:val="000000" w:themeColor="text1"/>
          <w:sz w:val="28"/>
          <w:szCs w:val="28"/>
        </w:rPr>
        <w:t xml:space="preserve"> материальные запасы, числящиеся на балансе </w:t>
      </w:r>
      <w:r w:rsidR="00DB2F25" w:rsidRPr="00CD23F3">
        <w:rPr>
          <w:rFonts w:ascii="Times New Roman" w:hAnsi="Times New Roman" w:cs="Times New Roman"/>
          <w:color w:val="000000" w:themeColor="text1"/>
          <w:sz w:val="28"/>
          <w:szCs w:val="28"/>
        </w:rPr>
        <w:t xml:space="preserve">Администрации </w:t>
      </w:r>
      <w:r w:rsidR="005E360A" w:rsidRPr="00CD23F3">
        <w:rPr>
          <w:rFonts w:ascii="Times New Roman" w:hAnsi="Times New Roman" w:cs="Times New Roman"/>
          <w:color w:val="000000" w:themeColor="text1"/>
          <w:sz w:val="28"/>
          <w:szCs w:val="28"/>
        </w:rPr>
        <w:t>Тумановского</w:t>
      </w:r>
      <w:r w:rsidR="00DB2F25" w:rsidRPr="00CD23F3">
        <w:rPr>
          <w:rFonts w:ascii="Times New Roman" w:hAnsi="Times New Roman" w:cs="Times New Roman"/>
          <w:color w:val="000000" w:themeColor="text1"/>
          <w:sz w:val="28"/>
          <w:szCs w:val="28"/>
        </w:rPr>
        <w:t xml:space="preserve"> сельского поселения</w:t>
      </w:r>
      <w:r w:rsidR="00E67579" w:rsidRPr="00CD23F3">
        <w:rPr>
          <w:rFonts w:ascii="Times New Roman" w:hAnsi="Times New Roman" w:cs="Times New Roman"/>
          <w:color w:val="000000" w:themeColor="text1"/>
          <w:sz w:val="28"/>
          <w:szCs w:val="28"/>
        </w:rPr>
        <w:t xml:space="preserve"> при передаче основных средств в пользование </w:t>
      </w:r>
      <w:r w:rsidR="00DB2F25" w:rsidRPr="00CD23F3">
        <w:rPr>
          <w:rFonts w:ascii="Times New Roman" w:hAnsi="Times New Roman" w:cs="Times New Roman"/>
          <w:color w:val="000000" w:themeColor="text1"/>
          <w:sz w:val="28"/>
          <w:szCs w:val="28"/>
        </w:rPr>
        <w:t>работникам в</w:t>
      </w:r>
      <w:r w:rsidR="00E67579" w:rsidRPr="00CD23F3">
        <w:rPr>
          <w:rFonts w:ascii="Times New Roman" w:hAnsi="Times New Roman" w:cs="Times New Roman"/>
          <w:color w:val="000000" w:themeColor="text1"/>
          <w:sz w:val="28"/>
          <w:szCs w:val="28"/>
        </w:rPr>
        <w:t xml:space="preserve"> связи с исполнением ими своих должностных </w:t>
      </w:r>
      <w:r w:rsidR="00DB2F25" w:rsidRPr="00CD23F3">
        <w:rPr>
          <w:rFonts w:ascii="Times New Roman" w:hAnsi="Times New Roman" w:cs="Times New Roman"/>
          <w:color w:val="000000" w:themeColor="text1"/>
          <w:sz w:val="28"/>
          <w:szCs w:val="28"/>
        </w:rPr>
        <w:t>обязанностей, должны</w:t>
      </w:r>
      <w:r w:rsidR="00E67579" w:rsidRPr="00CD23F3">
        <w:rPr>
          <w:rFonts w:ascii="Times New Roman" w:hAnsi="Times New Roman" w:cs="Times New Roman"/>
          <w:color w:val="000000" w:themeColor="text1"/>
          <w:sz w:val="28"/>
          <w:szCs w:val="28"/>
        </w:rPr>
        <w:t xml:space="preserve"> находиться на ответственном храненииу </w:t>
      </w:r>
      <w:r w:rsidR="00DB2F25" w:rsidRPr="00CD23F3">
        <w:rPr>
          <w:rFonts w:ascii="Times New Roman" w:hAnsi="Times New Roman" w:cs="Times New Roman"/>
          <w:color w:val="000000" w:themeColor="text1"/>
          <w:sz w:val="28"/>
          <w:szCs w:val="28"/>
        </w:rPr>
        <w:t xml:space="preserve">Главы муниципального образования </w:t>
      </w:r>
      <w:r w:rsidR="005E360A" w:rsidRPr="00CD23F3">
        <w:rPr>
          <w:rFonts w:ascii="Times New Roman" w:hAnsi="Times New Roman" w:cs="Times New Roman"/>
          <w:color w:val="000000" w:themeColor="text1"/>
          <w:sz w:val="28"/>
          <w:szCs w:val="28"/>
        </w:rPr>
        <w:t>Тумановского</w:t>
      </w:r>
      <w:r w:rsidR="00DB2F25" w:rsidRPr="00CD23F3">
        <w:rPr>
          <w:rFonts w:ascii="Times New Roman" w:hAnsi="Times New Roman" w:cs="Times New Roman"/>
          <w:color w:val="000000" w:themeColor="text1"/>
          <w:sz w:val="28"/>
          <w:szCs w:val="28"/>
        </w:rPr>
        <w:t xml:space="preserve"> сельского поселения Вяземского района Смоленской области и </w:t>
      </w:r>
      <w:r w:rsidR="00F107C0" w:rsidRPr="00CD23F3">
        <w:rPr>
          <w:rFonts w:ascii="Times New Roman" w:hAnsi="Times New Roman" w:cs="Times New Roman"/>
          <w:color w:val="000000" w:themeColor="text1"/>
          <w:sz w:val="28"/>
          <w:szCs w:val="28"/>
        </w:rPr>
        <w:t>сотрудника, ответственного за ведение воинского учета</w:t>
      </w:r>
      <w:r w:rsidR="00E67579" w:rsidRPr="00CD23F3">
        <w:rPr>
          <w:rFonts w:ascii="Times New Roman" w:hAnsi="Times New Roman" w:cs="Times New Roman"/>
          <w:color w:val="000000" w:themeColor="text1"/>
          <w:sz w:val="28"/>
          <w:szCs w:val="28"/>
        </w:rPr>
        <w:t xml:space="preserve">. </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5.2</w:t>
      </w:r>
      <w:r w:rsidR="00F107C0" w:rsidRPr="00CD23F3">
        <w:rPr>
          <w:rFonts w:ascii="Times New Roman" w:hAnsi="Times New Roman" w:cs="Times New Roman"/>
          <w:color w:val="000000" w:themeColor="text1"/>
          <w:sz w:val="28"/>
          <w:szCs w:val="28"/>
        </w:rPr>
        <w:t>.9.</w:t>
      </w:r>
      <w:r w:rsidR="00E67579" w:rsidRPr="00CD23F3">
        <w:rPr>
          <w:rFonts w:ascii="Times New Roman" w:hAnsi="Times New Roman" w:cs="Times New Roman"/>
          <w:color w:val="000000" w:themeColor="text1"/>
          <w:sz w:val="28"/>
          <w:szCs w:val="28"/>
        </w:rPr>
        <w:t> С лицом,   которому  в должностные обязанности вменены функции по получению товарно - материальных ценностей и ответственному хранению (до передачи материальных ценностей в пользование работникам</w:t>
      </w:r>
      <w:r w:rsidR="00F107C0" w:rsidRPr="00CD23F3">
        <w:rPr>
          <w:rFonts w:ascii="Times New Roman" w:hAnsi="Times New Roman" w:cs="Times New Roman"/>
          <w:color w:val="000000" w:themeColor="text1"/>
          <w:sz w:val="28"/>
          <w:szCs w:val="28"/>
        </w:rPr>
        <w:t xml:space="preserve"> Администрации </w:t>
      </w:r>
      <w:r w:rsidR="009D5F12" w:rsidRPr="00CD23F3">
        <w:rPr>
          <w:rFonts w:ascii="Times New Roman" w:hAnsi="Times New Roman" w:cs="Times New Roman"/>
          <w:color w:val="000000" w:themeColor="text1"/>
          <w:sz w:val="28"/>
          <w:szCs w:val="28"/>
        </w:rPr>
        <w:t>Тумановского</w:t>
      </w:r>
      <w:r w:rsidR="00F107C0" w:rsidRPr="00CD23F3">
        <w:rPr>
          <w:rFonts w:ascii="Times New Roman" w:hAnsi="Times New Roman" w:cs="Times New Roman"/>
          <w:color w:val="000000" w:themeColor="text1"/>
          <w:sz w:val="28"/>
          <w:szCs w:val="28"/>
        </w:rPr>
        <w:t xml:space="preserve"> сельского поселения)</w:t>
      </w:r>
      <w:r w:rsidR="00E67579" w:rsidRPr="00CD23F3">
        <w:rPr>
          <w:rFonts w:ascii="Times New Roman" w:hAnsi="Times New Roman" w:cs="Times New Roman"/>
          <w:color w:val="000000" w:themeColor="text1"/>
          <w:sz w:val="28"/>
          <w:szCs w:val="28"/>
        </w:rPr>
        <w:t xml:space="preserve"> заключаются договоры о полной материальной ответственности по </w:t>
      </w:r>
      <w:hyperlink r:id="rId22" w:history="1">
        <w:r w:rsidR="00E67579" w:rsidRPr="00CD23F3">
          <w:rPr>
            <w:rFonts w:ascii="Times New Roman" w:hAnsi="Times New Roman" w:cs="Times New Roman"/>
            <w:color w:val="000000" w:themeColor="text1"/>
            <w:sz w:val="28"/>
            <w:szCs w:val="28"/>
          </w:rPr>
          <w:t>форме</w:t>
        </w:r>
      </w:hyperlink>
      <w:r w:rsidR="00E67579" w:rsidRPr="00CD23F3">
        <w:rPr>
          <w:rFonts w:ascii="Times New Roman" w:hAnsi="Times New Roman" w:cs="Times New Roman"/>
          <w:color w:val="000000" w:themeColor="text1"/>
          <w:sz w:val="28"/>
          <w:szCs w:val="28"/>
        </w:rPr>
        <w:t>, утвержденной Постановлением Министерства труда и социального развития Российской Федерации от 31 декабря 2002 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(далее – договоры о полной материальной ответственности).</w:t>
      </w:r>
    </w:p>
    <w:p w:rsidR="00F107C0"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5.2</w:t>
      </w:r>
      <w:r w:rsidR="00F107C0" w:rsidRPr="00CD23F3">
        <w:rPr>
          <w:rFonts w:ascii="Times New Roman" w:hAnsi="Times New Roman" w:cs="Times New Roman"/>
          <w:color w:val="000000" w:themeColor="text1"/>
          <w:sz w:val="28"/>
          <w:szCs w:val="28"/>
        </w:rPr>
        <w:t>.10.</w:t>
      </w:r>
      <w:r w:rsidR="00E67579" w:rsidRPr="00CD23F3">
        <w:rPr>
          <w:rFonts w:ascii="Times New Roman" w:hAnsi="Times New Roman" w:cs="Times New Roman"/>
          <w:color w:val="000000" w:themeColor="text1"/>
          <w:sz w:val="28"/>
          <w:szCs w:val="28"/>
        </w:rPr>
        <w:t xml:space="preserve"> Лицо, ответственное за сохранность основных средств и ценностей, находящихся забалансом, ведет Инвентарные списки основных средств ф. 0504034. Учет материальных запасов материально ответственные лица </w:t>
      </w:r>
      <w:r w:rsidR="00F107C0" w:rsidRPr="00CD23F3">
        <w:rPr>
          <w:rFonts w:ascii="Times New Roman" w:hAnsi="Times New Roman" w:cs="Times New Roman"/>
          <w:color w:val="000000" w:themeColor="text1"/>
          <w:sz w:val="28"/>
          <w:szCs w:val="28"/>
        </w:rPr>
        <w:t>осуществляют в</w:t>
      </w:r>
      <w:r w:rsidR="00E67579" w:rsidRPr="00CD23F3">
        <w:rPr>
          <w:rFonts w:ascii="Times New Roman" w:hAnsi="Times New Roman" w:cs="Times New Roman"/>
          <w:color w:val="000000" w:themeColor="text1"/>
          <w:sz w:val="28"/>
          <w:szCs w:val="28"/>
        </w:rPr>
        <w:t xml:space="preserve"> Карточке количественно-</w:t>
      </w:r>
      <w:r w:rsidR="00F107C0" w:rsidRPr="00CD23F3">
        <w:rPr>
          <w:rFonts w:ascii="Times New Roman" w:hAnsi="Times New Roman" w:cs="Times New Roman"/>
          <w:color w:val="000000" w:themeColor="text1"/>
          <w:sz w:val="28"/>
          <w:szCs w:val="28"/>
        </w:rPr>
        <w:t>суммового учета</w:t>
      </w:r>
      <w:r w:rsidR="00E67579" w:rsidRPr="00CD23F3">
        <w:rPr>
          <w:rFonts w:ascii="Times New Roman" w:hAnsi="Times New Roman" w:cs="Times New Roman"/>
          <w:color w:val="000000" w:themeColor="text1"/>
          <w:sz w:val="28"/>
          <w:szCs w:val="28"/>
        </w:rPr>
        <w:t xml:space="preserve"> материальных ценностей ф.0504041 по наименованиям, сортам и количеству.</w:t>
      </w:r>
      <w:r w:rsidR="00E67579" w:rsidRPr="00CD23F3">
        <w:rPr>
          <w:rFonts w:ascii="Times New Roman" w:hAnsi="Times New Roman" w:cs="Times New Roman"/>
          <w:color w:val="000000" w:themeColor="text1"/>
          <w:sz w:val="28"/>
          <w:szCs w:val="28"/>
        </w:rPr>
        <w:tab/>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5.2</w:t>
      </w:r>
      <w:r w:rsidR="00F107C0" w:rsidRPr="00CD23F3">
        <w:rPr>
          <w:rFonts w:ascii="Times New Roman" w:hAnsi="Times New Roman" w:cs="Times New Roman"/>
          <w:color w:val="000000" w:themeColor="text1"/>
          <w:sz w:val="28"/>
          <w:szCs w:val="28"/>
        </w:rPr>
        <w:t>.11.</w:t>
      </w:r>
      <w:r w:rsidR="00E67579" w:rsidRPr="00CD23F3">
        <w:rPr>
          <w:rFonts w:ascii="Times New Roman" w:hAnsi="Times New Roman" w:cs="Times New Roman"/>
          <w:color w:val="000000" w:themeColor="text1"/>
          <w:sz w:val="28"/>
          <w:szCs w:val="28"/>
        </w:rPr>
        <w:t xml:space="preserve"> Инвентарные </w:t>
      </w:r>
      <w:r w:rsidR="00F107C0" w:rsidRPr="00CD23F3">
        <w:rPr>
          <w:rFonts w:ascii="Times New Roman" w:hAnsi="Times New Roman" w:cs="Times New Roman"/>
          <w:color w:val="000000" w:themeColor="text1"/>
          <w:sz w:val="28"/>
          <w:szCs w:val="28"/>
        </w:rPr>
        <w:t>списки основных</w:t>
      </w:r>
      <w:r w:rsidR="00E67579" w:rsidRPr="00CD23F3">
        <w:rPr>
          <w:rFonts w:ascii="Times New Roman" w:hAnsi="Times New Roman" w:cs="Times New Roman"/>
          <w:color w:val="000000" w:themeColor="text1"/>
          <w:sz w:val="28"/>
          <w:szCs w:val="28"/>
        </w:rPr>
        <w:t xml:space="preserve"> средств ф. 0504034 составляются в автоматическом режиме при разноске операций по поступлени</w:t>
      </w:r>
      <w:r w:rsidR="00F107C0" w:rsidRPr="00CD23F3">
        <w:rPr>
          <w:rFonts w:ascii="Times New Roman" w:hAnsi="Times New Roman" w:cs="Times New Roman"/>
          <w:color w:val="000000" w:themeColor="text1"/>
          <w:sz w:val="28"/>
          <w:szCs w:val="28"/>
        </w:rPr>
        <w:t>ям и выбытиям основных средств</w:t>
      </w:r>
      <w:r w:rsidR="00E67579" w:rsidRPr="00CD23F3">
        <w:rPr>
          <w:rFonts w:ascii="Times New Roman" w:hAnsi="Times New Roman" w:cs="Times New Roman"/>
          <w:color w:val="000000" w:themeColor="text1"/>
          <w:sz w:val="28"/>
          <w:szCs w:val="28"/>
        </w:rPr>
        <w:t>, выводятся по мере необходимости на бумажные носители.</w:t>
      </w:r>
    </w:p>
    <w:p w:rsidR="00E67579"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5.2</w:t>
      </w:r>
      <w:r w:rsidR="00F107C0" w:rsidRPr="00CD23F3">
        <w:rPr>
          <w:rFonts w:ascii="Times New Roman" w:hAnsi="Times New Roman" w:cs="Times New Roman"/>
          <w:color w:val="000000" w:themeColor="text1"/>
          <w:sz w:val="28"/>
          <w:szCs w:val="28"/>
        </w:rPr>
        <w:t>.12</w:t>
      </w:r>
      <w:r w:rsidR="00E67579" w:rsidRPr="00CD23F3">
        <w:rPr>
          <w:rFonts w:ascii="Times New Roman" w:hAnsi="Times New Roman" w:cs="Times New Roman"/>
          <w:color w:val="000000" w:themeColor="text1"/>
          <w:sz w:val="28"/>
          <w:szCs w:val="28"/>
        </w:rPr>
        <w:t xml:space="preserve">.  При смене ответственного лица производится инвентаризация основных средств, забалансовых ценностей и материальных запасов, находящихся на его хранении, о чем составляется Акт передачи нефинансовых активов (материальных </w:t>
      </w:r>
      <w:r w:rsidR="00F107C0" w:rsidRPr="00CD23F3">
        <w:rPr>
          <w:rFonts w:ascii="Times New Roman" w:hAnsi="Times New Roman" w:cs="Times New Roman"/>
          <w:color w:val="000000" w:themeColor="text1"/>
          <w:sz w:val="28"/>
          <w:szCs w:val="28"/>
        </w:rPr>
        <w:t>ценностей) согласно</w:t>
      </w:r>
      <w:r w:rsidR="00E67579" w:rsidRPr="00CD23F3">
        <w:rPr>
          <w:rFonts w:ascii="Times New Roman" w:hAnsi="Times New Roman" w:cs="Times New Roman"/>
          <w:color w:val="000000" w:themeColor="text1"/>
          <w:sz w:val="28"/>
          <w:szCs w:val="28"/>
        </w:rPr>
        <w:t xml:space="preserve"> приложению № </w:t>
      </w:r>
      <w:r w:rsidR="00A729BF" w:rsidRPr="00CD23F3">
        <w:rPr>
          <w:rFonts w:ascii="Times New Roman" w:hAnsi="Times New Roman" w:cs="Times New Roman"/>
          <w:color w:val="000000" w:themeColor="text1"/>
          <w:sz w:val="28"/>
          <w:szCs w:val="28"/>
        </w:rPr>
        <w:t>3</w:t>
      </w:r>
      <w:r w:rsidR="00E67579" w:rsidRPr="00CD23F3">
        <w:rPr>
          <w:rFonts w:ascii="Times New Roman" w:hAnsi="Times New Roman" w:cs="Times New Roman"/>
          <w:color w:val="000000" w:themeColor="text1"/>
          <w:sz w:val="28"/>
          <w:szCs w:val="28"/>
        </w:rPr>
        <w:t xml:space="preserve"> к настоящему Положению. </w:t>
      </w:r>
    </w:p>
    <w:p w:rsidR="00E67579"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5.3</w:t>
      </w:r>
      <w:r w:rsidR="00030799" w:rsidRPr="00CD23F3">
        <w:rPr>
          <w:color w:val="000000" w:themeColor="text1"/>
          <w:sz w:val="28"/>
          <w:szCs w:val="28"/>
        </w:rPr>
        <w:t>. Учет доходов</w:t>
      </w:r>
    </w:p>
    <w:p w:rsidR="00030799"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5.3</w:t>
      </w:r>
      <w:r w:rsidR="00030799" w:rsidRPr="00CD23F3">
        <w:rPr>
          <w:color w:val="000000" w:themeColor="text1"/>
          <w:sz w:val="28"/>
          <w:szCs w:val="28"/>
        </w:rPr>
        <w:t>.1. Перечень администрируемых доходов определяется главным администратором доходов бюджета. </w:t>
      </w:r>
    </w:p>
    <w:p w:rsidR="00030799" w:rsidRPr="00CD23F3" w:rsidRDefault="0003079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w:t>
      </w:r>
      <w:r w:rsidR="00D02E89" w:rsidRPr="00CD23F3">
        <w:rPr>
          <w:color w:val="000000" w:themeColor="text1"/>
          <w:sz w:val="28"/>
          <w:szCs w:val="28"/>
        </w:rPr>
        <w:t>3</w:t>
      </w:r>
      <w:r w:rsidR="00CB378E" w:rsidRPr="00CD23F3">
        <w:rPr>
          <w:color w:val="000000" w:themeColor="text1"/>
          <w:sz w:val="28"/>
          <w:szCs w:val="28"/>
        </w:rPr>
        <w:t xml:space="preserve">.2.Администрация </w:t>
      </w:r>
      <w:r w:rsidR="005E360A" w:rsidRPr="00CD23F3">
        <w:rPr>
          <w:color w:val="000000" w:themeColor="text1"/>
          <w:sz w:val="28"/>
          <w:szCs w:val="28"/>
        </w:rPr>
        <w:t>Тумановского</w:t>
      </w:r>
      <w:r w:rsidR="00CB378E" w:rsidRPr="00CD23F3">
        <w:rPr>
          <w:color w:val="000000" w:themeColor="text1"/>
          <w:sz w:val="28"/>
          <w:szCs w:val="28"/>
        </w:rPr>
        <w:t xml:space="preserve"> сельского поселения</w:t>
      </w:r>
      <w:r w:rsidRPr="00CD23F3">
        <w:rPr>
          <w:color w:val="000000" w:themeColor="text1"/>
          <w:sz w:val="28"/>
          <w:szCs w:val="28"/>
        </w:rPr>
        <w:t xml:space="preserve"> администрирует поступления в бюджет на счете КБК 1.210.02.000 </w:t>
      </w:r>
      <w:r w:rsidR="00CB378E" w:rsidRPr="00CD23F3">
        <w:rPr>
          <w:color w:val="000000" w:themeColor="text1"/>
          <w:sz w:val="28"/>
          <w:szCs w:val="28"/>
        </w:rPr>
        <w:t xml:space="preserve">по методу начисления. Учет поступлений в бюджет </w:t>
      </w:r>
      <w:r w:rsidR="005E360A" w:rsidRPr="00CD23F3">
        <w:rPr>
          <w:color w:val="000000" w:themeColor="text1"/>
          <w:sz w:val="28"/>
          <w:szCs w:val="28"/>
        </w:rPr>
        <w:t>Тумановского</w:t>
      </w:r>
      <w:r w:rsidR="00CB378E" w:rsidRPr="00CD23F3">
        <w:rPr>
          <w:color w:val="000000" w:themeColor="text1"/>
          <w:sz w:val="28"/>
          <w:szCs w:val="28"/>
        </w:rPr>
        <w:t xml:space="preserve"> сельского поселения Вяземского района Смоленской области, администрируемых федеральными органами государственной власти Российской Федерации, осуществляется в объеме кассовых поступлений. Учет источников финансирования дефицита бюджета поселения ведется в разрезе их поступлений и выплат.</w:t>
      </w:r>
    </w:p>
    <w:p w:rsidR="00030799" w:rsidRPr="00CD23F3" w:rsidRDefault="0003079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5.</w:t>
      </w:r>
      <w:r w:rsidR="00D02E89" w:rsidRPr="00CD23F3">
        <w:rPr>
          <w:color w:val="000000" w:themeColor="text1"/>
          <w:sz w:val="28"/>
          <w:szCs w:val="28"/>
        </w:rPr>
        <w:t>3</w:t>
      </w:r>
      <w:r w:rsidR="00CB378E" w:rsidRPr="00CD23F3">
        <w:rPr>
          <w:color w:val="000000" w:themeColor="text1"/>
          <w:sz w:val="28"/>
          <w:szCs w:val="28"/>
        </w:rPr>
        <w:t>.3.</w:t>
      </w:r>
      <w:r w:rsidRPr="00CD23F3">
        <w:rPr>
          <w:color w:val="000000" w:themeColor="text1"/>
          <w:sz w:val="28"/>
          <w:szCs w:val="28"/>
        </w:rPr>
        <w:t xml:space="preserve"> Излишне полученные от плательщиков средства возвращаются на основании заявления плательщика и акта сверки с плательщиком.</w:t>
      </w:r>
    </w:p>
    <w:p w:rsidR="00DF09C6"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5.3</w:t>
      </w:r>
      <w:r w:rsidR="00E5445D" w:rsidRPr="00CD23F3">
        <w:rPr>
          <w:color w:val="000000" w:themeColor="text1"/>
          <w:sz w:val="28"/>
          <w:szCs w:val="28"/>
        </w:rPr>
        <w:t>.4.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E5445D" w:rsidRPr="00CD23F3" w:rsidRDefault="00E5445D"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25 СГС «Аренда», подпункт «а» пункта 55 СГС «Доходы».</w:t>
      </w:r>
    </w:p>
    <w:p w:rsidR="00E5445D"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5.3</w:t>
      </w:r>
      <w:r w:rsidR="00E5445D" w:rsidRPr="00CD23F3">
        <w:rPr>
          <w:color w:val="000000" w:themeColor="text1"/>
          <w:sz w:val="28"/>
          <w:szCs w:val="28"/>
        </w:rPr>
        <w:t>.5.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rsidR="00030799" w:rsidRPr="00CD23F3" w:rsidRDefault="00E5445D"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301 Инструкции к Единому плану счетов № 157н, подпункт «а» пункта 55 СГС «Доходы».</w:t>
      </w:r>
    </w:p>
    <w:p w:rsidR="00A91DD3"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5.4</w:t>
      </w:r>
      <w:r w:rsidR="00501E95" w:rsidRPr="00CD23F3">
        <w:rPr>
          <w:color w:val="000000" w:themeColor="text1"/>
          <w:sz w:val="28"/>
          <w:szCs w:val="28"/>
        </w:rPr>
        <w:t xml:space="preserve">. </w:t>
      </w:r>
      <w:r w:rsidR="00A91DD3" w:rsidRPr="00CD23F3">
        <w:rPr>
          <w:color w:val="000000" w:themeColor="text1"/>
          <w:sz w:val="28"/>
          <w:szCs w:val="28"/>
        </w:rPr>
        <w:t>Учет кассовых операций, денежных документов и бланков строгой отчетности</w:t>
      </w:r>
      <w:r w:rsidR="00366A46" w:rsidRPr="00CD23F3">
        <w:rPr>
          <w:color w:val="000000" w:themeColor="text1"/>
          <w:sz w:val="28"/>
          <w:szCs w:val="28"/>
        </w:rPr>
        <w:t>, операций по обеспеченинию наличными деньгами с использованием карт</w:t>
      </w:r>
      <w:r w:rsidR="006610F2" w:rsidRPr="00CD23F3">
        <w:rPr>
          <w:color w:val="000000" w:themeColor="text1"/>
          <w:sz w:val="28"/>
          <w:szCs w:val="28"/>
        </w:rPr>
        <w:t>.</w:t>
      </w:r>
    </w:p>
    <w:p w:rsidR="004E473E"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5.4</w:t>
      </w:r>
      <w:r w:rsidR="00501E95" w:rsidRPr="00CD23F3">
        <w:rPr>
          <w:color w:val="000000" w:themeColor="text1"/>
          <w:sz w:val="28"/>
          <w:szCs w:val="28"/>
        </w:rPr>
        <w:t>.1.</w:t>
      </w:r>
      <w:r w:rsidR="00001CFA" w:rsidRPr="00CD23F3">
        <w:rPr>
          <w:color w:val="000000" w:themeColor="text1"/>
          <w:sz w:val="28"/>
          <w:szCs w:val="28"/>
        </w:rPr>
        <w:t xml:space="preserve"> Учет кассовых операций осуществляется согласно </w:t>
      </w:r>
      <w:r w:rsidR="004E473E" w:rsidRPr="00CD23F3">
        <w:rPr>
          <w:color w:val="000000" w:themeColor="text1"/>
          <w:sz w:val="28"/>
          <w:szCs w:val="28"/>
        </w:rPr>
        <w:t>Положения Центрального банка Российской Федерации от 11 марта 2014г.  № 3210-У «О порядке ведения кассовых операций юридическими лицами и упрощенном порядке ведения кассовых операци индивидуальными предпринимателями и субъектами малого предпринимательства»</w:t>
      </w:r>
    </w:p>
    <w:p w:rsidR="003C1F96"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5.4</w:t>
      </w:r>
      <w:r w:rsidR="00501E95" w:rsidRPr="00CD23F3">
        <w:rPr>
          <w:color w:val="000000" w:themeColor="text1"/>
          <w:sz w:val="28"/>
          <w:szCs w:val="28"/>
        </w:rPr>
        <w:t>.</w:t>
      </w:r>
      <w:r w:rsidR="00227820" w:rsidRPr="00CD23F3">
        <w:rPr>
          <w:color w:val="000000" w:themeColor="text1"/>
          <w:sz w:val="28"/>
          <w:szCs w:val="28"/>
        </w:rPr>
        <w:t>2.</w:t>
      </w:r>
      <w:r w:rsidR="005E1875" w:rsidRPr="00CD23F3">
        <w:rPr>
          <w:color w:val="000000" w:themeColor="text1"/>
          <w:sz w:val="28"/>
          <w:szCs w:val="28"/>
        </w:rPr>
        <w:t> </w:t>
      </w:r>
      <w:r w:rsidR="00227820" w:rsidRPr="00CD23F3">
        <w:rPr>
          <w:color w:val="000000" w:themeColor="text1"/>
          <w:sz w:val="28"/>
          <w:szCs w:val="28"/>
        </w:rPr>
        <w:t>Поступление и выбытие наличных денежных</w:t>
      </w:r>
      <w:r w:rsidR="005E1875" w:rsidRPr="00CD23F3">
        <w:rPr>
          <w:color w:val="000000" w:themeColor="text1"/>
          <w:sz w:val="28"/>
          <w:szCs w:val="28"/>
        </w:rPr>
        <w:t xml:space="preserve"> средст</w:t>
      </w:r>
      <w:r w:rsidR="009D0C82" w:rsidRPr="00CD23F3">
        <w:rPr>
          <w:color w:val="000000" w:themeColor="text1"/>
          <w:sz w:val="28"/>
          <w:szCs w:val="28"/>
        </w:rPr>
        <w:t>в</w:t>
      </w:r>
      <w:r w:rsidR="00227820" w:rsidRPr="00CD23F3">
        <w:rPr>
          <w:color w:val="000000" w:themeColor="text1"/>
          <w:sz w:val="28"/>
          <w:szCs w:val="28"/>
        </w:rPr>
        <w:t xml:space="preserve"> в валюте Российской Федерации</w:t>
      </w:r>
      <w:r w:rsidR="00501E95" w:rsidRPr="00CD23F3">
        <w:rPr>
          <w:color w:val="000000" w:themeColor="text1"/>
          <w:sz w:val="28"/>
          <w:szCs w:val="28"/>
        </w:rPr>
        <w:t>и денежных</w:t>
      </w:r>
      <w:r w:rsidR="00227820" w:rsidRPr="00CD23F3">
        <w:rPr>
          <w:color w:val="000000" w:themeColor="text1"/>
          <w:sz w:val="28"/>
          <w:szCs w:val="28"/>
        </w:rPr>
        <w:t xml:space="preserve"> документов отражается в одной Кассовой книге ф.</w:t>
      </w:r>
      <w:r w:rsidR="00EA0E7D" w:rsidRPr="00CD23F3">
        <w:rPr>
          <w:color w:val="000000" w:themeColor="text1"/>
          <w:sz w:val="28"/>
          <w:szCs w:val="28"/>
        </w:rPr>
        <w:t> </w:t>
      </w:r>
      <w:r w:rsidR="00227820" w:rsidRPr="00CD23F3">
        <w:rPr>
          <w:color w:val="000000" w:themeColor="text1"/>
          <w:sz w:val="28"/>
          <w:szCs w:val="28"/>
        </w:rPr>
        <w:t>0504514</w:t>
      </w:r>
      <w:r w:rsidR="005E1875" w:rsidRPr="00CD23F3">
        <w:rPr>
          <w:color w:val="000000" w:themeColor="text1"/>
          <w:sz w:val="28"/>
          <w:szCs w:val="28"/>
        </w:rPr>
        <w:t xml:space="preserve"> на отдельных листах.</w:t>
      </w:r>
    </w:p>
    <w:p w:rsidR="006D463F"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5.4</w:t>
      </w:r>
      <w:r w:rsidR="00501E95" w:rsidRPr="00CD23F3">
        <w:rPr>
          <w:color w:val="000000" w:themeColor="text1"/>
          <w:sz w:val="28"/>
          <w:szCs w:val="28"/>
        </w:rPr>
        <w:t>.3.</w:t>
      </w:r>
      <w:r w:rsidR="00FA7B68" w:rsidRPr="00CD23F3">
        <w:rPr>
          <w:color w:val="000000" w:themeColor="text1"/>
          <w:sz w:val="28"/>
          <w:szCs w:val="28"/>
        </w:rPr>
        <w:t xml:space="preserve">Кассовая книга должна быть пронумерована, прошнурована и опечатана печатью на последней странице, где делается запись: </w:t>
      </w:r>
      <w:r w:rsidR="00501E95" w:rsidRPr="00CD23F3">
        <w:rPr>
          <w:color w:val="000000" w:themeColor="text1"/>
          <w:sz w:val="28"/>
          <w:szCs w:val="28"/>
        </w:rPr>
        <w:t>«</w:t>
      </w:r>
      <w:r w:rsidR="00FA7B68" w:rsidRPr="00CD23F3">
        <w:rPr>
          <w:color w:val="000000" w:themeColor="text1"/>
          <w:sz w:val="28"/>
          <w:szCs w:val="28"/>
        </w:rPr>
        <w:t>В этой книге пронумеровано и прошнуровано _______ листов</w:t>
      </w:r>
      <w:r w:rsidR="00501E95" w:rsidRPr="00CD23F3">
        <w:rPr>
          <w:color w:val="000000" w:themeColor="text1"/>
          <w:sz w:val="28"/>
          <w:szCs w:val="28"/>
        </w:rPr>
        <w:t>»</w:t>
      </w:r>
      <w:r w:rsidR="00FA7B68" w:rsidRPr="00CD23F3">
        <w:rPr>
          <w:color w:val="000000" w:themeColor="text1"/>
          <w:sz w:val="28"/>
          <w:szCs w:val="28"/>
        </w:rPr>
        <w:t xml:space="preserve">. Общее количество прошнурованных листов в кассовой книге заверяется подписями руководителя и главного бухгалтера. </w:t>
      </w:r>
    </w:p>
    <w:p w:rsidR="006D463F"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5.4</w:t>
      </w:r>
      <w:r w:rsidR="00501E95" w:rsidRPr="00CD23F3">
        <w:rPr>
          <w:color w:val="000000" w:themeColor="text1"/>
          <w:sz w:val="28"/>
          <w:szCs w:val="28"/>
        </w:rPr>
        <w:t>.</w:t>
      </w:r>
      <w:r w:rsidR="006D463F" w:rsidRPr="00CD23F3">
        <w:rPr>
          <w:color w:val="000000" w:themeColor="text1"/>
          <w:sz w:val="28"/>
          <w:szCs w:val="28"/>
        </w:rPr>
        <w:t xml:space="preserve">4. Наличные денежные средства должны храниться в кассе в </w:t>
      </w:r>
      <w:r w:rsidR="00501E95" w:rsidRPr="00CD23F3">
        <w:rPr>
          <w:color w:val="000000" w:themeColor="text1"/>
          <w:sz w:val="28"/>
          <w:szCs w:val="28"/>
        </w:rPr>
        <w:t>пределах установленного</w:t>
      </w:r>
      <w:r w:rsidR="006D463F" w:rsidRPr="00CD23F3">
        <w:rPr>
          <w:color w:val="000000" w:themeColor="text1"/>
          <w:sz w:val="28"/>
          <w:szCs w:val="28"/>
        </w:rPr>
        <w:t xml:space="preserve"> лимита остатка наличных денег. Не</w:t>
      </w:r>
      <w:r w:rsidR="006610F2" w:rsidRPr="00CD23F3">
        <w:rPr>
          <w:color w:val="000000" w:themeColor="text1"/>
          <w:sz w:val="28"/>
          <w:szCs w:val="28"/>
        </w:rPr>
        <w:t> </w:t>
      </w:r>
      <w:r w:rsidR="006D463F" w:rsidRPr="00CD23F3">
        <w:rPr>
          <w:color w:val="000000" w:themeColor="text1"/>
          <w:sz w:val="28"/>
          <w:szCs w:val="28"/>
        </w:rPr>
        <w:t>допускается накопление в кассе наличных денежных средств сверх установленного лимита наличных денежных средств</w:t>
      </w:r>
      <w:r w:rsidR="00501E95" w:rsidRPr="00CD23F3">
        <w:rPr>
          <w:color w:val="000000" w:themeColor="text1"/>
          <w:sz w:val="28"/>
          <w:szCs w:val="28"/>
        </w:rPr>
        <w:t>.</w:t>
      </w:r>
    </w:p>
    <w:p w:rsidR="005E1875"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5.4</w:t>
      </w:r>
      <w:r w:rsidR="00501E95" w:rsidRPr="00CD23F3">
        <w:rPr>
          <w:color w:val="000000" w:themeColor="text1"/>
          <w:sz w:val="28"/>
          <w:szCs w:val="28"/>
        </w:rPr>
        <w:t>.</w:t>
      </w:r>
      <w:r w:rsidR="00273CBD" w:rsidRPr="00CD23F3">
        <w:rPr>
          <w:color w:val="000000" w:themeColor="text1"/>
          <w:sz w:val="28"/>
          <w:szCs w:val="28"/>
        </w:rPr>
        <w:t>5</w:t>
      </w:r>
      <w:r w:rsidR="005E1875" w:rsidRPr="00CD23F3">
        <w:rPr>
          <w:color w:val="000000" w:themeColor="text1"/>
          <w:sz w:val="28"/>
          <w:szCs w:val="28"/>
        </w:rPr>
        <w:t>.</w:t>
      </w:r>
      <w:r w:rsidR="00CB667F" w:rsidRPr="00CD23F3">
        <w:rPr>
          <w:color w:val="000000" w:themeColor="text1"/>
          <w:sz w:val="28"/>
          <w:szCs w:val="28"/>
        </w:rPr>
        <w:t> </w:t>
      </w:r>
      <w:r w:rsidR="005E1875" w:rsidRPr="00CD23F3">
        <w:rPr>
          <w:color w:val="000000" w:themeColor="text1"/>
          <w:sz w:val="28"/>
          <w:szCs w:val="28"/>
        </w:rPr>
        <w:t xml:space="preserve">Ведение кассовых операций, прием и выдача наличных денежных средств и денежных </w:t>
      </w:r>
      <w:r w:rsidR="00501E95" w:rsidRPr="00CD23F3">
        <w:rPr>
          <w:color w:val="000000" w:themeColor="text1"/>
          <w:sz w:val="28"/>
          <w:szCs w:val="28"/>
        </w:rPr>
        <w:t>документов ведется ответственным работником</w:t>
      </w:r>
      <w:r w:rsidR="005E1875" w:rsidRPr="00CD23F3">
        <w:rPr>
          <w:color w:val="000000" w:themeColor="text1"/>
          <w:sz w:val="28"/>
          <w:szCs w:val="28"/>
        </w:rPr>
        <w:t xml:space="preserve">, с которым </w:t>
      </w:r>
      <w:r w:rsidR="00D432D2" w:rsidRPr="00CD23F3">
        <w:rPr>
          <w:color w:val="000000" w:themeColor="text1"/>
          <w:sz w:val="28"/>
          <w:szCs w:val="28"/>
        </w:rPr>
        <w:t>заключается договоро полной</w:t>
      </w:r>
      <w:r w:rsidR="005E1875" w:rsidRPr="00CD23F3">
        <w:rPr>
          <w:color w:val="000000" w:themeColor="text1"/>
          <w:sz w:val="28"/>
          <w:szCs w:val="28"/>
        </w:rPr>
        <w:t xml:space="preserve"> материальной ответственности.</w:t>
      </w:r>
    </w:p>
    <w:p w:rsidR="00CB667F"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5.4</w:t>
      </w:r>
      <w:r w:rsidR="00501E95" w:rsidRPr="00CD23F3">
        <w:rPr>
          <w:color w:val="000000" w:themeColor="text1"/>
          <w:sz w:val="28"/>
          <w:szCs w:val="28"/>
        </w:rPr>
        <w:t>.</w:t>
      </w:r>
      <w:r w:rsidR="00273CBD" w:rsidRPr="00CD23F3">
        <w:rPr>
          <w:color w:val="000000" w:themeColor="text1"/>
          <w:sz w:val="28"/>
          <w:szCs w:val="28"/>
        </w:rPr>
        <w:t>6</w:t>
      </w:r>
      <w:r w:rsidR="005E1875" w:rsidRPr="00CD23F3">
        <w:rPr>
          <w:color w:val="000000" w:themeColor="text1"/>
          <w:sz w:val="28"/>
          <w:szCs w:val="28"/>
        </w:rPr>
        <w:t>.</w:t>
      </w:r>
      <w:r w:rsidR="00F45BE2" w:rsidRPr="00CD23F3">
        <w:rPr>
          <w:color w:val="000000" w:themeColor="text1"/>
          <w:sz w:val="28"/>
          <w:szCs w:val="28"/>
        </w:rPr>
        <w:t> </w:t>
      </w:r>
      <w:r w:rsidR="00CB667F" w:rsidRPr="00CD23F3">
        <w:rPr>
          <w:color w:val="000000" w:themeColor="text1"/>
          <w:sz w:val="28"/>
          <w:szCs w:val="28"/>
        </w:rPr>
        <w:t xml:space="preserve">К бланкам строгой отчетности </w:t>
      </w:r>
      <w:r w:rsidR="00D432D2" w:rsidRPr="00CD23F3">
        <w:rPr>
          <w:color w:val="000000" w:themeColor="text1"/>
          <w:sz w:val="28"/>
          <w:szCs w:val="28"/>
        </w:rPr>
        <w:t xml:space="preserve">Администрации </w:t>
      </w:r>
      <w:r w:rsidR="005E360A" w:rsidRPr="00CD23F3">
        <w:rPr>
          <w:color w:val="000000" w:themeColor="text1"/>
          <w:sz w:val="28"/>
          <w:szCs w:val="28"/>
        </w:rPr>
        <w:t>Тумановского</w:t>
      </w:r>
      <w:r w:rsidR="00D432D2" w:rsidRPr="00CD23F3">
        <w:rPr>
          <w:color w:val="000000" w:themeColor="text1"/>
          <w:sz w:val="28"/>
          <w:szCs w:val="28"/>
        </w:rPr>
        <w:t xml:space="preserve"> сельского поселения</w:t>
      </w:r>
      <w:r w:rsidR="00CB667F" w:rsidRPr="00CD23F3">
        <w:rPr>
          <w:color w:val="000000" w:themeColor="text1"/>
          <w:sz w:val="28"/>
          <w:szCs w:val="28"/>
        </w:rPr>
        <w:t xml:space="preserve"> относятся </w:t>
      </w:r>
      <w:r w:rsidR="00F45BE2" w:rsidRPr="00CD23F3">
        <w:rPr>
          <w:color w:val="000000" w:themeColor="text1"/>
          <w:sz w:val="28"/>
          <w:szCs w:val="28"/>
        </w:rPr>
        <w:t>чековые книжки на получение наличных денежных средств</w:t>
      </w:r>
      <w:r w:rsidR="000A3C0C" w:rsidRPr="00CD23F3">
        <w:rPr>
          <w:color w:val="000000" w:themeColor="text1"/>
          <w:sz w:val="28"/>
          <w:szCs w:val="28"/>
        </w:rPr>
        <w:t>, корпоративные карты</w:t>
      </w:r>
      <w:r w:rsidR="00CB667F" w:rsidRPr="00CD23F3">
        <w:rPr>
          <w:color w:val="000000" w:themeColor="text1"/>
          <w:sz w:val="28"/>
          <w:szCs w:val="28"/>
        </w:rPr>
        <w:t>.</w:t>
      </w:r>
    </w:p>
    <w:p w:rsidR="003D3F62"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5.4</w:t>
      </w:r>
      <w:r w:rsidR="00FC13BE" w:rsidRPr="00CD23F3">
        <w:rPr>
          <w:rFonts w:ascii="Times New Roman" w:hAnsi="Times New Roman" w:cs="Times New Roman"/>
          <w:color w:val="000000" w:themeColor="text1"/>
          <w:sz w:val="28"/>
          <w:szCs w:val="28"/>
        </w:rPr>
        <w:t>.7.</w:t>
      </w:r>
      <w:r w:rsidR="003D3F62" w:rsidRPr="00CD23F3">
        <w:rPr>
          <w:rFonts w:ascii="Times New Roman" w:hAnsi="Times New Roman" w:cs="Times New Roman"/>
          <w:color w:val="000000" w:themeColor="text1"/>
          <w:sz w:val="28"/>
          <w:szCs w:val="28"/>
        </w:rPr>
        <w:t xml:space="preserve"> Хранение бланков строгой отчетности осуществляется в специально оборудованном металлическом шкафу (сейфе).</w:t>
      </w:r>
    </w:p>
    <w:p w:rsidR="00A91DD3"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5.5</w:t>
      </w:r>
      <w:r w:rsidR="00A91DD3" w:rsidRPr="00CD23F3">
        <w:rPr>
          <w:color w:val="000000" w:themeColor="text1"/>
          <w:sz w:val="28"/>
          <w:szCs w:val="28"/>
        </w:rPr>
        <w:t>. Учет операций с подотчетными лицами</w:t>
      </w:r>
    </w:p>
    <w:p w:rsidR="006C38C2"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5.5</w:t>
      </w:r>
      <w:r w:rsidR="003634A4" w:rsidRPr="00CD23F3">
        <w:rPr>
          <w:color w:val="000000" w:themeColor="text1"/>
          <w:sz w:val="28"/>
          <w:szCs w:val="28"/>
        </w:rPr>
        <w:t>.1.</w:t>
      </w:r>
      <w:r w:rsidR="001D19BD" w:rsidRPr="00CD23F3">
        <w:rPr>
          <w:color w:val="000000" w:themeColor="text1"/>
          <w:sz w:val="28"/>
          <w:szCs w:val="28"/>
        </w:rPr>
        <w:t xml:space="preserve"> Расчеты наличными </w:t>
      </w:r>
      <w:r w:rsidR="003634A4" w:rsidRPr="00CD23F3">
        <w:rPr>
          <w:color w:val="000000" w:themeColor="text1"/>
          <w:sz w:val="28"/>
          <w:szCs w:val="28"/>
        </w:rPr>
        <w:t>деньгами между</w:t>
      </w:r>
      <w:r w:rsidR="001D19BD" w:rsidRPr="00CD23F3">
        <w:rPr>
          <w:color w:val="000000" w:themeColor="text1"/>
          <w:sz w:val="28"/>
          <w:szCs w:val="28"/>
        </w:rPr>
        <w:t xml:space="preserve"> юридическими лицами осуществляются в соответствии с указаниями Центрального банка РФ</w:t>
      </w:r>
      <w:r w:rsidR="006C38C2" w:rsidRPr="00CD23F3">
        <w:rPr>
          <w:color w:val="000000" w:themeColor="text1"/>
          <w:sz w:val="28"/>
          <w:szCs w:val="28"/>
        </w:rPr>
        <w:t xml:space="preserve"> от </w:t>
      </w:r>
      <w:r w:rsidR="000F48E6" w:rsidRPr="00CD23F3">
        <w:rPr>
          <w:color w:val="000000" w:themeColor="text1"/>
          <w:sz w:val="28"/>
          <w:szCs w:val="28"/>
        </w:rPr>
        <w:t>07</w:t>
      </w:r>
      <w:r w:rsidR="006C38C2" w:rsidRPr="00CD23F3">
        <w:rPr>
          <w:color w:val="000000" w:themeColor="text1"/>
          <w:sz w:val="28"/>
          <w:szCs w:val="28"/>
        </w:rPr>
        <w:t>.</w:t>
      </w:r>
      <w:r w:rsidR="000F48E6" w:rsidRPr="00CD23F3">
        <w:rPr>
          <w:color w:val="000000" w:themeColor="text1"/>
          <w:sz w:val="28"/>
          <w:szCs w:val="28"/>
        </w:rPr>
        <w:t>10</w:t>
      </w:r>
      <w:r w:rsidR="006C38C2" w:rsidRPr="00CD23F3">
        <w:rPr>
          <w:color w:val="000000" w:themeColor="text1"/>
          <w:sz w:val="28"/>
          <w:szCs w:val="28"/>
        </w:rPr>
        <w:t>.20</w:t>
      </w:r>
      <w:r w:rsidR="000F48E6" w:rsidRPr="00CD23F3">
        <w:rPr>
          <w:color w:val="000000" w:themeColor="text1"/>
          <w:sz w:val="28"/>
          <w:szCs w:val="28"/>
        </w:rPr>
        <w:t>13</w:t>
      </w:r>
      <w:r w:rsidR="006C38C2" w:rsidRPr="00CD23F3">
        <w:rPr>
          <w:color w:val="000000" w:themeColor="text1"/>
          <w:sz w:val="28"/>
          <w:szCs w:val="28"/>
        </w:rPr>
        <w:t xml:space="preserve"> № </w:t>
      </w:r>
      <w:r w:rsidR="000F48E6" w:rsidRPr="00CD23F3">
        <w:rPr>
          <w:color w:val="000000" w:themeColor="text1"/>
          <w:sz w:val="28"/>
          <w:szCs w:val="28"/>
        </w:rPr>
        <w:t>307</w:t>
      </w:r>
      <w:r w:rsidR="006C38C2" w:rsidRPr="00CD23F3">
        <w:rPr>
          <w:color w:val="000000" w:themeColor="text1"/>
          <w:sz w:val="28"/>
          <w:szCs w:val="28"/>
        </w:rPr>
        <w:t xml:space="preserve">3-У </w:t>
      </w:r>
      <w:r w:rsidR="00F063EF" w:rsidRPr="00CD23F3">
        <w:rPr>
          <w:color w:val="000000" w:themeColor="text1"/>
          <w:sz w:val="28"/>
          <w:szCs w:val="28"/>
        </w:rPr>
        <w:t>«</w:t>
      </w:r>
      <w:r w:rsidR="006C38C2" w:rsidRPr="00CD23F3">
        <w:rPr>
          <w:color w:val="000000" w:themeColor="text1"/>
          <w:sz w:val="28"/>
          <w:szCs w:val="28"/>
        </w:rPr>
        <w:t>О</w:t>
      </w:r>
      <w:r w:rsidR="000F48E6" w:rsidRPr="00CD23F3">
        <w:rPr>
          <w:color w:val="000000" w:themeColor="text1"/>
          <w:sz w:val="28"/>
          <w:szCs w:val="28"/>
        </w:rPr>
        <w:t>б осуществлении наличных расчетов</w:t>
      </w:r>
      <w:r w:rsidR="00F063EF" w:rsidRPr="00CD23F3">
        <w:rPr>
          <w:color w:val="000000" w:themeColor="text1"/>
          <w:sz w:val="28"/>
          <w:szCs w:val="28"/>
        </w:rPr>
        <w:t>»</w:t>
      </w:r>
      <w:r w:rsidR="006C38C2" w:rsidRPr="00CD23F3">
        <w:rPr>
          <w:color w:val="000000" w:themeColor="text1"/>
          <w:sz w:val="28"/>
          <w:szCs w:val="28"/>
        </w:rPr>
        <w:t>.</w:t>
      </w:r>
    </w:p>
    <w:p w:rsidR="003634A4"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5.5</w:t>
      </w:r>
      <w:r w:rsidR="003634A4" w:rsidRPr="00CD23F3">
        <w:rPr>
          <w:color w:val="000000" w:themeColor="text1"/>
          <w:sz w:val="28"/>
          <w:szCs w:val="28"/>
        </w:rPr>
        <w:t>.2. Выдача денежных средств под отчет производится путем:</w:t>
      </w:r>
    </w:p>
    <w:p w:rsidR="003634A4" w:rsidRPr="00CD23F3" w:rsidRDefault="003634A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3634A4" w:rsidRPr="00CD23F3" w:rsidRDefault="003634A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перечисления на зарплатную карту материально ответственного лица.</w:t>
      </w:r>
    </w:p>
    <w:p w:rsidR="003634A4"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5.5</w:t>
      </w:r>
      <w:r w:rsidR="003634A4" w:rsidRPr="00CD23F3">
        <w:rPr>
          <w:color w:val="000000" w:themeColor="text1"/>
          <w:sz w:val="28"/>
          <w:szCs w:val="28"/>
        </w:rPr>
        <w:t xml:space="preserve">.3.Выдача денежных средств под </w:t>
      </w:r>
      <w:r w:rsidR="009F71E2" w:rsidRPr="00CD23F3">
        <w:rPr>
          <w:color w:val="000000" w:themeColor="text1"/>
          <w:sz w:val="28"/>
          <w:szCs w:val="28"/>
        </w:rPr>
        <w:t>отчет на</w:t>
      </w:r>
      <w:r w:rsidR="003634A4" w:rsidRPr="00CD23F3">
        <w:rPr>
          <w:color w:val="000000" w:themeColor="text1"/>
          <w:sz w:val="28"/>
          <w:szCs w:val="28"/>
        </w:rPr>
        <w:t xml:space="preserve"> хозяйственные и командировочные расходы производится только штатным сотрудникам </w:t>
      </w:r>
      <w:r w:rsidR="009F71E2" w:rsidRPr="00CD23F3">
        <w:rPr>
          <w:color w:val="000000" w:themeColor="text1"/>
          <w:sz w:val="28"/>
          <w:szCs w:val="28"/>
        </w:rPr>
        <w:t xml:space="preserve">Администрации </w:t>
      </w:r>
      <w:r w:rsidR="005E360A" w:rsidRPr="00CD23F3">
        <w:rPr>
          <w:color w:val="000000" w:themeColor="text1"/>
          <w:sz w:val="28"/>
          <w:szCs w:val="28"/>
        </w:rPr>
        <w:t>Тумановского</w:t>
      </w:r>
      <w:r w:rsidR="009F71E2" w:rsidRPr="00CD23F3">
        <w:rPr>
          <w:color w:val="000000" w:themeColor="text1"/>
          <w:sz w:val="28"/>
          <w:szCs w:val="28"/>
        </w:rPr>
        <w:t xml:space="preserve"> сельского поселения</w:t>
      </w:r>
      <w:r w:rsidR="003634A4" w:rsidRPr="00CD23F3">
        <w:rPr>
          <w:color w:val="000000" w:themeColor="text1"/>
          <w:sz w:val="28"/>
          <w:szCs w:val="28"/>
        </w:rPr>
        <w:t xml:space="preserve"> при условии полного отчета конкретного подотчетного лица по ранее выданному ему авансу, а на хозяйственные расходы – в размере, не превышающем 100</w:t>
      </w:r>
      <w:r w:rsidR="00DA2656" w:rsidRPr="00CD23F3">
        <w:rPr>
          <w:color w:val="000000" w:themeColor="text1"/>
          <w:sz w:val="28"/>
          <w:szCs w:val="28"/>
        </w:rPr>
        <w:t xml:space="preserve"> 000</w:t>
      </w:r>
      <w:r w:rsidR="003634A4" w:rsidRPr="00CD23F3">
        <w:rPr>
          <w:color w:val="000000" w:themeColor="text1"/>
          <w:sz w:val="28"/>
          <w:szCs w:val="28"/>
        </w:rPr>
        <w:t xml:space="preserve"> рублей, на основании письменн</w:t>
      </w:r>
      <w:r w:rsidR="00DA2656" w:rsidRPr="00CD23F3">
        <w:rPr>
          <w:color w:val="000000" w:themeColor="text1"/>
          <w:sz w:val="28"/>
          <w:szCs w:val="28"/>
        </w:rPr>
        <w:t>ой заявки на выдачу денежных средств подотчет</w:t>
      </w:r>
      <w:r w:rsidR="009F71E2" w:rsidRPr="00CD23F3">
        <w:rPr>
          <w:color w:val="000000" w:themeColor="text1"/>
          <w:sz w:val="28"/>
          <w:szCs w:val="28"/>
        </w:rPr>
        <w:t xml:space="preserve"> согласно</w:t>
      </w:r>
      <w:r w:rsidR="003634A4" w:rsidRPr="00CD23F3">
        <w:rPr>
          <w:color w:val="000000" w:themeColor="text1"/>
          <w:sz w:val="28"/>
          <w:szCs w:val="28"/>
        </w:rPr>
        <w:t xml:space="preserve"> приложению № </w:t>
      </w:r>
      <w:r w:rsidR="00A729BF" w:rsidRPr="00CD23F3">
        <w:rPr>
          <w:color w:val="000000" w:themeColor="text1"/>
          <w:sz w:val="28"/>
          <w:szCs w:val="28"/>
        </w:rPr>
        <w:t>3</w:t>
      </w:r>
      <w:r w:rsidR="003634A4" w:rsidRPr="00CD23F3">
        <w:rPr>
          <w:color w:val="000000" w:themeColor="text1"/>
          <w:sz w:val="28"/>
          <w:szCs w:val="28"/>
        </w:rPr>
        <w:t xml:space="preserve"> к настоящему Положению.</w:t>
      </w:r>
    </w:p>
    <w:p w:rsidR="00E9772B"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5.5</w:t>
      </w:r>
      <w:r w:rsidR="00EF250D" w:rsidRPr="00CD23F3">
        <w:rPr>
          <w:color w:val="000000" w:themeColor="text1"/>
          <w:sz w:val="28"/>
          <w:szCs w:val="28"/>
        </w:rPr>
        <w:t>.4.  Н</w:t>
      </w:r>
      <w:r w:rsidR="009F71E2" w:rsidRPr="00CD23F3">
        <w:rPr>
          <w:color w:val="000000" w:themeColor="text1"/>
          <w:sz w:val="28"/>
          <w:szCs w:val="28"/>
        </w:rPr>
        <w:t xml:space="preserve">аправлении сотрудников (служащих) Администрации </w:t>
      </w:r>
      <w:r w:rsidR="005E360A" w:rsidRPr="00CD23F3">
        <w:rPr>
          <w:color w:val="000000" w:themeColor="text1"/>
          <w:sz w:val="28"/>
          <w:szCs w:val="28"/>
        </w:rPr>
        <w:t>Тумановского</w:t>
      </w:r>
      <w:r w:rsidR="009F71E2" w:rsidRPr="00CD23F3">
        <w:rPr>
          <w:color w:val="000000" w:themeColor="text1"/>
          <w:sz w:val="28"/>
          <w:szCs w:val="28"/>
        </w:rPr>
        <w:t xml:space="preserve"> сельского поселения в служебные командировки на территории России </w:t>
      </w:r>
      <w:r w:rsidR="00A320DD" w:rsidRPr="00CD23F3">
        <w:rPr>
          <w:color w:val="000000" w:themeColor="text1"/>
          <w:sz w:val="28"/>
          <w:szCs w:val="28"/>
          <w:shd w:val="clear" w:color="auto" w:fill="FFFFFF" w:themeFill="background1"/>
        </w:rPr>
        <w:t xml:space="preserve">осуществляется </w:t>
      </w:r>
      <w:r w:rsidR="009F71E2" w:rsidRPr="00CD23F3">
        <w:rPr>
          <w:color w:val="000000" w:themeColor="text1"/>
          <w:sz w:val="28"/>
          <w:szCs w:val="28"/>
          <w:shd w:val="clear" w:color="auto" w:fill="FFFFFF" w:themeFill="background1"/>
        </w:rPr>
        <w:t xml:space="preserve">в соответствии с </w:t>
      </w:r>
      <w:r w:rsidR="008E1CDD" w:rsidRPr="00CD23F3">
        <w:rPr>
          <w:color w:val="000000" w:themeColor="text1"/>
          <w:sz w:val="28"/>
          <w:szCs w:val="28"/>
          <w:shd w:val="clear" w:color="auto" w:fill="FFFFFF" w:themeFill="background1"/>
        </w:rPr>
        <w:t xml:space="preserve">распоряжением </w:t>
      </w:r>
      <w:r w:rsidR="00EF250D" w:rsidRPr="00CD23F3">
        <w:rPr>
          <w:color w:val="000000" w:themeColor="text1"/>
          <w:sz w:val="28"/>
          <w:szCs w:val="28"/>
          <w:shd w:val="clear" w:color="auto" w:fill="FFFFFF" w:themeFill="background1"/>
        </w:rPr>
        <w:t xml:space="preserve"> Главы </w:t>
      </w:r>
      <w:r w:rsidR="008E1CDD" w:rsidRPr="00CD23F3">
        <w:rPr>
          <w:color w:val="000000" w:themeColor="text1"/>
          <w:sz w:val="28"/>
          <w:szCs w:val="28"/>
          <w:shd w:val="clear" w:color="auto" w:fill="FFFFFF" w:themeFill="background1"/>
        </w:rPr>
        <w:t xml:space="preserve">Администрации </w:t>
      </w:r>
      <w:r w:rsidR="005E360A" w:rsidRPr="00CD23F3">
        <w:rPr>
          <w:color w:val="000000" w:themeColor="text1"/>
          <w:sz w:val="28"/>
          <w:szCs w:val="28"/>
          <w:shd w:val="clear" w:color="auto" w:fill="FFFFFF" w:themeFill="background1"/>
        </w:rPr>
        <w:t>Тумановского</w:t>
      </w:r>
      <w:r w:rsidR="008E1CDD" w:rsidRPr="00CD23F3">
        <w:rPr>
          <w:color w:val="000000" w:themeColor="text1"/>
          <w:sz w:val="28"/>
          <w:szCs w:val="28"/>
          <w:shd w:val="clear" w:color="auto" w:fill="FFFFFF" w:themeFill="background1"/>
        </w:rPr>
        <w:t xml:space="preserve"> сельского</w:t>
      </w:r>
      <w:r w:rsidR="008E1CDD" w:rsidRPr="00CD23F3">
        <w:rPr>
          <w:color w:val="000000" w:themeColor="text1"/>
          <w:sz w:val="28"/>
          <w:szCs w:val="28"/>
        </w:rPr>
        <w:t xml:space="preserve"> поселения Вземского района Смоленской области</w:t>
      </w:r>
      <w:r w:rsidR="00E9772B" w:rsidRPr="00CD23F3">
        <w:rPr>
          <w:color w:val="000000" w:themeColor="text1"/>
          <w:sz w:val="28"/>
          <w:szCs w:val="28"/>
        </w:rPr>
        <w:t>.</w:t>
      </w:r>
    </w:p>
    <w:p w:rsidR="009F71E2"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5.5</w:t>
      </w:r>
      <w:r w:rsidR="002812DF" w:rsidRPr="00CD23F3">
        <w:rPr>
          <w:color w:val="000000" w:themeColor="text1"/>
          <w:sz w:val="28"/>
          <w:szCs w:val="28"/>
        </w:rPr>
        <w:t xml:space="preserve">.5. За работником </w:t>
      </w:r>
      <w:r w:rsidR="00DC7CD6" w:rsidRPr="00CD23F3">
        <w:rPr>
          <w:color w:val="000000" w:themeColor="text1"/>
          <w:sz w:val="28"/>
          <w:szCs w:val="28"/>
        </w:rPr>
        <w:t xml:space="preserve">Администрации </w:t>
      </w:r>
      <w:r w:rsidR="007D085B" w:rsidRPr="00CD23F3">
        <w:rPr>
          <w:color w:val="000000" w:themeColor="text1"/>
          <w:sz w:val="28"/>
          <w:szCs w:val="28"/>
        </w:rPr>
        <w:t>Тумановского</w:t>
      </w:r>
      <w:r w:rsidR="00DC7CD6" w:rsidRPr="00CD23F3">
        <w:rPr>
          <w:color w:val="000000" w:themeColor="text1"/>
          <w:sz w:val="28"/>
          <w:szCs w:val="28"/>
        </w:rPr>
        <w:t xml:space="preserve"> сельского поселения Вяземского района Смоленской области</w:t>
      </w:r>
      <w:r w:rsidR="002812DF" w:rsidRPr="00CD23F3">
        <w:rPr>
          <w:color w:val="000000" w:themeColor="text1"/>
          <w:sz w:val="28"/>
          <w:szCs w:val="28"/>
        </w:rPr>
        <w:t>, направляемым в служебную командировку, сохраняется денежное содержание, предусмотренное областным законом «О государственных должностях Смоленской области и о государственной гражданской службе Смоленской области».</w:t>
      </w:r>
    </w:p>
    <w:p w:rsidR="009F71E2"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5.5</w:t>
      </w:r>
      <w:r w:rsidR="002812DF" w:rsidRPr="00CD23F3">
        <w:rPr>
          <w:color w:val="000000" w:themeColor="text1"/>
          <w:sz w:val="28"/>
          <w:szCs w:val="28"/>
        </w:rPr>
        <w:t xml:space="preserve">.6. При направлении в однодневную командировку работнику Администрации </w:t>
      </w:r>
      <w:r w:rsidR="007D085B" w:rsidRPr="00CD23F3">
        <w:rPr>
          <w:color w:val="000000" w:themeColor="text1"/>
          <w:sz w:val="28"/>
          <w:szCs w:val="28"/>
        </w:rPr>
        <w:t>Тумановского</w:t>
      </w:r>
      <w:r w:rsidR="002812DF" w:rsidRPr="00CD23F3">
        <w:rPr>
          <w:color w:val="000000" w:themeColor="text1"/>
          <w:sz w:val="28"/>
          <w:szCs w:val="28"/>
        </w:rPr>
        <w:t xml:space="preserve"> сельского поселения оплачиваются расходы на проезд и иные расходы, произведенные работником с разрешения Главы муниципального образования </w:t>
      </w:r>
      <w:r w:rsidR="007D085B" w:rsidRPr="00CD23F3">
        <w:rPr>
          <w:color w:val="000000" w:themeColor="text1"/>
          <w:sz w:val="28"/>
          <w:szCs w:val="28"/>
        </w:rPr>
        <w:t>Тумановского</w:t>
      </w:r>
      <w:r w:rsidR="002812DF" w:rsidRPr="00CD23F3">
        <w:rPr>
          <w:color w:val="000000" w:themeColor="text1"/>
          <w:sz w:val="28"/>
          <w:szCs w:val="28"/>
        </w:rPr>
        <w:t xml:space="preserve"> сельского поселения Вяземского района Смоленской области. Суточные при однодневной командировке не выплачиваются.</w:t>
      </w:r>
      <w:r w:rsidR="009F71E2" w:rsidRPr="00CD23F3">
        <w:rPr>
          <w:color w:val="000000" w:themeColor="text1"/>
          <w:sz w:val="28"/>
          <w:szCs w:val="28"/>
        </w:rPr>
        <w:t> </w:t>
      </w:r>
    </w:p>
    <w:p w:rsidR="009F71E2"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5.5</w:t>
      </w:r>
      <w:r w:rsidR="002812DF" w:rsidRPr="00CD23F3">
        <w:rPr>
          <w:color w:val="000000" w:themeColor="text1"/>
          <w:sz w:val="28"/>
          <w:szCs w:val="28"/>
        </w:rPr>
        <w:t>.7.</w:t>
      </w:r>
      <w:r w:rsidR="009F71E2" w:rsidRPr="00CD23F3">
        <w:rPr>
          <w:color w:val="000000" w:themeColor="text1"/>
          <w:sz w:val="28"/>
          <w:szCs w:val="28"/>
        </w:rPr>
        <w:t xml:space="preserve"> По возвращении из командировки сотрудник (служащий) </w:t>
      </w:r>
      <w:r w:rsidR="002812DF" w:rsidRPr="00CD23F3">
        <w:rPr>
          <w:color w:val="000000" w:themeColor="text1"/>
          <w:sz w:val="28"/>
          <w:szCs w:val="28"/>
        </w:rPr>
        <w:t>представляет А</w:t>
      </w:r>
      <w:r w:rsidR="009F71E2" w:rsidRPr="00CD23F3">
        <w:rPr>
          <w:color w:val="000000" w:themeColor="text1"/>
          <w:sz w:val="28"/>
          <w:szCs w:val="28"/>
        </w:rPr>
        <w:t xml:space="preserve">вансовый отчет </w:t>
      </w:r>
      <w:r w:rsidR="002812DF" w:rsidRPr="00CD23F3">
        <w:rPr>
          <w:color w:val="000000" w:themeColor="text1"/>
          <w:sz w:val="28"/>
          <w:szCs w:val="28"/>
        </w:rPr>
        <w:t xml:space="preserve">ф.0504505 </w:t>
      </w:r>
      <w:r w:rsidR="009F71E2" w:rsidRPr="00CD23F3">
        <w:rPr>
          <w:color w:val="000000" w:themeColor="text1"/>
          <w:sz w:val="28"/>
          <w:szCs w:val="28"/>
        </w:rPr>
        <w:t>об израсходованных суммах в течение трех рабочих дней.</w:t>
      </w:r>
      <w:r w:rsidR="002812DF" w:rsidRPr="00CD23F3">
        <w:rPr>
          <w:color w:val="000000" w:themeColor="text1"/>
          <w:sz w:val="28"/>
          <w:szCs w:val="28"/>
        </w:rPr>
        <w:t xml:space="preserve"> Работники, получившие денежные средства </w:t>
      </w:r>
      <w:r w:rsidR="00D244AD" w:rsidRPr="00CD23F3">
        <w:rPr>
          <w:color w:val="000000" w:themeColor="text1"/>
          <w:sz w:val="28"/>
          <w:szCs w:val="28"/>
        </w:rPr>
        <w:t>на расходы,</w:t>
      </w:r>
      <w:r w:rsidR="002812DF" w:rsidRPr="00CD23F3">
        <w:rPr>
          <w:color w:val="000000" w:themeColor="text1"/>
          <w:sz w:val="28"/>
          <w:szCs w:val="28"/>
        </w:rPr>
        <w:t xml:space="preserve"> не связанные с командировкой, обязаны не позднее 10-ти рабочих дней с даты их выдачи предъявить в отдел бюджетного учета Авансовый отчет ф.0504505 об израсходованных суммах.</w:t>
      </w:r>
    </w:p>
    <w:p w:rsidR="008C68B9" w:rsidRPr="00CD23F3" w:rsidRDefault="00D02E89" w:rsidP="00CD23F3">
      <w:pPr>
        <w:shd w:val="clear" w:color="auto" w:fill="FFFFFF" w:themeFill="background1"/>
        <w:ind w:firstLine="720"/>
        <w:jc w:val="both"/>
        <w:rPr>
          <w:color w:val="000000" w:themeColor="text1"/>
          <w:sz w:val="28"/>
          <w:szCs w:val="28"/>
        </w:rPr>
      </w:pPr>
      <w:r w:rsidRPr="00CD23F3">
        <w:rPr>
          <w:color w:val="000000" w:themeColor="text1"/>
          <w:sz w:val="28"/>
          <w:szCs w:val="28"/>
        </w:rPr>
        <w:t>5.5</w:t>
      </w:r>
      <w:r w:rsidR="002812DF" w:rsidRPr="00CD23F3">
        <w:rPr>
          <w:color w:val="000000" w:themeColor="text1"/>
          <w:sz w:val="28"/>
          <w:szCs w:val="28"/>
        </w:rPr>
        <w:t>.8.</w:t>
      </w:r>
      <w:r w:rsidR="00DA51AC" w:rsidRPr="00CD23F3">
        <w:rPr>
          <w:color w:val="000000" w:themeColor="text1"/>
          <w:sz w:val="28"/>
          <w:szCs w:val="28"/>
        </w:rPr>
        <w:t> </w:t>
      </w:r>
      <w:r w:rsidR="008C68B9" w:rsidRPr="00CD23F3">
        <w:rPr>
          <w:color w:val="000000" w:themeColor="text1"/>
          <w:sz w:val="28"/>
          <w:szCs w:val="28"/>
        </w:rPr>
        <w:t>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1 208 00 000 «Расчеты с подотчетными лицами».</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1 209 30 000.</w:t>
      </w:r>
    </w:p>
    <w:p w:rsidR="008C68B9" w:rsidRPr="00CD23F3" w:rsidRDefault="008C68B9" w:rsidP="00CD23F3">
      <w:pPr>
        <w:shd w:val="clear" w:color="auto" w:fill="FFFFFF" w:themeFill="background1"/>
        <w:rPr>
          <w:color w:val="000000" w:themeColor="text1"/>
          <w:sz w:val="28"/>
          <w:szCs w:val="28"/>
        </w:rPr>
      </w:pPr>
      <w:r w:rsidRPr="00CD23F3">
        <w:rPr>
          <w:color w:val="000000" w:themeColor="text1"/>
          <w:sz w:val="28"/>
          <w:szCs w:val="28"/>
        </w:rPr>
        <w:t xml:space="preserve">(Основание: </w:t>
      </w:r>
      <w:hyperlink r:id="rId23" w:history="1">
        <w:r w:rsidRPr="00CD23F3">
          <w:rPr>
            <w:rStyle w:val="a4"/>
            <w:color w:val="000000" w:themeColor="text1"/>
            <w:sz w:val="28"/>
            <w:szCs w:val="28"/>
            <w:u w:val="none"/>
          </w:rPr>
          <w:t>п.п. 212</w:t>
        </w:r>
      </w:hyperlink>
      <w:r w:rsidRPr="00CD23F3">
        <w:rPr>
          <w:color w:val="000000" w:themeColor="text1"/>
          <w:sz w:val="28"/>
          <w:szCs w:val="28"/>
        </w:rPr>
        <w:t xml:space="preserve">, </w:t>
      </w:r>
      <w:hyperlink r:id="rId24" w:history="1">
        <w:r w:rsidRPr="00CD23F3">
          <w:rPr>
            <w:rStyle w:val="a4"/>
            <w:color w:val="000000" w:themeColor="text1"/>
            <w:sz w:val="28"/>
            <w:szCs w:val="28"/>
            <w:u w:val="none"/>
          </w:rPr>
          <w:t>213</w:t>
        </w:r>
      </w:hyperlink>
      <w:r w:rsidRPr="00CD23F3">
        <w:rPr>
          <w:color w:val="000000" w:themeColor="text1"/>
          <w:sz w:val="28"/>
          <w:szCs w:val="28"/>
        </w:rPr>
        <w:t xml:space="preserve">, </w:t>
      </w:r>
      <w:hyperlink r:id="rId25" w:history="1">
        <w:r w:rsidRPr="00CD23F3">
          <w:rPr>
            <w:rStyle w:val="a4"/>
            <w:color w:val="000000" w:themeColor="text1"/>
            <w:sz w:val="28"/>
            <w:szCs w:val="28"/>
            <w:u w:val="none"/>
          </w:rPr>
          <w:t>216</w:t>
        </w:r>
      </w:hyperlink>
      <w:r w:rsidRPr="00CD23F3">
        <w:rPr>
          <w:color w:val="000000" w:themeColor="text1"/>
          <w:sz w:val="28"/>
          <w:szCs w:val="28"/>
        </w:rPr>
        <w:t xml:space="preserve"> Инструкции N 157н).</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В составе Рабочего плана счетов по счету 208 00 «Расчеты с подотчетными лицами» предусмотрена следующая дополнительная группировка расчетов с подотчетными лицами в разрезе видов расходов (выбытий).</w:t>
      </w:r>
    </w:p>
    <w:p w:rsidR="0059139F" w:rsidRPr="00CD23F3" w:rsidRDefault="00130A2C"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 Деньги под отчет на проведение хозяйственных операций име</w:t>
      </w:r>
      <w:r w:rsidR="005F0B3E" w:rsidRPr="00CD23F3">
        <w:rPr>
          <w:color w:val="000000" w:themeColor="text1"/>
          <w:sz w:val="28"/>
          <w:szCs w:val="28"/>
        </w:rPr>
        <w:t>е</w:t>
      </w:r>
      <w:r w:rsidRPr="00CD23F3">
        <w:rPr>
          <w:color w:val="000000" w:themeColor="text1"/>
          <w:sz w:val="28"/>
          <w:szCs w:val="28"/>
        </w:rPr>
        <w:t xml:space="preserve">т право </w:t>
      </w:r>
      <w:r w:rsidR="002812DF" w:rsidRPr="00CD23F3">
        <w:rPr>
          <w:color w:val="000000" w:themeColor="text1"/>
          <w:sz w:val="28"/>
          <w:szCs w:val="28"/>
        </w:rPr>
        <w:t>получать работник</w:t>
      </w:r>
      <w:r w:rsidR="00E25335" w:rsidRPr="00CD23F3">
        <w:rPr>
          <w:color w:val="000000" w:themeColor="text1"/>
          <w:sz w:val="28"/>
          <w:szCs w:val="28"/>
        </w:rPr>
        <w:t>, с которым заключен договор о полной материальной ответственности</w:t>
      </w:r>
      <w:r w:rsidR="00066376" w:rsidRPr="00CD23F3">
        <w:rPr>
          <w:color w:val="000000" w:themeColor="text1"/>
          <w:sz w:val="28"/>
          <w:szCs w:val="28"/>
        </w:rPr>
        <w:t xml:space="preserve">. 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с приложением подтверждающих документов и </w:t>
      </w:r>
      <w:r w:rsidR="00DC7CD6" w:rsidRPr="00CD23F3">
        <w:rPr>
          <w:color w:val="000000" w:themeColor="text1"/>
          <w:sz w:val="28"/>
          <w:szCs w:val="28"/>
        </w:rPr>
        <w:t>Заявки на выдачу денежных средств подотчет</w:t>
      </w:r>
      <w:r w:rsidR="00DC45D8" w:rsidRPr="00CD23F3">
        <w:rPr>
          <w:color w:val="000000" w:themeColor="text1"/>
          <w:sz w:val="28"/>
          <w:szCs w:val="28"/>
        </w:rPr>
        <w:t xml:space="preserve"> (Приложение </w:t>
      </w:r>
      <w:r w:rsidR="00A729BF" w:rsidRPr="00CD23F3">
        <w:rPr>
          <w:color w:val="000000" w:themeColor="text1"/>
          <w:sz w:val="28"/>
          <w:szCs w:val="28"/>
        </w:rPr>
        <w:t>3</w:t>
      </w:r>
      <w:r w:rsidR="00DC45D8" w:rsidRPr="00CD23F3">
        <w:rPr>
          <w:color w:val="000000" w:themeColor="text1"/>
          <w:sz w:val="28"/>
          <w:szCs w:val="28"/>
        </w:rPr>
        <w:t>)</w:t>
      </w:r>
      <w:r w:rsidR="0059139F" w:rsidRPr="00CD23F3">
        <w:rPr>
          <w:color w:val="000000" w:themeColor="text1"/>
          <w:sz w:val="28"/>
          <w:szCs w:val="28"/>
        </w:rPr>
        <w:t>.</w:t>
      </w:r>
    </w:p>
    <w:p w:rsidR="0059139F"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5.5</w:t>
      </w:r>
      <w:r w:rsidR="0059139F" w:rsidRPr="00CD23F3">
        <w:rPr>
          <w:color w:val="000000" w:themeColor="text1"/>
          <w:sz w:val="28"/>
          <w:szCs w:val="28"/>
        </w:rPr>
        <w:t>.9. Авансовые отчеты брошюруются в хронологическом порядке в последний день отчетного месяца</w:t>
      </w:r>
    </w:p>
    <w:p w:rsidR="0059139F"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5.5</w:t>
      </w:r>
      <w:r w:rsidR="0059139F" w:rsidRPr="00CD23F3">
        <w:rPr>
          <w:color w:val="000000" w:themeColor="text1"/>
          <w:sz w:val="28"/>
          <w:szCs w:val="28"/>
        </w:rPr>
        <w:t>.10. Предельные сроки отчета по выданным доверенностям на получение материальных ценностей устанавливаются следующие:</w:t>
      </w:r>
      <w:r w:rsidR="0059139F" w:rsidRPr="00CD23F3">
        <w:rPr>
          <w:color w:val="000000" w:themeColor="text1"/>
          <w:sz w:val="28"/>
          <w:szCs w:val="28"/>
        </w:rPr>
        <w:br/>
        <w:t>–в течение 10 календарных дней с момента получения;</w:t>
      </w:r>
      <w:r w:rsidR="0059139F" w:rsidRPr="00CD23F3">
        <w:rPr>
          <w:color w:val="000000" w:themeColor="text1"/>
          <w:sz w:val="28"/>
          <w:szCs w:val="28"/>
        </w:rPr>
        <w:br/>
        <w:t>– в течение трех рабочих дней с момента получения материальных ценностей.</w:t>
      </w:r>
      <w:r w:rsidR="0059139F" w:rsidRPr="00CD23F3">
        <w:rPr>
          <w:color w:val="000000" w:themeColor="text1"/>
          <w:sz w:val="28"/>
          <w:szCs w:val="28"/>
        </w:rPr>
        <w:br/>
        <w:t>Доверенности выдаются штатным сотрудникам (служащим), с которыми заключен договор о полной материальной ответственности.</w:t>
      </w:r>
    </w:p>
    <w:p w:rsidR="00A91DD3"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5.6</w:t>
      </w:r>
      <w:r w:rsidR="00D244AD" w:rsidRPr="00CD23F3">
        <w:rPr>
          <w:color w:val="000000" w:themeColor="text1"/>
          <w:sz w:val="28"/>
          <w:szCs w:val="28"/>
        </w:rPr>
        <w:t>.</w:t>
      </w:r>
      <w:r w:rsidR="00A91DD3" w:rsidRPr="00CD23F3">
        <w:rPr>
          <w:color w:val="000000" w:themeColor="text1"/>
          <w:sz w:val="28"/>
          <w:szCs w:val="28"/>
        </w:rPr>
        <w:t xml:space="preserve"> Учет расчетов по оплате труда</w:t>
      </w:r>
    </w:p>
    <w:p w:rsidR="00F05861"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5.6</w:t>
      </w:r>
      <w:r w:rsidR="00D244AD" w:rsidRPr="00CD23F3">
        <w:rPr>
          <w:color w:val="000000" w:themeColor="text1"/>
          <w:sz w:val="28"/>
          <w:szCs w:val="28"/>
        </w:rPr>
        <w:t>.1.</w:t>
      </w:r>
      <w:r w:rsidR="00A5129F" w:rsidRPr="00CD23F3">
        <w:rPr>
          <w:color w:val="000000" w:themeColor="text1"/>
          <w:sz w:val="28"/>
          <w:szCs w:val="28"/>
        </w:rPr>
        <w:t> </w:t>
      </w:r>
      <w:r w:rsidR="00304029" w:rsidRPr="00CD23F3">
        <w:rPr>
          <w:color w:val="000000" w:themeColor="text1"/>
          <w:sz w:val="28"/>
          <w:szCs w:val="28"/>
        </w:rPr>
        <w:t>В соотвествии с Трудовым кодексом</w:t>
      </w:r>
      <w:r w:rsidR="00E40C8D" w:rsidRPr="00CD23F3">
        <w:rPr>
          <w:color w:val="000000" w:themeColor="text1"/>
          <w:sz w:val="28"/>
          <w:szCs w:val="28"/>
        </w:rPr>
        <w:t xml:space="preserve"> Российской Федерации, Постановлением Правительства Российской Федерации № 922 </w:t>
      </w:r>
      <w:r w:rsidR="00883564" w:rsidRPr="00CD23F3">
        <w:rPr>
          <w:color w:val="000000" w:themeColor="text1"/>
          <w:sz w:val="28"/>
          <w:szCs w:val="28"/>
        </w:rPr>
        <w:t>(</w:t>
      </w:r>
      <w:r w:rsidR="003E3991" w:rsidRPr="00CD23F3">
        <w:rPr>
          <w:color w:val="000000" w:themeColor="text1"/>
          <w:sz w:val="28"/>
          <w:szCs w:val="28"/>
        </w:rPr>
        <w:t xml:space="preserve">в ред. Постановлений Правительства РФ от 11.11.2009 </w:t>
      </w:r>
      <w:hyperlink r:id="rId26" w:history="1">
        <w:r w:rsidR="003E3991" w:rsidRPr="00CD23F3">
          <w:rPr>
            <w:color w:val="000000" w:themeColor="text1"/>
            <w:sz w:val="28"/>
            <w:szCs w:val="28"/>
          </w:rPr>
          <w:t>N 916</w:t>
        </w:r>
      </w:hyperlink>
      <w:r w:rsidR="003E3991" w:rsidRPr="00CD23F3">
        <w:rPr>
          <w:color w:val="000000" w:themeColor="text1"/>
          <w:sz w:val="28"/>
          <w:szCs w:val="28"/>
        </w:rPr>
        <w:t xml:space="preserve">, от 25.03.2013 </w:t>
      </w:r>
      <w:hyperlink r:id="rId27" w:history="1">
        <w:r w:rsidR="003E3991" w:rsidRPr="00CD23F3">
          <w:rPr>
            <w:color w:val="000000" w:themeColor="text1"/>
            <w:sz w:val="28"/>
            <w:szCs w:val="28"/>
          </w:rPr>
          <w:t>N 257</w:t>
        </w:r>
      </w:hyperlink>
      <w:r w:rsidR="003E3991" w:rsidRPr="00CD23F3">
        <w:rPr>
          <w:color w:val="000000" w:themeColor="text1"/>
          <w:sz w:val="28"/>
          <w:szCs w:val="28"/>
        </w:rPr>
        <w:t xml:space="preserve">, от 10.07.2014 </w:t>
      </w:r>
      <w:hyperlink r:id="rId28" w:history="1">
        <w:r w:rsidR="003E3991" w:rsidRPr="00CD23F3">
          <w:rPr>
            <w:color w:val="000000" w:themeColor="text1"/>
            <w:sz w:val="28"/>
            <w:szCs w:val="28"/>
          </w:rPr>
          <w:t>N 642</w:t>
        </w:r>
      </w:hyperlink>
      <w:r w:rsidR="003E3991" w:rsidRPr="00CD23F3">
        <w:rPr>
          <w:color w:val="000000" w:themeColor="text1"/>
          <w:sz w:val="28"/>
          <w:szCs w:val="28"/>
        </w:rPr>
        <w:t xml:space="preserve">, от 15.10.2014 </w:t>
      </w:r>
      <w:hyperlink r:id="rId29" w:history="1">
        <w:r w:rsidR="003E3991" w:rsidRPr="00CD23F3">
          <w:rPr>
            <w:color w:val="000000" w:themeColor="text1"/>
            <w:sz w:val="28"/>
            <w:szCs w:val="28"/>
          </w:rPr>
          <w:t xml:space="preserve">N 1054) </w:t>
        </w:r>
      </w:hyperlink>
      <w:r w:rsidR="00E40C8D" w:rsidRPr="00CD23F3">
        <w:rPr>
          <w:color w:val="000000" w:themeColor="text1"/>
          <w:sz w:val="28"/>
          <w:szCs w:val="28"/>
        </w:rPr>
        <w:t>денежное содержание работника рассчитывается исходя из фактически отработанного времени.</w:t>
      </w:r>
    </w:p>
    <w:p w:rsidR="0041719A"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5.6</w:t>
      </w:r>
      <w:r w:rsidR="00D244AD" w:rsidRPr="00CD23F3">
        <w:rPr>
          <w:rFonts w:ascii="Times New Roman" w:hAnsi="Times New Roman" w:cs="Times New Roman"/>
          <w:color w:val="000000" w:themeColor="text1"/>
          <w:sz w:val="28"/>
          <w:szCs w:val="28"/>
        </w:rPr>
        <w:t>.2.</w:t>
      </w:r>
      <w:r w:rsidR="0041719A" w:rsidRPr="00CD23F3">
        <w:rPr>
          <w:rFonts w:ascii="Times New Roman" w:hAnsi="Times New Roman" w:cs="Times New Roman"/>
          <w:color w:val="000000" w:themeColor="text1"/>
          <w:sz w:val="28"/>
          <w:szCs w:val="28"/>
        </w:rPr>
        <w:t xml:space="preserve"> Документами для начисления заработной платы являются: </w:t>
      </w:r>
      <w:r w:rsidR="00D244AD" w:rsidRPr="00CD23F3">
        <w:rPr>
          <w:rFonts w:ascii="Times New Roman" w:hAnsi="Times New Roman" w:cs="Times New Roman"/>
          <w:color w:val="000000" w:themeColor="text1"/>
          <w:sz w:val="28"/>
          <w:szCs w:val="28"/>
        </w:rPr>
        <w:t>распоряжения</w:t>
      </w:r>
      <w:r w:rsidR="0041719A" w:rsidRPr="00CD23F3">
        <w:rPr>
          <w:rFonts w:ascii="Times New Roman" w:hAnsi="Times New Roman" w:cs="Times New Roman"/>
          <w:color w:val="000000" w:themeColor="text1"/>
          <w:sz w:val="28"/>
          <w:szCs w:val="28"/>
        </w:rPr>
        <w:t xml:space="preserve"> о </w:t>
      </w:r>
      <w:r w:rsidR="00D244AD" w:rsidRPr="00CD23F3">
        <w:rPr>
          <w:rFonts w:ascii="Times New Roman" w:hAnsi="Times New Roman" w:cs="Times New Roman"/>
          <w:color w:val="000000" w:themeColor="text1"/>
          <w:sz w:val="28"/>
          <w:szCs w:val="28"/>
        </w:rPr>
        <w:t>приеме</w:t>
      </w:r>
      <w:r w:rsidR="0041719A" w:rsidRPr="00CD23F3">
        <w:rPr>
          <w:rFonts w:ascii="Times New Roman" w:hAnsi="Times New Roman" w:cs="Times New Roman"/>
          <w:color w:val="000000" w:themeColor="text1"/>
          <w:sz w:val="28"/>
          <w:szCs w:val="28"/>
        </w:rPr>
        <w:t>, увольнении и перемещении сотрудников в соответствии с утвержденным штатным расписанием и Табел</w:t>
      </w:r>
      <w:r w:rsidR="00B67BD0" w:rsidRPr="00CD23F3">
        <w:rPr>
          <w:rFonts w:ascii="Times New Roman" w:hAnsi="Times New Roman" w:cs="Times New Roman"/>
          <w:color w:val="000000" w:themeColor="text1"/>
          <w:sz w:val="28"/>
          <w:szCs w:val="28"/>
        </w:rPr>
        <w:t>ем</w:t>
      </w:r>
      <w:r w:rsidR="0041719A" w:rsidRPr="00CD23F3">
        <w:rPr>
          <w:rFonts w:ascii="Times New Roman" w:hAnsi="Times New Roman" w:cs="Times New Roman"/>
          <w:color w:val="000000" w:themeColor="text1"/>
          <w:sz w:val="28"/>
          <w:szCs w:val="28"/>
        </w:rPr>
        <w:t xml:space="preserve"> учета использования рабочего времени и расчета заработной платы ф. 0504</w:t>
      </w:r>
      <w:r w:rsidR="004D5026" w:rsidRPr="00CD23F3">
        <w:rPr>
          <w:rFonts w:ascii="Times New Roman" w:hAnsi="Times New Roman" w:cs="Times New Roman"/>
          <w:color w:val="000000" w:themeColor="text1"/>
          <w:sz w:val="28"/>
          <w:szCs w:val="28"/>
        </w:rPr>
        <w:t>421</w:t>
      </w:r>
      <w:r w:rsidR="0041719A" w:rsidRPr="00CD23F3">
        <w:rPr>
          <w:rFonts w:ascii="Times New Roman" w:hAnsi="Times New Roman" w:cs="Times New Roman"/>
          <w:color w:val="000000" w:themeColor="text1"/>
          <w:sz w:val="28"/>
          <w:szCs w:val="28"/>
        </w:rPr>
        <w:t xml:space="preserve"> (далее</w:t>
      </w:r>
      <w:r w:rsidR="008C68B9" w:rsidRPr="00CD23F3">
        <w:rPr>
          <w:rFonts w:ascii="Times New Roman" w:hAnsi="Times New Roman" w:cs="Times New Roman"/>
          <w:color w:val="000000" w:themeColor="text1"/>
          <w:sz w:val="28"/>
          <w:szCs w:val="28"/>
        </w:rPr>
        <w:t>–</w:t>
      </w:r>
      <w:r w:rsidR="00D244AD" w:rsidRPr="00CD23F3">
        <w:rPr>
          <w:rFonts w:ascii="Times New Roman" w:hAnsi="Times New Roman" w:cs="Times New Roman"/>
          <w:color w:val="000000" w:themeColor="text1"/>
          <w:sz w:val="28"/>
          <w:szCs w:val="28"/>
        </w:rPr>
        <w:t>Табель) и</w:t>
      </w:r>
      <w:r w:rsidR="0041719A" w:rsidRPr="00CD23F3">
        <w:rPr>
          <w:rFonts w:ascii="Times New Roman" w:hAnsi="Times New Roman" w:cs="Times New Roman"/>
          <w:color w:val="000000" w:themeColor="text1"/>
          <w:sz w:val="28"/>
          <w:szCs w:val="28"/>
        </w:rPr>
        <w:t xml:space="preserve"> другие документы.</w:t>
      </w:r>
    </w:p>
    <w:p w:rsidR="005D6ED3"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5.6</w:t>
      </w:r>
      <w:r w:rsidR="00D244AD" w:rsidRPr="00CD23F3">
        <w:rPr>
          <w:rFonts w:ascii="Times New Roman" w:hAnsi="Times New Roman" w:cs="Times New Roman"/>
          <w:color w:val="000000" w:themeColor="text1"/>
          <w:sz w:val="28"/>
          <w:szCs w:val="28"/>
        </w:rPr>
        <w:t>.3.</w:t>
      </w:r>
      <w:r w:rsidR="00A5129F" w:rsidRPr="00CD23F3">
        <w:rPr>
          <w:rFonts w:ascii="Times New Roman" w:hAnsi="Times New Roman" w:cs="Times New Roman"/>
          <w:color w:val="000000" w:themeColor="text1"/>
          <w:sz w:val="28"/>
          <w:szCs w:val="28"/>
        </w:rPr>
        <w:t> </w:t>
      </w:r>
      <w:r w:rsidR="0041719A" w:rsidRPr="00CD23F3">
        <w:rPr>
          <w:rFonts w:ascii="Times New Roman" w:hAnsi="Times New Roman" w:cs="Times New Roman"/>
          <w:color w:val="000000" w:themeColor="text1"/>
          <w:sz w:val="28"/>
          <w:szCs w:val="28"/>
        </w:rPr>
        <w:t>Табели ведутся ежемесячно</w:t>
      </w:r>
      <w:r w:rsidR="00990749" w:rsidRPr="00CD23F3">
        <w:rPr>
          <w:rFonts w:ascii="Times New Roman" w:hAnsi="Times New Roman" w:cs="Times New Roman"/>
          <w:color w:val="000000" w:themeColor="text1"/>
          <w:sz w:val="28"/>
          <w:szCs w:val="28"/>
        </w:rPr>
        <w:t>,</w:t>
      </w:r>
      <w:r w:rsidR="0041719A" w:rsidRPr="00CD23F3">
        <w:rPr>
          <w:rFonts w:ascii="Times New Roman" w:hAnsi="Times New Roman" w:cs="Times New Roman"/>
          <w:color w:val="000000" w:themeColor="text1"/>
          <w:sz w:val="28"/>
          <w:szCs w:val="28"/>
        </w:rPr>
        <w:t xml:space="preserve"> в целом по </w:t>
      </w:r>
      <w:r w:rsidR="00D244AD" w:rsidRPr="00CD23F3">
        <w:rPr>
          <w:rFonts w:ascii="Times New Roman" w:hAnsi="Times New Roman" w:cs="Times New Roman"/>
          <w:color w:val="000000" w:themeColor="text1"/>
          <w:sz w:val="28"/>
          <w:szCs w:val="28"/>
        </w:rPr>
        <w:t xml:space="preserve">Администрации </w:t>
      </w:r>
      <w:r w:rsidR="007D085B" w:rsidRPr="00CD23F3">
        <w:rPr>
          <w:rFonts w:ascii="Times New Roman" w:hAnsi="Times New Roman" w:cs="Times New Roman"/>
          <w:color w:val="000000" w:themeColor="text1"/>
          <w:sz w:val="28"/>
          <w:szCs w:val="28"/>
        </w:rPr>
        <w:t>Тумановского</w:t>
      </w:r>
      <w:r w:rsidR="00D244AD" w:rsidRPr="00CD23F3">
        <w:rPr>
          <w:rFonts w:ascii="Times New Roman" w:hAnsi="Times New Roman" w:cs="Times New Roman"/>
          <w:color w:val="000000" w:themeColor="text1"/>
          <w:sz w:val="28"/>
          <w:szCs w:val="28"/>
        </w:rPr>
        <w:t xml:space="preserve"> сельского поселения</w:t>
      </w:r>
      <w:r w:rsidR="009C3F1B" w:rsidRPr="00CD23F3">
        <w:rPr>
          <w:rFonts w:ascii="Times New Roman" w:hAnsi="Times New Roman" w:cs="Times New Roman"/>
          <w:color w:val="000000" w:themeColor="text1"/>
          <w:sz w:val="28"/>
          <w:szCs w:val="28"/>
        </w:rPr>
        <w:t>ведущим специалистом, выполняющим обязанности кадрового работника</w:t>
      </w:r>
      <w:r w:rsidR="005072EE" w:rsidRPr="00CD23F3">
        <w:rPr>
          <w:rFonts w:ascii="Times New Roman" w:hAnsi="Times New Roman" w:cs="Times New Roman"/>
          <w:color w:val="000000" w:themeColor="text1"/>
          <w:sz w:val="28"/>
          <w:szCs w:val="28"/>
        </w:rPr>
        <w:t>.</w:t>
      </w:r>
    </w:p>
    <w:p w:rsidR="005D6ED3"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5.6</w:t>
      </w:r>
      <w:r w:rsidR="00D244AD" w:rsidRPr="00CD23F3">
        <w:rPr>
          <w:rFonts w:ascii="Times New Roman" w:hAnsi="Times New Roman" w:cs="Times New Roman"/>
          <w:color w:val="000000" w:themeColor="text1"/>
          <w:sz w:val="28"/>
          <w:szCs w:val="28"/>
        </w:rPr>
        <w:t>.4.</w:t>
      </w:r>
      <w:r w:rsidR="005D6ED3" w:rsidRPr="00CD23F3">
        <w:rPr>
          <w:rFonts w:ascii="Times New Roman" w:hAnsi="Times New Roman" w:cs="Times New Roman"/>
          <w:color w:val="000000" w:themeColor="text1"/>
          <w:sz w:val="28"/>
          <w:szCs w:val="28"/>
        </w:rPr>
        <w:t> </w:t>
      </w:r>
      <w:r w:rsidR="009C3F1B" w:rsidRPr="00CD23F3">
        <w:rPr>
          <w:rFonts w:ascii="Times New Roman" w:hAnsi="Times New Roman" w:cs="Times New Roman"/>
          <w:color w:val="000000" w:themeColor="text1"/>
          <w:sz w:val="28"/>
          <w:szCs w:val="28"/>
        </w:rPr>
        <w:t xml:space="preserve">Табель ведется способом </w:t>
      </w:r>
      <w:r w:rsidR="00B729AD" w:rsidRPr="00CD23F3">
        <w:rPr>
          <w:rFonts w:ascii="Times New Roman" w:hAnsi="Times New Roman" w:cs="Times New Roman"/>
          <w:color w:val="000000" w:themeColor="text1"/>
          <w:sz w:val="28"/>
          <w:szCs w:val="28"/>
        </w:rPr>
        <w:t xml:space="preserve"> учета </w:t>
      </w:r>
      <w:r w:rsidR="009C3F1B" w:rsidRPr="00CD23F3">
        <w:rPr>
          <w:rFonts w:ascii="Times New Roman" w:hAnsi="Times New Roman" w:cs="Times New Roman"/>
          <w:color w:val="000000" w:themeColor="text1"/>
          <w:sz w:val="28"/>
          <w:szCs w:val="28"/>
        </w:rPr>
        <w:t>явок и не явок на работу и фактически отработанного времени.</w:t>
      </w:r>
    </w:p>
    <w:p w:rsidR="0041719A"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5.6</w:t>
      </w:r>
      <w:r w:rsidR="00D244AD" w:rsidRPr="00CD23F3">
        <w:rPr>
          <w:rFonts w:ascii="Times New Roman" w:hAnsi="Times New Roman" w:cs="Times New Roman"/>
          <w:color w:val="000000" w:themeColor="text1"/>
          <w:sz w:val="28"/>
          <w:szCs w:val="28"/>
        </w:rPr>
        <w:t>.5.</w:t>
      </w:r>
      <w:r w:rsidR="0041719A" w:rsidRPr="00CD23F3">
        <w:rPr>
          <w:rFonts w:ascii="Times New Roman" w:hAnsi="Times New Roman" w:cs="Times New Roman"/>
          <w:color w:val="000000" w:themeColor="text1"/>
          <w:sz w:val="28"/>
          <w:szCs w:val="28"/>
        </w:rPr>
        <w:t xml:space="preserve">В конце месяца </w:t>
      </w:r>
      <w:r w:rsidR="009C3F1B" w:rsidRPr="00CD23F3">
        <w:rPr>
          <w:rFonts w:ascii="Times New Roman" w:hAnsi="Times New Roman" w:cs="Times New Roman"/>
          <w:color w:val="000000" w:themeColor="text1"/>
          <w:sz w:val="28"/>
          <w:szCs w:val="28"/>
        </w:rPr>
        <w:t xml:space="preserve">ведущим специалистом </w:t>
      </w:r>
      <w:r w:rsidR="0041719A" w:rsidRPr="00CD23F3">
        <w:rPr>
          <w:rFonts w:ascii="Times New Roman" w:hAnsi="Times New Roman" w:cs="Times New Roman"/>
          <w:color w:val="000000" w:themeColor="text1"/>
          <w:sz w:val="28"/>
          <w:szCs w:val="28"/>
        </w:rPr>
        <w:t xml:space="preserve">определяется общее </w:t>
      </w:r>
      <w:r w:rsidR="00D244AD" w:rsidRPr="00CD23F3">
        <w:rPr>
          <w:rFonts w:ascii="Times New Roman" w:hAnsi="Times New Roman" w:cs="Times New Roman"/>
          <w:color w:val="000000" w:themeColor="text1"/>
          <w:sz w:val="28"/>
          <w:szCs w:val="28"/>
        </w:rPr>
        <w:t>количество дней</w:t>
      </w:r>
      <w:r w:rsidR="005D6ED3" w:rsidRPr="00CD23F3">
        <w:rPr>
          <w:rFonts w:ascii="Times New Roman" w:hAnsi="Times New Roman" w:cs="Times New Roman"/>
          <w:color w:val="000000" w:themeColor="text1"/>
          <w:sz w:val="28"/>
          <w:szCs w:val="28"/>
        </w:rPr>
        <w:t xml:space="preserve"> неявок</w:t>
      </w:r>
      <w:r w:rsidR="0041719A" w:rsidRPr="00CD23F3">
        <w:rPr>
          <w:rFonts w:ascii="Times New Roman" w:hAnsi="Times New Roman" w:cs="Times New Roman"/>
          <w:color w:val="000000" w:themeColor="text1"/>
          <w:sz w:val="28"/>
          <w:szCs w:val="28"/>
        </w:rPr>
        <w:t>.</w:t>
      </w:r>
      <w:r w:rsidR="00F370C4" w:rsidRPr="00CD23F3">
        <w:rPr>
          <w:rFonts w:ascii="Times New Roman" w:hAnsi="Times New Roman" w:cs="Times New Roman"/>
          <w:color w:val="000000" w:themeColor="text1"/>
          <w:sz w:val="28"/>
          <w:szCs w:val="28"/>
        </w:rPr>
        <w:t xml:space="preserve"> Заполненный Табель </w:t>
      </w:r>
      <w:r w:rsidR="00F370C4" w:rsidRPr="00CD23F3">
        <w:rPr>
          <w:rFonts w:ascii="Times New Roman" w:hAnsi="Times New Roman" w:cs="Times New Roman"/>
          <w:color w:val="000000" w:themeColor="text1"/>
          <w:sz w:val="28"/>
          <w:szCs w:val="28"/>
          <w:shd w:val="clear" w:color="auto" w:fill="FFFFFF" w:themeFill="background1"/>
        </w:rPr>
        <w:t>подписывается</w:t>
      </w:r>
      <w:r w:rsidR="009C3F1B" w:rsidRPr="00CD23F3">
        <w:rPr>
          <w:rFonts w:ascii="Times New Roman" w:hAnsi="Times New Roman" w:cs="Times New Roman"/>
          <w:color w:val="000000" w:themeColor="text1"/>
          <w:sz w:val="28"/>
          <w:szCs w:val="28"/>
          <w:shd w:val="clear" w:color="auto" w:fill="FFFFFF" w:themeFill="background1"/>
        </w:rPr>
        <w:t xml:space="preserve"> Главой Администрации</w:t>
      </w:r>
      <w:r w:rsidR="00A320DD" w:rsidRPr="00CD23F3">
        <w:rPr>
          <w:rFonts w:ascii="Times New Roman" w:hAnsi="Times New Roman" w:cs="Times New Roman"/>
          <w:color w:val="000000" w:themeColor="text1"/>
          <w:sz w:val="28"/>
          <w:szCs w:val="28"/>
          <w:shd w:val="clear" w:color="auto" w:fill="FFFFFF" w:themeFill="background1"/>
        </w:rPr>
        <w:t xml:space="preserve"> Тумановского сельского поселения</w:t>
      </w:r>
      <w:r w:rsidR="009C3F1B" w:rsidRPr="00CD23F3">
        <w:rPr>
          <w:rFonts w:ascii="Times New Roman" w:hAnsi="Times New Roman" w:cs="Times New Roman"/>
          <w:color w:val="000000" w:themeColor="text1"/>
          <w:sz w:val="28"/>
          <w:szCs w:val="28"/>
          <w:shd w:val="clear" w:color="auto" w:fill="FFFFFF" w:themeFill="background1"/>
        </w:rPr>
        <w:t xml:space="preserve"> и кадровым работником </w:t>
      </w:r>
      <w:r w:rsidR="00892139" w:rsidRPr="00CD23F3">
        <w:rPr>
          <w:rFonts w:ascii="Times New Roman" w:hAnsi="Times New Roman" w:cs="Times New Roman"/>
          <w:color w:val="000000" w:themeColor="text1"/>
          <w:sz w:val="28"/>
          <w:szCs w:val="28"/>
          <w:shd w:val="clear" w:color="auto" w:fill="FFFFFF" w:themeFill="background1"/>
        </w:rPr>
        <w:t>.</w:t>
      </w:r>
    </w:p>
    <w:p w:rsidR="00E40C8D"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5.6</w:t>
      </w:r>
      <w:r w:rsidR="00D244AD" w:rsidRPr="00CD23F3">
        <w:rPr>
          <w:color w:val="000000" w:themeColor="text1"/>
          <w:sz w:val="28"/>
          <w:szCs w:val="28"/>
        </w:rPr>
        <w:t>.6.</w:t>
      </w:r>
      <w:r w:rsidR="00C9118C" w:rsidRPr="00CD23F3">
        <w:rPr>
          <w:color w:val="000000" w:themeColor="text1"/>
          <w:sz w:val="28"/>
          <w:szCs w:val="28"/>
        </w:rPr>
        <w:t> </w:t>
      </w:r>
      <w:r w:rsidR="0041719A" w:rsidRPr="00CD23F3">
        <w:rPr>
          <w:color w:val="000000" w:themeColor="text1"/>
          <w:sz w:val="28"/>
          <w:szCs w:val="28"/>
        </w:rPr>
        <w:t xml:space="preserve">Выплата денежного содержания работникам </w:t>
      </w:r>
      <w:r w:rsidR="00D244AD" w:rsidRPr="00CD23F3">
        <w:rPr>
          <w:color w:val="000000" w:themeColor="text1"/>
          <w:sz w:val="28"/>
          <w:szCs w:val="28"/>
        </w:rPr>
        <w:t xml:space="preserve">Администрации </w:t>
      </w:r>
      <w:r w:rsidR="007D085B" w:rsidRPr="00CD23F3">
        <w:rPr>
          <w:color w:val="000000" w:themeColor="text1"/>
          <w:sz w:val="28"/>
          <w:szCs w:val="28"/>
        </w:rPr>
        <w:t>Тумановского</w:t>
      </w:r>
      <w:r w:rsidR="00D244AD" w:rsidRPr="00CD23F3">
        <w:rPr>
          <w:color w:val="000000" w:themeColor="text1"/>
          <w:sz w:val="28"/>
          <w:szCs w:val="28"/>
        </w:rPr>
        <w:t xml:space="preserve"> сельского поселения</w:t>
      </w:r>
      <w:r w:rsidR="0041719A" w:rsidRPr="00CD23F3">
        <w:rPr>
          <w:color w:val="000000" w:themeColor="text1"/>
          <w:sz w:val="28"/>
          <w:szCs w:val="28"/>
        </w:rPr>
        <w:t xml:space="preserve"> за первую половину месяца производится </w:t>
      </w:r>
      <w:r w:rsidR="00F911D6" w:rsidRPr="00CD23F3">
        <w:rPr>
          <w:color w:val="000000" w:themeColor="text1"/>
          <w:sz w:val="28"/>
          <w:szCs w:val="28"/>
        </w:rPr>
        <w:t>2</w:t>
      </w:r>
      <w:r w:rsidR="007D085B" w:rsidRPr="00CD23F3">
        <w:rPr>
          <w:color w:val="000000" w:themeColor="text1"/>
          <w:sz w:val="28"/>
          <w:szCs w:val="28"/>
        </w:rPr>
        <w:t>8</w:t>
      </w:r>
      <w:r w:rsidR="0041719A" w:rsidRPr="00CD23F3">
        <w:rPr>
          <w:color w:val="000000" w:themeColor="text1"/>
          <w:sz w:val="28"/>
          <w:szCs w:val="28"/>
        </w:rPr>
        <w:t xml:space="preserve"> числа текущего месяца, за вторую половину – </w:t>
      </w:r>
      <w:r w:rsidR="007D085B" w:rsidRPr="00CD23F3">
        <w:rPr>
          <w:color w:val="000000" w:themeColor="text1"/>
          <w:sz w:val="28"/>
          <w:szCs w:val="28"/>
        </w:rPr>
        <w:t>13</w:t>
      </w:r>
      <w:r w:rsidR="0041719A" w:rsidRPr="00CD23F3">
        <w:rPr>
          <w:color w:val="000000" w:themeColor="text1"/>
          <w:sz w:val="28"/>
          <w:szCs w:val="28"/>
        </w:rPr>
        <w:t xml:space="preserve"> числа месяца, следующего за расчетным.</w:t>
      </w:r>
    </w:p>
    <w:p w:rsidR="0041719A"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5.6</w:t>
      </w:r>
      <w:r w:rsidR="00F911D6" w:rsidRPr="00CD23F3">
        <w:rPr>
          <w:color w:val="000000" w:themeColor="text1"/>
          <w:sz w:val="28"/>
          <w:szCs w:val="28"/>
        </w:rPr>
        <w:t>.7.</w:t>
      </w:r>
      <w:r w:rsidR="0041719A" w:rsidRPr="00CD23F3">
        <w:rPr>
          <w:color w:val="000000" w:themeColor="text1"/>
          <w:sz w:val="28"/>
          <w:szCs w:val="28"/>
        </w:rPr>
        <w:t xml:space="preserve"> Выплата денежного содержания, денежного поощрения</w:t>
      </w:r>
      <w:r w:rsidR="00990749" w:rsidRPr="00CD23F3">
        <w:rPr>
          <w:color w:val="000000" w:themeColor="text1"/>
          <w:sz w:val="28"/>
          <w:szCs w:val="28"/>
        </w:rPr>
        <w:t xml:space="preserve"> и иных выплат производится на счета карт, открываемых ОАО </w:t>
      </w:r>
      <w:r w:rsidR="00F063EF" w:rsidRPr="00CD23F3">
        <w:rPr>
          <w:color w:val="000000" w:themeColor="text1"/>
          <w:sz w:val="28"/>
          <w:szCs w:val="28"/>
        </w:rPr>
        <w:t>«</w:t>
      </w:r>
      <w:r w:rsidR="00990749" w:rsidRPr="00CD23F3">
        <w:rPr>
          <w:color w:val="000000" w:themeColor="text1"/>
          <w:sz w:val="28"/>
          <w:szCs w:val="28"/>
        </w:rPr>
        <w:t>Сбербанк России</w:t>
      </w:r>
      <w:r w:rsidR="00F063EF" w:rsidRPr="00CD23F3">
        <w:rPr>
          <w:color w:val="000000" w:themeColor="text1"/>
          <w:sz w:val="28"/>
          <w:szCs w:val="28"/>
        </w:rPr>
        <w:t>»</w:t>
      </w:r>
      <w:r w:rsidR="00B67BD0" w:rsidRPr="00CD23F3">
        <w:rPr>
          <w:color w:val="000000" w:themeColor="text1"/>
          <w:sz w:val="28"/>
          <w:szCs w:val="28"/>
        </w:rPr>
        <w:t xml:space="preserve"> или иными кредитными организациями</w:t>
      </w:r>
      <w:r w:rsidR="00990749" w:rsidRPr="00CD23F3">
        <w:rPr>
          <w:color w:val="000000" w:themeColor="text1"/>
          <w:sz w:val="28"/>
          <w:szCs w:val="28"/>
        </w:rPr>
        <w:t xml:space="preserve"> (в рамках зарплатного счета) сотрудникам </w:t>
      </w:r>
      <w:r w:rsidR="00F911D6" w:rsidRPr="00CD23F3">
        <w:rPr>
          <w:color w:val="000000" w:themeColor="text1"/>
          <w:sz w:val="28"/>
          <w:szCs w:val="28"/>
        </w:rPr>
        <w:t xml:space="preserve">Администрации </w:t>
      </w:r>
      <w:r w:rsidR="007D085B" w:rsidRPr="00CD23F3">
        <w:rPr>
          <w:color w:val="000000" w:themeColor="text1"/>
          <w:sz w:val="28"/>
          <w:szCs w:val="28"/>
        </w:rPr>
        <w:t>Тумановского</w:t>
      </w:r>
      <w:r w:rsidR="00F911D6" w:rsidRPr="00CD23F3">
        <w:rPr>
          <w:color w:val="000000" w:themeColor="text1"/>
          <w:sz w:val="28"/>
          <w:szCs w:val="28"/>
        </w:rPr>
        <w:t xml:space="preserve"> сельского поселения.</w:t>
      </w:r>
    </w:p>
    <w:p w:rsidR="00EA4B01"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5.6</w:t>
      </w:r>
      <w:r w:rsidR="00F911D6" w:rsidRPr="00CD23F3">
        <w:rPr>
          <w:color w:val="000000" w:themeColor="text1"/>
          <w:sz w:val="28"/>
          <w:szCs w:val="28"/>
        </w:rPr>
        <w:t>.8.</w:t>
      </w:r>
      <w:r w:rsidR="00EA4B01" w:rsidRPr="00CD23F3">
        <w:rPr>
          <w:color w:val="000000" w:themeColor="text1"/>
          <w:sz w:val="28"/>
          <w:szCs w:val="28"/>
        </w:rPr>
        <w:t xml:space="preserve"> Накануне получения заработной платы за 2-ую </w:t>
      </w:r>
      <w:r w:rsidR="00F911D6" w:rsidRPr="00CD23F3">
        <w:rPr>
          <w:color w:val="000000" w:themeColor="text1"/>
          <w:sz w:val="28"/>
          <w:szCs w:val="28"/>
        </w:rPr>
        <w:t>половину месяца</w:t>
      </w:r>
      <w:r w:rsidR="00EA4B01" w:rsidRPr="00CD23F3">
        <w:rPr>
          <w:color w:val="000000" w:themeColor="text1"/>
          <w:sz w:val="28"/>
          <w:szCs w:val="28"/>
        </w:rPr>
        <w:t xml:space="preserve"> работникам </w:t>
      </w:r>
      <w:r w:rsidR="00F911D6" w:rsidRPr="00CD23F3">
        <w:rPr>
          <w:color w:val="000000" w:themeColor="text1"/>
          <w:sz w:val="28"/>
          <w:szCs w:val="28"/>
        </w:rPr>
        <w:t xml:space="preserve">Администрации </w:t>
      </w:r>
      <w:r w:rsidR="007D085B" w:rsidRPr="00CD23F3">
        <w:rPr>
          <w:color w:val="000000" w:themeColor="text1"/>
          <w:sz w:val="28"/>
          <w:szCs w:val="28"/>
        </w:rPr>
        <w:t>Тумановского</w:t>
      </w:r>
      <w:r w:rsidR="00F911D6" w:rsidRPr="00CD23F3">
        <w:rPr>
          <w:color w:val="000000" w:themeColor="text1"/>
          <w:sz w:val="28"/>
          <w:szCs w:val="28"/>
        </w:rPr>
        <w:t xml:space="preserve"> сельского поселения</w:t>
      </w:r>
      <w:r w:rsidR="00EA4B01" w:rsidRPr="00CD23F3">
        <w:rPr>
          <w:color w:val="000000" w:themeColor="text1"/>
          <w:sz w:val="28"/>
          <w:szCs w:val="28"/>
        </w:rPr>
        <w:t xml:space="preserve">выдаются на руки расчетные листки. </w:t>
      </w:r>
    </w:p>
    <w:p w:rsidR="00990749"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5.6</w:t>
      </w:r>
      <w:r w:rsidR="00F911D6" w:rsidRPr="00CD23F3">
        <w:rPr>
          <w:color w:val="000000" w:themeColor="text1"/>
          <w:sz w:val="28"/>
          <w:szCs w:val="28"/>
        </w:rPr>
        <w:t>.10.</w:t>
      </w:r>
      <w:r w:rsidR="00C9118C" w:rsidRPr="00CD23F3">
        <w:rPr>
          <w:color w:val="000000" w:themeColor="text1"/>
          <w:sz w:val="28"/>
          <w:szCs w:val="28"/>
        </w:rPr>
        <w:t xml:space="preserve"> Суммы страховых взносов в Фонд социального страхования, в </w:t>
      </w:r>
      <w:r w:rsidR="00F911D6" w:rsidRPr="00CD23F3">
        <w:rPr>
          <w:color w:val="000000" w:themeColor="text1"/>
          <w:sz w:val="28"/>
          <w:szCs w:val="28"/>
        </w:rPr>
        <w:t>Федеральный фонд</w:t>
      </w:r>
      <w:r w:rsidR="00C9118C" w:rsidRPr="00CD23F3">
        <w:rPr>
          <w:color w:val="000000" w:themeColor="text1"/>
          <w:sz w:val="28"/>
          <w:szCs w:val="28"/>
        </w:rPr>
        <w:t xml:space="preserve"> обязательного медицинского страхования, в Пенсионный </w:t>
      </w:r>
      <w:r w:rsidR="00F911D6" w:rsidRPr="00CD23F3">
        <w:rPr>
          <w:color w:val="000000" w:themeColor="text1"/>
          <w:sz w:val="28"/>
          <w:szCs w:val="28"/>
        </w:rPr>
        <w:t>фонд начисляются</w:t>
      </w:r>
      <w:r w:rsidR="00C9118C" w:rsidRPr="00CD23F3">
        <w:rPr>
          <w:color w:val="000000" w:themeColor="text1"/>
          <w:sz w:val="28"/>
          <w:szCs w:val="28"/>
        </w:rPr>
        <w:t xml:space="preserve"> и перечисляются один раз в месяц в сроки выплат денежного содержания</w:t>
      </w:r>
      <w:r w:rsidR="005A15AE" w:rsidRPr="00CD23F3">
        <w:rPr>
          <w:color w:val="000000" w:themeColor="text1"/>
          <w:sz w:val="28"/>
          <w:szCs w:val="28"/>
        </w:rPr>
        <w:t>.</w:t>
      </w:r>
    </w:p>
    <w:p w:rsidR="00C9118C"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5.6</w:t>
      </w:r>
      <w:r w:rsidR="00F911D6" w:rsidRPr="00CD23F3">
        <w:rPr>
          <w:color w:val="000000" w:themeColor="text1"/>
          <w:sz w:val="28"/>
          <w:szCs w:val="28"/>
        </w:rPr>
        <w:t>.11.</w:t>
      </w:r>
      <w:r w:rsidR="001D61EB" w:rsidRPr="00CD23F3">
        <w:rPr>
          <w:color w:val="000000" w:themeColor="text1"/>
          <w:sz w:val="28"/>
          <w:szCs w:val="28"/>
        </w:rPr>
        <w:t> </w:t>
      </w:r>
      <w:r w:rsidR="00990749" w:rsidRPr="00CD23F3">
        <w:rPr>
          <w:color w:val="000000" w:themeColor="text1"/>
          <w:sz w:val="28"/>
          <w:szCs w:val="28"/>
        </w:rPr>
        <w:t xml:space="preserve">Суммы налога на доходы физических лиц </w:t>
      </w:r>
      <w:r w:rsidR="00D461D7" w:rsidRPr="00CD23F3">
        <w:rPr>
          <w:color w:val="000000" w:themeColor="text1"/>
          <w:sz w:val="28"/>
          <w:szCs w:val="28"/>
        </w:rPr>
        <w:t>ис</w:t>
      </w:r>
      <w:r w:rsidR="00990749" w:rsidRPr="00CD23F3">
        <w:rPr>
          <w:color w:val="000000" w:themeColor="text1"/>
          <w:sz w:val="28"/>
          <w:szCs w:val="28"/>
        </w:rPr>
        <w:t>числяются и перечисляются один раз в месяц в сроки выплат денежного содержания,</w:t>
      </w:r>
      <w:r w:rsidR="001D61EB" w:rsidRPr="00CD23F3">
        <w:rPr>
          <w:color w:val="000000" w:themeColor="text1"/>
          <w:sz w:val="28"/>
          <w:szCs w:val="28"/>
        </w:rPr>
        <w:t xml:space="preserve"> а также</w:t>
      </w:r>
      <w:r w:rsidR="00F911D6" w:rsidRPr="00CD23F3">
        <w:rPr>
          <w:color w:val="000000" w:themeColor="text1"/>
          <w:sz w:val="28"/>
          <w:szCs w:val="28"/>
        </w:rPr>
        <w:t>при начислении</w:t>
      </w:r>
      <w:r w:rsidR="00990749" w:rsidRPr="00CD23F3">
        <w:rPr>
          <w:color w:val="000000" w:themeColor="text1"/>
          <w:sz w:val="28"/>
          <w:szCs w:val="28"/>
        </w:rPr>
        <w:t xml:space="preserve"> отпускных и окончательных расчетов </w:t>
      </w:r>
      <w:r w:rsidR="00F911D6" w:rsidRPr="00CD23F3">
        <w:rPr>
          <w:color w:val="000000" w:themeColor="text1"/>
          <w:sz w:val="28"/>
          <w:szCs w:val="28"/>
        </w:rPr>
        <w:t>сотрудников при</w:t>
      </w:r>
      <w:r w:rsidR="00990749" w:rsidRPr="00CD23F3">
        <w:rPr>
          <w:color w:val="000000" w:themeColor="text1"/>
          <w:sz w:val="28"/>
          <w:szCs w:val="28"/>
        </w:rPr>
        <w:t xml:space="preserve"> увольнении</w:t>
      </w:r>
      <w:r w:rsidR="00C9118C" w:rsidRPr="00CD23F3">
        <w:rPr>
          <w:color w:val="000000" w:themeColor="text1"/>
          <w:sz w:val="28"/>
          <w:szCs w:val="28"/>
        </w:rPr>
        <w:t>.</w:t>
      </w:r>
    </w:p>
    <w:p w:rsidR="00990749"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5.6</w:t>
      </w:r>
      <w:r w:rsidR="00F911D6" w:rsidRPr="00CD23F3">
        <w:rPr>
          <w:color w:val="000000" w:themeColor="text1"/>
          <w:sz w:val="28"/>
          <w:szCs w:val="28"/>
        </w:rPr>
        <w:t>.</w:t>
      </w:r>
      <w:r w:rsidR="00C9118C" w:rsidRPr="00CD23F3">
        <w:rPr>
          <w:color w:val="000000" w:themeColor="text1"/>
          <w:sz w:val="28"/>
          <w:szCs w:val="28"/>
        </w:rPr>
        <w:t>1</w:t>
      </w:r>
      <w:r w:rsidR="00814273" w:rsidRPr="00CD23F3">
        <w:rPr>
          <w:color w:val="000000" w:themeColor="text1"/>
          <w:sz w:val="28"/>
          <w:szCs w:val="28"/>
        </w:rPr>
        <w:t>2</w:t>
      </w:r>
      <w:r w:rsidR="00C9118C" w:rsidRPr="00CD23F3">
        <w:rPr>
          <w:color w:val="000000" w:themeColor="text1"/>
          <w:sz w:val="28"/>
          <w:szCs w:val="28"/>
        </w:rPr>
        <w:t>.</w:t>
      </w:r>
      <w:r w:rsidR="001D61EB" w:rsidRPr="00CD23F3">
        <w:rPr>
          <w:color w:val="000000" w:themeColor="text1"/>
          <w:sz w:val="28"/>
          <w:szCs w:val="28"/>
        </w:rPr>
        <w:t xml:space="preserve">Выплата денежного содержания работникам </w:t>
      </w:r>
      <w:r w:rsidR="007D085B" w:rsidRPr="00CD23F3">
        <w:rPr>
          <w:color w:val="000000" w:themeColor="text1"/>
          <w:sz w:val="28"/>
          <w:szCs w:val="28"/>
        </w:rPr>
        <w:t>Ад</w:t>
      </w:r>
      <w:r w:rsidR="00F911D6" w:rsidRPr="00CD23F3">
        <w:rPr>
          <w:color w:val="000000" w:themeColor="text1"/>
          <w:sz w:val="28"/>
          <w:szCs w:val="28"/>
        </w:rPr>
        <w:t xml:space="preserve">министрации </w:t>
      </w:r>
      <w:r w:rsidR="007D085B" w:rsidRPr="00CD23F3">
        <w:rPr>
          <w:color w:val="000000" w:themeColor="text1"/>
          <w:sz w:val="28"/>
          <w:szCs w:val="28"/>
        </w:rPr>
        <w:t>Тумановского</w:t>
      </w:r>
      <w:r w:rsidR="00F911D6" w:rsidRPr="00CD23F3">
        <w:rPr>
          <w:color w:val="000000" w:themeColor="text1"/>
          <w:sz w:val="28"/>
          <w:szCs w:val="28"/>
        </w:rPr>
        <w:t xml:space="preserve"> сельского поселения </w:t>
      </w:r>
      <w:r w:rsidR="001D61EB" w:rsidRPr="00CD23F3">
        <w:rPr>
          <w:color w:val="000000" w:themeColor="text1"/>
          <w:sz w:val="28"/>
          <w:szCs w:val="28"/>
        </w:rPr>
        <w:t xml:space="preserve">за период ежегодного оплачиваемого отпуска должна производиться не позднее, чем за </w:t>
      </w:r>
      <w:r w:rsidR="005072EE" w:rsidRPr="00CD23F3">
        <w:rPr>
          <w:color w:val="000000" w:themeColor="text1"/>
          <w:sz w:val="28"/>
          <w:szCs w:val="28"/>
        </w:rPr>
        <w:t>3</w:t>
      </w:r>
      <w:r w:rsidR="001D61EB" w:rsidRPr="00CD23F3">
        <w:rPr>
          <w:color w:val="000000" w:themeColor="text1"/>
          <w:sz w:val="28"/>
          <w:szCs w:val="28"/>
        </w:rPr>
        <w:t xml:space="preserve"> дн</w:t>
      </w:r>
      <w:r w:rsidR="005072EE" w:rsidRPr="00CD23F3">
        <w:rPr>
          <w:color w:val="000000" w:themeColor="text1"/>
          <w:sz w:val="28"/>
          <w:szCs w:val="28"/>
        </w:rPr>
        <w:t>я</w:t>
      </w:r>
      <w:r w:rsidR="001D61EB" w:rsidRPr="00CD23F3">
        <w:rPr>
          <w:color w:val="000000" w:themeColor="text1"/>
          <w:sz w:val="28"/>
          <w:szCs w:val="28"/>
        </w:rPr>
        <w:t xml:space="preserve"> до начала указанного отпуска.</w:t>
      </w:r>
    </w:p>
    <w:p w:rsidR="00723711"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5.6</w:t>
      </w:r>
      <w:r w:rsidR="00F911D6" w:rsidRPr="00CD23F3">
        <w:rPr>
          <w:color w:val="000000" w:themeColor="text1"/>
          <w:sz w:val="28"/>
          <w:szCs w:val="28"/>
        </w:rPr>
        <w:t>.13</w:t>
      </w:r>
      <w:r w:rsidR="001D61EB" w:rsidRPr="00CD23F3">
        <w:rPr>
          <w:color w:val="000000" w:themeColor="text1"/>
          <w:sz w:val="28"/>
          <w:szCs w:val="28"/>
        </w:rPr>
        <w:t>. При прекращении трудового договора выплата всех сумм, причитающихся работнику, производится в день увольнения работника</w:t>
      </w:r>
      <w:r w:rsidR="005072EE" w:rsidRPr="00CD23F3">
        <w:rPr>
          <w:color w:val="000000" w:themeColor="text1"/>
          <w:sz w:val="28"/>
          <w:szCs w:val="28"/>
        </w:rPr>
        <w:t>.</w:t>
      </w:r>
    </w:p>
    <w:p w:rsidR="00A91DD3" w:rsidRPr="00CD23F3" w:rsidRDefault="00F911D6"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w:t>
      </w:r>
      <w:r w:rsidR="00D02E89" w:rsidRPr="00CD23F3">
        <w:rPr>
          <w:color w:val="000000" w:themeColor="text1"/>
          <w:sz w:val="28"/>
          <w:szCs w:val="28"/>
        </w:rPr>
        <w:t>7</w:t>
      </w:r>
      <w:r w:rsidRPr="00CD23F3">
        <w:rPr>
          <w:color w:val="000000" w:themeColor="text1"/>
          <w:sz w:val="28"/>
          <w:szCs w:val="28"/>
        </w:rPr>
        <w:t xml:space="preserve">. </w:t>
      </w:r>
      <w:r w:rsidR="00A91DD3" w:rsidRPr="00CD23F3">
        <w:rPr>
          <w:color w:val="000000" w:themeColor="text1"/>
          <w:sz w:val="28"/>
          <w:szCs w:val="28"/>
        </w:rPr>
        <w:t>Учет финансовых активов и обязательств</w:t>
      </w:r>
    </w:p>
    <w:p w:rsidR="00EA00EC" w:rsidRPr="00CD23F3" w:rsidRDefault="0059139F"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w:t>
      </w:r>
      <w:r w:rsidR="00D02E89" w:rsidRPr="00CD23F3">
        <w:rPr>
          <w:color w:val="000000" w:themeColor="text1"/>
          <w:sz w:val="28"/>
          <w:szCs w:val="28"/>
        </w:rPr>
        <w:t>7</w:t>
      </w:r>
      <w:r w:rsidRPr="00CD23F3">
        <w:rPr>
          <w:color w:val="000000" w:themeColor="text1"/>
          <w:sz w:val="28"/>
          <w:szCs w:val="28"/>
        </w:rPr>
        <w:t xml:space="preserve">.1. </w:t>
      </w:r>
      <w:r w:rsidR="00EC6828" w:rsidRPr="00CD23F3">
        <w:rPr>
          <w:color w:val="000000" w:themeColor="text1"/>
          <w:sz w:val="28"/>
          <w:szCs w:val="28"/>
        </w:rPr>
        <w:t xml:space="preserve">Порядок закупок товаров, работ и услуг на основе государственных контрактов определяется в соответствии с Законом от </w:t>
      </w:r>
      <w:r w:rsidR="008A6A9A" w:rsidRPr="00CD23F3">
        <w:rPr>
          <w:color w:val="000000" w:themeColor="text1"/>
          <w:sz w:val="28"/>
          <w:szCs w:val="28"/>
        </w:rPr>
        <w:t>05апреля</w:t>
      </w:r>
      <w:r w:rsidR="00EC6828" w:rsidRPr="00CD23F3">
        <w:rPr>
          <w:color w:val="000000" w:themeColor="text1"/>
          <w:sz w:val="28"/>
          <w:szCs w:val="28"/>
        </w:rPr>
        <w:t xml:space="preserve"> 20</w:t>
      </w:r>
      <w:r w:rsidR="008A6A9A" w:rsidRPr="00CD23F3">
        <w:rPr>
          <w:color w:val="000000" w:themeColor="text1"/>
          <w:sz w:val="28"/>
          <w:szCs w:val="28"/>
        </w:rPr>
        <w:t>13</w:t>
      </w:r>
      <w:r w:rsidR="00EC6828" w:rsidRPr="00CD23F3">
        <w:rPr>
          <w:color w:val="000000" w:themeColor="text1"/>
          <w:sz w:val="28"/>
          <w:szCs w:val="28"/>
        </w:rPr>
        <w:t xml:space="preserve"> г. №</w:t>
      </w:r>
      <w:r w:rsidR="008A6A9A" w:rsidRPr="00CD23F3">
        <w:rPr>
          <w:color w:val="000000" w:themeColor="text1"/>
          <w:sz w:val="28"/>
          <w:szCs w:val="28"/>
        </w:rPr>
        <w:t>4</w:t>
      </w:r>
      <w:r w:rsidR="00EC6828" w:rsidRPr="00CD23F3">
        <w:rPr>
          <w:color w:val="000000" w:themeColor="text1"/>
          <w:sz w:val="28"/>
          <w:szCs w:val="28"/>
        </w:rPr>
        <w:t>4-ФЗ</w:t>
      </w:r>
      <w:r w:rsidR="00910DF8" w:rsidRPr="00CD23F3">
        <w:rPr>
          <w:color w:val="000000" w:themeColor="text1"/>
          <w:sz w:val="28"/>
          <w:szCs w:val="28"/>
        </w:rPr>
        <w:t>.</w:t>
      </w:r>
    </w:p>
    <w:p w:rsidR="00A3407F" w:rsidRPr="00CD23F3" w:rsidRDefault="00D02E89"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5.7</w:t>
      </w:r>
      <w:r w:rsidR="002D6891" w:rsidRPr="00CD23F3">
        <w:rPr>
          <w:color w:val="000000" w:themeColor="text1"/>
          <w:sz w:val="28"/>
          <w:szCs w:val="28"/>
        </w:rPr>
        <w:t>.2.</w:t>
      </w:r>
      <w:r w:rsidR="00343432" w:rsidRPr="00CD23F3">
        <w:rPr>
          <w:color w:val="000000" w:themeColor="text1"/>
          <w:sz w:val="28"/>
          <w:szCs w:val="28"/>
        </w:rPr>
        <w:t xml:space="preserve"> Операции по расходованию средств </w:t>
      </w:r>
      <w:r w:rsidR="00D22281" w:rsidRPr="00CD23F3">
        <w:rPr>
          <w:color w:val="000000" w:themeColor="text1"/>
          <w:sz w:val="28"/>
          <w:szCs w:val="28"/>
        </w:rPr>
        <w:t>мес</w:t>
      </w:r>
      <w:r w:rsidR="00343432" w:rsidRPr="00CD23F3">
        <w:rPr>
          <w:color w:val="000000" w:themeColor="text1"/>
          <w:sz w:val="28"/>
          <w:szCs w:val="28"/>
        </w:rPr>
        <w:t>тного бюджетапри выполнении</w:t>
      </w:r>
      <w:r w:rsidR="00957D54" w:rsidRPr="00CD23F3">
        <w:rPr>
          <w:color w:val="000000" w:themeColor="text1"/>
          <w:sz w:val="28"/>
          <w:szCs w:val="28"/>
        </w:rPr>
        <w:t>,</w:t>
      </w:r>
      <w:r w:rsidR="00343432" w:rsidRPr="00CD23F3">
        <w:rPr>
          <w:color w:val="000000" w:themeColor="text1"/>
          <w:sz w:val="28"/>
          <w:szCs w:val="28"/>
        </w:rPr>
        <w:t xml:space="preserve"> возложенных на </w:t>
      </w:r>
      <w:r w:rsidR="002D6891" w:rsidRPr="00CD23F3">
        <w:rPr>
          <w:color w:val="000000" w:themeColor="text1"/>
          <w:sz w:val="28"/>
          <w:szCs w:val="28"/>
        </w:rPr>
        <w:t xml:space="preserve">Администрацию </w:t>
      </w:r>
      <w:r w:rsidR="009D5F12" w:rsidRPr="00CD23F3">
        <w:rPr>
          <w:color w:val="000000" w:themeColor="text1"/>
          <w:sz w:val="28"/>
          <w:szCs w:val="28"/>
        </w:rPr>
        <w:t>Тумановского</w:t>
      </w:r>
      <w:r w:rsidR="002D6891" w:rsidRPr="00CD23F3">
        <w:rPr>
          <w:color w:val="000000" w:themeColor="text1"/>
          <w:sz w:val="28"/>
          <w:szCs w:val="28"/>
        </w:rPr>
        <w:t xml:space="preserve"> сельского поселения</w:t>
      </w:r>
      <w:r w:rsidR="00343432" w:rsidRPr="00CD23F3">
        <w:rPr>
          <w:color w:val="000000" w:themeColor="text1"/>
          <w:sz w:val="28"/>
          <w:szCs w:val="28"/>
        </w:rPr>
        <w:t xml:space="preserve"> полномочий</w:t>
      </w:r>
      <w:r w:rsidR="00C515F3" w:rsidRPr="00CD23F3">
        <w:rPr>
          <w:color w:val="000000" w:themeColor="text1"/>
          <w:sz w:val="28"/>
          <w:szCs w:val="28"/>
        </w:rPr>
        <w:t>,</w:t>
      </w:r>
      <w:r w:rsidR="00343432" w:rsidRPr="00CD23F3">
        <w:rPr>
          <w:color w:val="000000" w:themeColor="text1"/>
          <w:sz w:val="28"/>
          <w:szCs w:val="28"/>
        </w:rPr>
        <w:t xml:space="preserve"> осущ</w:t>
      </w:r>
      <w:r w:rsidR="00C515F3" w:rsidRPr="00CD23F3">
        <w:rPr>
          <w:color w:val="000000" w:themeColor="text1"/>
          <w:sz w:val="28"/>
          <w:szCs w:val="28"/>
        </w:rPr>
        <w:t>е</w:t>
      </w:r>
      <w:r w:rsidR="00343432" w:rsidRPr="00CD23F3">
        <w:rPr>
          <w:color w:val="000000" w:themeColor="text1"/>
          <w:sz w:val="28"/>
          <w:szCs w:val="28"/>
        </w:rPr>
        <w:t xml:space="preserve">ствляются в </w:t>
      </w:r>
      <w:r w:rsidR="002D6891" w:rsidRPr="00CD23F3">
        <w:rPr>
          <w:color w:val="000000" w:themeColor="text1"/>
          <w:sz w:val="28"/>
          <w:szCs w:val="28"/>
        </w:rPr>
        <w:t xml:space="preserve">соответствии с утвержденнойГлавой муниципального образования </w:t>
      </w:r>
      <w:r w:rsidR="009D5F12" w:rsidRPr="00CD23F3">
        <w:rPr>
          <w:color w:val="000000" w:themeColor="text1"/>
          <w:sz w:val="28"/>
          <w:szCs w:val="28"/>
        </w:rPr>
        <w:t>Тумановского</w:t>
      </w:r>
      <w:r w:rsidR="002D6891" w:rsidRPr="00CD23F3">
        <w:rPr>
          <w:color w:val="000000" w:themeColor="text1"/>
          <w:sz w:val="28"/>
          <w:szCs w:val="28"/>
        </w:rPr>
        <w:t xml:space="preserve"> сельского поселения Вяземского района Смоленской области </w:t>
      </w:r>
      <w:r w:rsidR="00343432" w:rsidRPr="00CD23F3">
        <w:rPr>
          <w:color w:val="000000" w:themeColor="text1"/>
          <w:sz w:val="28"/>
          <w:szCs w:val="28"/>
        </w:rPr>
        <w:t xml:space="preserve">бюджетной </w:t>
      </w:r>
      <w:r w:rsidR="002D6891" w:rsidRPr="00CD23F3">
        <w:rPr>
          <w:color w:val="000000" w:themeColor="text1"/>
          <w:sz w:val="28"/>
          <w:szCs w:val="28"/>
        </w:rPr>
        <w:t>сметой, с</w:t>
      </w:r>
      <w:r w:rsidR="00343432" w:rsidRPr="00CD23F3">
        <w:rPr>
          <w:color w:val="000000" w:themeColor="text1"/>
          <w:sz w:val="28"/>
          <w:szCs w:val="28"/>
        </w:rPr>
        <w:t xml:space="preserve"> учетом внесенных изменений в смету</w:t>
      </w:r>
      <w:r w:rsidR="00C515F3" w:rsidRPr="00CD23F3">
        <w:rPr>
          <w:color w:val="000000" w:themeColor="text1"/>
          <w:sz w:val="28"/>
          <w:szCs w:val="28"/>
        </w:rPr>
        <w:t>,</w:t>
      </w:r>
      <w:r w:rsidR="00343432" w:rsidRPr="00CD23F3">
        <w:rPr>
          <w:color w:val="000000" w:themeColor="text1"/>
          <w:sz w:val="28"/>
          <w:szCs w:val="28"/>
        </w:rPr>
        <w:t xml:space="preserve"> в пределах </w:t>
      </w:r>
      <w:r w:rsidR="002D6891" w:rsidRPr="00CD23F3">
        <w:rPr>
          <w:color w:val="000000" w:themeColor="text1"/>
          <w:sz w:val="28"/>
          <w:szCs w:val="28"/>
        </w:rPr>
        <w:t>доведенных объемов</w:t>
      </w:r>
      <w:r w:rsidR="00343432" w:rsidRPr="00CD23F3">
        <w:rPr>
          <w:color w:val="000000" w:themeColor="text1"/>
          <w:sz w:val="28"/>
          <w:szCs w:val="28"/>
        </w:rPr>
        <w:t xml:space="preserve"> соответствующих лимитов бюджетных обязательств.</w:t>
      </w:r>
    </w:p>
    <w:p w:rsidR="003D3F89" w:rsidRPr="00CD23F3" w:rsidRDefault="00D02E89"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5.7</w:t>
      </w:r>
      <w:r w:rsidR="004B2F6F" w:rsidRPr="00CD23F3">
        <w:rPr>
          <w:color w:val="000000" w:themeColor="text1"/>
          <w:sz w:val="28"/>
          <w:szCs w:val="28"/>
        </w:rPr>
        <w:t>.3.</w:t>
      </w:r>
      <w:r w:rsidR="00A3407F" w:rsidRPr="00CD23F3">
        <w:rPr>
          <w:color w:val="000000" w:themeColor="text1"/>
          <w:sz w:val="28"/>
          <w:szCs w:val="28"/>
        </w:rPr>
        <w:t xml:space="preserve">  Оплата закупок товаров, работ и услуг производится после </w:t>
      </w:r>
      <w:r w:rsidR="003D3F89" w:rsidRPr="00CD23F3">
        <w:rPr>
          <w:color w:val="000000" w:themeColor="text1"/>
          <w:sz w:val="28"/>
          <w:szCs w:val="28"/>
        </w:rPr>
        <w:t>поставки товаров, выполнения работ, оказание услуг. Авансовые платежи на поставку товаров, выполнение работ, оказание услуг   предусматриваются  в размере  100 процентов суммы государственного</w:t>
      </w:r>
      <w:r w:rsidR="00DC7CD6" w:rsidRPr="00CD23F3">
        <w:rPr>
          <w:color w:val="000000" w:themeColor="text1"/>
          <w:sz w:val="28"/>
          <w:szCs w:val="28"/>
        </w:rPr>
        <w:t xml:space="preserve"> (муниципального)</w:t>
      </w:r>
      <w:r w:rsidR="003D3F89" w:rsidRPr="00CD23F3">
        <w:rPr>
          <w:color w:val="000000" w:themeColor="text1"/>
          <w:sz w:val="28"/>
          <w:szCs w:val="28"/>
        </w:rPr>
        <w:t xml:space="preserve"> контракта (договора) </w:t>
      </w:r>
      <w:r w:rsidR="00A3407F" w:rsidRPr="00CD23F3">
        <w:rPr>
          <w:color w:val="000000" w:themeColor="text1"/>
          <w:sz w:val="28"/>
          <w:szCs w:val="28"/>
        </w:rPr>
        <w:t>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участие в научных, методических, научно-практических и иных конференциях; на приобретение авиа</w:t>
      </w:r>
      <w:r w:rsidR="008C68B9" w:rsidRPr="00CD23F3">
        <w:rPr>
          <w:color w:val="000000" w:themeColor="text1"/>
          <w:sz w:val="28"/>
          <w:szCs w:val="28"/>
        </w:rPr>
        <w:t>–</w:t>
      </w:r>
      <w:r w:rsidR="00A3407F" w:rsidRPr="00CD23F3">
        <w:rPr>
          <w:color w:val="000000" w:themeColor="text1"/>
          <w:sz w:val="28"/>
          <w:szCs w:val="28"/>
        </w:rPr>
        <w:t xml:space="preserve">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w:t>
      </w:r>
      <w:r w:rsidR="00FF0681" w:rsidRPr="00CD23F3">
        <w:rPr>
          <w:color w:val="000000" w:themeColor="text1"/>
          <w:sz w:val="28"/>
          <w:szCs w:val="28"/>
        </w:rPr>
        <w:t>.</w:t>
      </w:r>
    </w:p>
    <w:p w:rsidR="00C515F3" w:rsidRPr="00CD23F3" w:rsidRDefault="00FF0681"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w:t>
      </w:r>
      <w:r w:rsidR="00D02E89" w:rsidRPr="00CD23F3">
        <w:rPr>
          <w:color w:val="000000" w:themeColor="text1"/>
          <w:sz w:val="28"/>
          <w:szCs w:val="28"/>
        </w:rPr>
        <w:t>.7</w:t>
      </w:r>
      <w:r w:rsidR="00343432" w:rsidRPr="00CD23F3">
        <w:rPr>
          <w:color w:val="000000" w:themeColor="text1"/>
          <w:sz w:val="28"/>
          <w:szCs w:val="28"/>
        </w:rPr>
        <w:t>.</w:t>
      </w:r>
      <w:r w:rsidR="0059291D" w:rsidRPr="00CD23F3">
        <w:rPr>
          <w:color w:val="000000" w:themeColor="text1"/>
          <w:sz w:val="28"/>
          <w:szCs w:val="28"/>
        </w:rPr>
        <w:t>4</w:t>
      </w:r>
      <w:r w:rsidR="00343432" w:rsidRPr="00CD23F3">
        <w:rPr>
          <w:color w:val="000000" w:themeColor="text1"/>
          <w:sz w:val="28"/>
          <w:szCs w:val="28"/>
        </w:rPr>
        <w:t xml:space="preserve"> Документы</w:t>
      </w:r>
      <w:r w:rsidR="00DC4D54" w:rsidRPr="00CD23F3">
        <w:rPr>
          <w:color w:val="000000" w:themeColor="text1"/>
          <w:sz w:val="28"/>
          <w:szCs w:val="28"/>
        </w:rPr>
        <w:t xml:space="preserve">, </w:t>
      </w:r>
      <w:r w:rsidR="00C515F3" w:rsidRPr="00CD23F3">
        <w:rPr>
          <w:color w:val="000000" w:themeColor="text1"/>
          <w:sz w:val="28"/>
          <w:szCs w:val="28"/>
        </w:rPr>
        <w:t>необходимые</w:t>
      </w:r>
      <w:r w:rsidR="008A6A9A" w:rsidRPr="00CD23F3">
        <w:rPr>
          <w:color w:val="000000" w:themeColor="text1"/>
          <w:sz w:val="28"/>
          <w:szCs w:val="28"/>
        </w:rPr>
        <w:t xml:space="preserve">, </w:t>
      </w:r>
      <w:r w:rsidR="00343432" w:rsidRPr="00CD23F3">
        <w:rPr>
          <w:color w:val="000000" w:themeColor="text1"/>
          <w:sz w:val="28"/>
          <w:szCs w:val="28"/>
        </w:rPr>
        <w:t xml:space="preserve">для принятия на учет и </w:t>
      </w:r>
      <w:r w:rsidRPr="00CD23F3">
        <w:rPr>
          <w:color w:val="000000" w:themeColor="text1"/>
          <w:sz w:val="28"/>
          <w:szCs w:val="28"/>
        </w:rPr>
        <w:t>перечисления средств</w:t>
      </w:r>
      <w:r w:rsidR="00C515F3" w:rsidRPr="00CD23F3">
        <w:rPr>
          <w:color w:val="000000" w:themeColor="text1"/>
          <w:sz w:val="28"/>
          <w:szCs w:val="28"/>
        </w:rPr>
        <w:t>(государственные контракты,</w:t>
      </w:r>
      <w:r w:rsidRPr="00CD23F3">
        <w:rPr>
          <w:color w:val="000000" w:themeColor="text1"/>
          <w:sz w:val="28"/>
          <w:szCs w:val="28"/>
        </w:rPr>
        <w:t xml:space="preserve"> муниципальные контракты, договора</w:t>
      </w:r>
      <w:r w:rsidR="00C515F3" w:rsidRPr="00CD23F3">
        <w:rPr>
          <w:color w:val="000000" w:themeColor="text1"/>
          <w:sz w:val="28"/>
          <w:szCs w:val="28"/>
        </w:rPr>
        <w:t>, соглашения, счета, акты выполненных работ</w:t>
      </w:r>
      <w:r w:rsidR="002C7778" w:rsidRPr="00CD23F3">
        <w:rPr>
          <w:color w:val="000000" w:themeColor="text1"/>
          <w:sz w:val="28"/>
          <w:szCs w:val="28"/>
        </w:rPr>
        <w:t xml:space="preserve"> (оказанных услуг), </w:t>
      </w:r>
      <w:r w:rsidRPr="00CD23F3">
        <w:rPr>
          <w:color w:val="000000" w:themeColor="text1"/>
          <w:sz w:val="28"/>
          <w:szCs w:val="28"/>
        </w:rPr>
        <w:t>накладные и</w:t>
      </w:r>
      <w:r w:rsidR="00C515F3" w:rsidRPr="00CD23F3">
        <w:rPr>
          <w:color w:val="000000" w:themeColor="text1"/>
          <w:sz w:val="28"/>
          <w:szCs w:val="28"/>
        </w:rPr>
        <w:t xml:space="preserve"> другие)</w:t>
      </w:r>
      <w:r w:rsidR="00DC4D54" w:rsidRPr="00CD23F3">
        <w:rPr>
          <w:color w:val="000000" w:themeColor="text1"/>
          <w:sz w:val="28"/>
          <w:szCs w:val="28"/>
        </w:rPr>
        <w:t>,</w:t>
      </w:r>
      <w:r w:rsidR="00C515F3" w:rsidRPr="00CD23F3">
        <w:rPr>
          <w:color w:val="000000" w:themeColor="text1"/>
          <w:sz w:val="28"/>
          <w:szCs w:val="28"/>
        </w:rPr>
        <w:t xml:space="preserve"> принимаются к исполнению при наличии:</w:t>
      </w:r>
    </w:p>
    <w:p w:rsidR="00957D54" w:rsidRPr="00CD23F3" w:rsidRDefault="00C515F3"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 xml:space="preserve">подписи </w:t>
      </w:r>
      <w:r w:rsidR="00FF0681" w:rsidRPr="00CD23F3">
        <w:rPr>
          <w:color w:val="000000" w:themeColor="text1"/>
          <w:sz w:val="28"/>
          <w:szCs w:val="28"/>
        </w:rPr>
        <w:t xml:space="preserve">Главы муниципального образования </w:t>
      </w:r>
      <w:r w:rsidR="009D5F12" w:rsidRPr="00CD23F3">
        <w:rPr>
          <w:color w:val="000000" w:themeColor="text1"/>
          <w:sz w:val="28"/>
          <w:szCs w:val="28"/>
        </w:rPr>
        <w:t>Тумановского</w:t>
      </w:r>
      <w:r w:rsidR="00FF0681" w:rsidRPr="00CD23F3">
        <w:rPr>
          <w:color w:val="000000" w:themeColor="text1"/>
          <w:sz w:val="28"/>
          <w:szCs w:val="28"/>
        </w:rPr>
        <w:t xml:space="preserve"> сельского поселения Вяземского района Смоленской области</w:t>
      </w:r>
      <w:r w:rsidRPr="00CD23F3">
        <w:rPr>
          <w:color w:val="000000" w:themeColor="text1"/>
          <w:sz w:val="28"/>
          <w:szCs w:val="28"/>
        </w:rPr>
        <w:t xml:space="preserve"> – на государственных контрактах</w:t>
      </w:r>
      <w:r w:rsidR="00FF0681" w:rsidRPr="00CD23F3">
        <w:rPr>
          <w:color w:val="000000" w:themeColor="text1"/>
          <w:sz w:val="28"/>
          <w:szCs w:val="28"/>
        </w:rPr>
        <w:t>, муниципальных контрактах</w:t>
      </w:r>
      <w:r w:rsidRPr="00CD23F3">
        <w:rPr>
          <w:color w:val="000000" w:themeColor="text1"/>
          <w:sz w:val="28"/>
          <w:szCs w:val="28"/>
        </w:rPr>
        <w:t>(</w:t>
      </w:r>
      <w:r w:rsidR="00957D54" w:rsidRPr="00CD23F3">
        <w:rPr>
          <w:color w:val="000000" w:themeColor="text1"/>
          <w:sz w:val="28"/>
          <w:szCs w:val="28"/>
        </w:rPr>
        <w:t xml:space="preserve">электронной цифровой подписи </w:t>
      </w:r>
      <w:r w:rsidR="008C68B9" w:rsidRPr="00CD23F3">
        <w:rPr>
          <w:color w:val="000000" w:themeColor="text1"/>
          <w:sz w:val="28"/>
          <w:szCs w:val="28"/>
        </w:rPr>
        <w:t>–</w:t>
      </w:r>
      <w:r w:rsidRPr="00CD23F3">
        <w:rPr>
          <w:color w:val="000000" w:themeColor="text1"/>
          <w:sz w:val="28"/>
          <w:szCs w:val="28"/>
        </w:rPr>
        <w:t xml:space="preserve">при проведении торгов в форме аукциона в </w:t>
      </w:r>
      <w:r w:rsidR="00FF0681" w:rsidRPr="00CD23F3">
        <w:rPr>
          <w:color w:val="000000" w:themeColor="text1"/>
          <w:sz w:val="28"/>
          <w:szCs w:val="28"/>
        </w:rPr>
        <w:t>электронной форме</w:t>
      </w:r>
      <w:r w:rsidR="00957D54" w:rsidRPr="00CD23F3">
        <w:rPr>
          <w:color w:val="000000" w:themeColor="text1"/>
          <w:sz w:val="28"/>
          <w:szCs w:val="28"/>
        </w:rPr>
        <w:t>)</w:t>
      </w:r>
      <w:r w:rsidR="002C7778" w:rsidRPr="00CD23F3">
        <w:rPr>
          <w:color w:val="000000" w:themeColor="text1"/>
          <w:sz w:val="28"/>
          <w:szCs w:val="28"/>
        </w:rPr>
        <w:t>, договорах, соглашениях и других</w:t>
      </w:r>
      <w:r w:rsidR="00DC4D54" w:rsidRPr="00CD23F3">
        <w:rPr>
          <w:color w:val="000000" w:themeColor="text1"/>
          <w:sz w:val="28"/>
          <w:szCs w:val="28"/>
        </w:rPr>
        <w:t xml:space="preserve"> аналогичных документах</w:t>
      </w:r>
      <w:r w:rsidR="00957D54" w:rsidRPr="00CD23F3">
        <w:rPr>
          <w:color w:val="000000" w:themeColor="text1"/>
          <w:sz w:val="28"/>
          <w:szCs w:val="28"/>
        </w:rPr>
        <w:t>;</w:t>
      </w:r>
    </w:p>
    <w:p w:rsidR="00957D54" w:rsidRPr="00CD23F3" w:rsidRDefault="00957D54"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 xml:space="preserve">визы </w:t>
      </w:r>
      <w:r w:rsidR="00FF0681" w:rsidRPr="00CD23F3">
        <w:rPr>
          <w:color w:val="000000" w:themeColor="text1"/>
          <w:sz w:val="28"/>
          <w:szCs w:val="28"/>
        </w:rPr>
        <w:t xml:space="preserve">Главы муниципального образования </w:t>
      </w:r>
      <w:r w:rsidR="009D5F12" w:rsidRPr="00CD23F3">
        <w:rPr>
          <w:color w:val="000000" w:themeColor="text1"/>
          <w:sz w:val="28"/>
          <w:szCs w:val="28"/>
        </w:rPr>
        <w:t>Тумановского</w:t>
      </w:r>
      <w:r w:rsidR="00FF0681" w:rsidRPr="00CD23F3">
        <w:rPr>
          <w:color w:val="000000" w:themeColor="text1"/>
          <w:sz w:val="28"/>
          <w:szCs w:val="28"/>
        </w:rPr>
        <w:t xml:space="preserve"> сельского поселения Вяземского района Смоленской области оплатить</w:t>
      </w:r>
      <w:r w:rsidRPr="00CD23F3">
        <w:rPr>
          <w:color w:val="000000" w:themeColor="text1"/>
          <w:sz w:val="28"/>
          <w:szCs w:val="28"/>
        </w:rPr>
        <w:t xml:space="preserve"> –на счета</w:t>
      </w:r>
      <w:r w:rsidR="002C7778" w:rsidRPr="00CD23F3">
        <w:rPr>
          <w:color w:val="000000" w:themeColor="text1"/>
          <w:sz w:val="28"/>
          <w:szCs w:val="28"/>
        </w:rPr>
        <w:t>х</w:t>
      </w:r>
      <w:r w:rsidRPr="00CD23F3">
        <w:rPr>
          <w:color w:val="000000" w:themeColor="text1"/>
          <w:sz w:val="28"/>
          <w:szCs w:val="28"/>
        </w:rPr>
        <w:t>;</w:t>
      </w:r>
    </w:p>
    <w:p w:rsidR="00C515F3" w:rsidRPr="00CD23F3" w:rsidRDefault="00957D54"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подписей лиц</w:t>
      </w:r>
      <w:r w:rsidR="002C7778" w:rsidRPr="00CD23F3">
        <w:rPr>
          <w:color w:val="000000" w:themeColor="text1"/>
          <w:sz w:val="28"/>
          <w:szCs w:val="28"/>
        </w:rPr>
        <w:t xml:space="preserve">, уполномоченных </w:t>
      </w:r>
      <w:r w:rsidR="00FF0681" w:rsidRPr="00CD23F3">
        <w:rPr>
          <w:color w:val="000000" w:themeColor="text1"/>
          <w:sz w:val="28"/>
          <w:szCs w:val="28"/>
        </w:rPr>
        <w:t xml:space="preserve">Главы муниципального образования </w:t>
      </w:r>
      <w:r w:rsidR="009D5F12" w:rsidRPr="00CD23F3">
        <w:rPr>
          <w:color w:val="000000" w:themeColor="text1"/>
          <w:sz w:val="28"/>
          <w:szCs w:val="28"/>
        </w:rPr>
        <w:t>Тумановского</w:t>
      </w:r>
      <w:r w:rsidR="00FF0681" w:rsidRPr="00CD23F3">
        <w:rPr>
          <w:color w:val="000000" w:themeColor="text1"/>
          <w:sz w:val="28"/>
          <w:szCs w:val="28"/>
        </w:rPr>
        <w:t xml:space="preserve"> сельского поселения Вяземского района Смоленской области </w:t>
      </w:r>
      <w:r w:rsidR="002C7778" w:rsidRPr="00CD23F3">
        <w:rPr>
          <w:color w:val="000000" w:themeColor="text1"/>
          <w:sz w:val="28"/>
          <w:szCs w:val="28"/>
        </w:rPr>
        <w:t>действовать на основании выданных   доверенностей – на актах выполненных работ (оказанных услуг), накладных и других документ</w:t>
      </w:r>
      <w:r w:rsidR="002A2CD8" w:rsidRPr="00CD23F3">
        <w:rPr>
          <w:color w:val="000000" w:themeColor="text1"/>
          <w:sz w:val="28"/>
          <w:szCs w:val="28"/>
        </w:rPr>
        <w:t>ах.</w:t>
      </w:r>
    </w:p>
    <w:p w:rsidR="00FF0681" w:rsidRPr="00CD23F3" w:rsidRDefault="00D02E89"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5.7</w:t>
      </w:r>
      <w:r w:rsidR="00FF0681" w:rsidRPr="00CD23F3">
        <w:rPr>
          <w:color w:val="000000" w:themeColor="text1"/>
          <w:sz w:val="28"/>
          <w:szCs w:val="28"/>
        </w:rPr>
        <w:t>.5.</w:t>
      </w:r>
      <w:r w:rsidR="005A73B9" w:rsidRPr="00CD23F3">
        <w:rPr>
          <w:color w:val="000000" w:themeColor="text1"/>
          <w:sz w:val="28"/>
          <w:szCs w:val="28"/>
        </w:rPr>
        <w:t> </w:t>
      </w:r>
      <w:r w:rsidR="00316246" w:rsidRPr="00CD23F3">
        <w:rPr>
          <w:color w:val="000000" w:themeColor="text1"/>
          <w:sz w:val="28"/>
          <w:szCs w:val="28"/>
        </w:rPr>
        <w:t xml:space="preserve"> Для учета расчетов по предоставленным </w:t>
      </w:r>
      <w:r w:rsidR="00FF0681" w:rsidRPr="00CD23F3">
        <w:rPr>
          <w:color w:val="000000" w:themeColor="text1"/>
          <w:sz w:val="28"/>
          <w:szCs w:val="28"/>
        </w:rPr>
        <w:t xml:space="preserve">Администрацией </w:t>
      </w:r>
      <w:r w:rsidR="009D5F12" w:rsidRPr="00CD23F3">
        <w:rPr>
          <w:color w:val="000000" w:themeColor="text1"/>
          <w:sz w:val="28"/>
          <w:szCs w:val="28"/>
        </w:rPr>
        <w:t>Тумановского</w:t>
      </w:r>
      <w:r w:rsidR="00FF0681" w:rsidRPr="00CD23F3">
        <w:rPr>
          <w:color w:val="000000" w:themeColor="text1"/>
          <w:sz w:val="28"/>
          <w:szCs w:val="28"/>
        </w:rPr>
        <w:t xml:space="preserve"> сельского поселения</w:t>
      </w:r>
      <w:r w:rsidR="00316246" w:rsidRPr="00CD23F3">
        <w:rPr>
          <w:color w:val="000000" w:themeColor="text1"/>
          <w:sz w:val="28"/>
          <w:szCs w:val="28"/>
        </w:rPr>
        <w:t xml:space="preserve"> в соответствии с условиями заключенных договоров (контрактов), соглашений ав</w:t>
      </w:r>
      <w:r w:rsidR="00343432" w:rsidRPr="00CD23F3">
        <w:rPr>
          <w:color w:val="000000" w:themeColor="text1"/>
          <w:sz w:val="28"/>
          <w:szCs w:val="28"/>
        </w:rPr>
        <w:t>а</w:t>
      </w:r>
      <w:r w:rsidR="00316246" w:rsidRPr="00CD23F3">
        <w:rPr>
          <w:color w:val="000000" w:themeColor="text1"/>
          <w:sz w:val="28"/>
          <w:szCs w:val="28"/>
        </w:rPr>
        <w:t>нсовым выплатам применяется счет</w:t>
      </w:r>
      <w:r w:rsidR="005A73B9" w:rsidRPr="00CD23F3">
        <w:rPr>
          <w:color w:val="000000" w:themeColor="text1"/>
          <w:sz w:val="28"/>
          <w:szCs w:val="28"/>
        </w:rPr>
        <w:t xml:space="preserve"> 1</w:t>
      </w:r>
      <w:r w:rsidR="00316246" w:rsidRPr="00CD23F3">
        <w:rPr>
          <w:color w:val="000000" w:themeColor="text1"/>
          <w:sz w:val="28"/>
          <w:szCs w:val="28"/>
        </w:rPr>
        <w:t xml:space="preserve">20600 </w:t>
      </w:r>
      <w:r w:rsidR="00F063EF" w:rsidRPr="00CD23F3">
        <w:rPr>
          <w:color w:val="000000" w:themeColor="text1"/>
          <w:sz w:val="28"/>
          <w:szCs w:val="28"/>
        </w:rPr>
        <w:t>«</w:t>
      </w:r>
      <w:r w:rsidR="00316246" w:rsidRPr="00CD23F3">
        <w:rPr>
          <w:color w:val="000000" w:themeColor="text1"/>
          <w:sz w:val="28"/>
          <w:szCs w:val="28"/>
        </w:rPr>
        <w:t>Расчеты по выданным авансам</w:t>
      </w:r>
      <w:r w:rsidR="00F063EF" w:rsidRPr="00CD23F3">
        <w:rPr>
          <w:color w:val="000000" w:themeColor="text1"/>
          <w:sz w:val="28"/>
          <w:szCs w:val="28"/>
        </w:rPr>
        <w:t>»</w:t>
      </w:r>
      <w:r w:rsidR="00FF0681" w:rsidRPr="00CD23F3">
        <w:rPr>
          <w:color w:val="000000" w:themeColor="text1"/>
          <w:sz w:val="28"/>
          <w:szCs w:val="28"/>
        </w:rPr>
        <w:t>.</w:t>
      </w:r>
    </w:p>
    <w:p w:rsidR="00FF0681"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5.7</w:t>
      </w:r>
      <w:r w:rsidR="00FF0681" w:rsidRPr="00CD23F3">
        <w:rPr>
          <w:color w:val="000000" w:themeColor="text1"/>
          <w:sz w:val="28"/>
          <w:szCs w:val="28"/>
        </w:rPr>
        <w:t>.6. Аналитический учет расчетов по пособиям и иным социальным выплатам ведется в разрезе физических лиц – получателей социальных выплат.</w:t>
      </w:r>
    </w:p>
    <w:p w:rsidR="00910DF8"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5.7</w:t>
      </w:r>
      <w:r w:rsidR="00FF0681" w:rsidRPr="00CD23F3">
        <w:rPr>
          <w:color w:val="000000" w:themeColor="text1"/>
          <w:sz w:val="28"/>
          <w:szCs w:val="28"/>
        </w:rPr>
        <w:t>.7.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822A2" w:rsidRPr="00CD23F3" w:rsidRDefault="00D02E89"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5.7</w:t>
      </w:r>
      <w:r w:rsidR="00FF0681" w:rsidRPr="00CD23F3">
        <w:rPr>
          <w:color w:val="000000" w:themeColor="text1"/>
          <w:sz w:val="28"/>
          <w:szCs w:val="28"/>
        </w:rPr>
        <w:t>.8.</w:t>
      </w:r>
      <w:r w:rsidR="00996934" w:rsidRPr="00CD23F3">
        <w:rPr>
          <w:color w:val="000000" w:themeColor="text1"/>
          <w:sz w:val="28"/>
          <w:szCs w:val="28"/>
        </w:rPr>
        <w:t> </w:t>
      </w:r>
      <w:r w:rsidR="005822A2" w:rsidRPr="00CD23F3">
        <w:rPr>
          <w:color w:val="000000" w:themeColor="text1"/>
          <w:sz w:val="28"/>
          <w:szCs w:val="28"/>
        </w:rPr>
        <w:t xml:space="preserve">Для учета операций по </w:t>
      </w:r>
      <w:r w:rsidR="00C0634B" w:rsidRPr="00CD23F3">
        <w:rPr>
          <w:color w:val="000000" w:themeColor="text1"/>
          <w:sz w:val="28"/>
          <w:szCs w:val="28"/>
        </w:rPr>
        <w:t>принятым Администрацией</w:t>
      </w:r>
      <w:r w:rsidR="009D5F12" w:rsidRPr="00CD23F3">
        <w:rPr>
          <w:color w:val="000000" w:themeColor="text1"/>
          <w:sz w:val="28"/>
          <w:szCs w:val="28"/>
        </w:rPr>
        <w:t>Тумановского</w:t>
      </w:r>
      <w:r w:rsidR="00B2125A" w:rsidRPr="00CD23F3">
        <w:rPr>
          <w:color w:val="000000" w:themeColor="text1"/>
          <w:sz w:val="28"/>
          <w:szCs w:val="28"/>
        </w:rPr>
        <w:t xml:space="preserve"> сельского поселения</w:t>
      </w:r>
      <w:r w:rsidR="005822A2" w:rsidRPr="00CD23F3">
        <w:rPr>
          <w:color w:val="000000" w:themeColor="text1"/>
          <w:sz w:val="28"/>
          <w:szCs w:val="28"/>
        </w:rPr>
        <w:t xml:space="preserve"> долговым обязательств</w:t>
      </w:r>
      <w:r w:rsidR="003B5D33" w:rsidRPr="00CD23F3">
        <w:rPr>
          <w:color w:val="000000" w:themeColor="text1"/>
          <w:sz w:val="28"/>
          <w:szCs w:val="28"/>
        </w:rPr>
        <w:t>ам</w:t>
      </w:r>
      <w:r w:rsidR="005822A2" w:rsidRPr="00CD23F3">
        <w:rPr>
          <w:color w:val="000000" w:themeColor="text1"/>
          <w:sz w:val="28"/>
          <w:szCs w:val="28"/>
        </w:rPr>
        <w:t xml:space="preserve"> в рамках привлечения средств по государственному долгу, а также по расчетам   по начислению и выплате процентов, пеней, штрафных санкций применяются счета 130111 </w:t>
      </w:r>
      <w:r w:rsidR="00F063EF" w:rsidRPr="00CD23F3">
        <w:rPr>
          <w:color w:val="000000" w:themeColor="text1"/>
          <w:sz w:val="28"/>
          <w:szCs w:val="28"/>
        </w:rPr>
        <w:t>«</w:t>
      </w:r>
      <w:r w:rsidR="005822A2" w:rsidRPr="00CD23F3">
        <w:rPr>
          <w:color w:val="000000" w:themeColor="text1"/>
          <w:sz w:val="28"/>
          <w:szCs w:val="28"/>
        </w:rPr>
        <w:t>Расчеты с бюджетами бюджетной системы Российской Федерации по привлеченным бюджетным кредитам в рублях по государственному долгу</w:t>
      </w:r>
      <w:r w:rsidR="00F063EF" w:rsidRPr="00CD23F3">
        <w:rPr>
          <w:color w:val="000000" w:themeColor="text1"/>
          <w:sz w:val="28"/>
          <w:szCs w:val="28"/>
        </w:rPr>
        <w:t>»</w:t>
      </w:r>
      <w:r w:rsidR="005822A2" w:rsidRPr="00CD23F3">
        <w:rPr>
          <w:color w:val="000000" w:themeColor="text1"/>
          <w:sz w:val="28"/>
          <w:szCs w:val="28"/>
        </w:rPr>
        <w:t xml:space="preserve">, 130113 </w:t>
      </w:r>
      <w:r w:rsidR="00F063EF" w:rsidRPr="00CD23F3">
        <w:rPr>
          <w:color w:val="000000" w:themeColor="text1"/>
          <w:sz w:val="28"/>
          <w:szCs w:val="28"/>
        </w:rPr>
        <w:t>«</w:t>
      </w:r>
      <w:r w:rsidR="005822A2" w:rsidRPr="00CD23F3">
        <w:rPr>
          <w:color w:val="000000" w:themeColor="text1"/>
          <w:sz w:val="28"/>
          <w:szCs w:val="28"/>
        </w:rPr>
        <w:t xml:space="preserve">Расчеты с иными </w:t>
      </w:r>
      <w:r w:rsidR="00C0634B" w:rsidRPr="00CD23F3">
        <w:rPr>
          <w:color w:val="000000" w:themeColor="text1"/>
          <w:sz w:val="28"/>
          <w:szCs w:val="28"/>
        </w:rPr>
        <w:t>кредиторами по</w:t>
      </w:r>
      <w:r w:rsidR="005822A2" w:rsidRPr="00CD23F3">
        <w:rPr>
          <w:color w:val="000000" w:themeColor="text1"/>
          <w:sz w:val="28"/>
          <w:szCs w:val="28"/>
        </w:rPr>
        <w:t xml:space="preserve"> государственному долгу</w:t>
      </w:r>
      <w:r w:rsidR="00F063EF" w:rsidRPr="00CD23F3">
        <w:rPr>
          <w:color w:val="000000" w:themeColor="text1"/>
          <w:sz w:val="28"/>
          <w:szCs w:val="28"/>
        </w:rPr>
        <w:t>»</w:t>
      </w:r>
      <w:r w:rsidR="005822A2" w:rsidRPr="00CD23F3">
        <w:rPr>
          <w:color w:val="000000" w:themeColor="text1"/>
          <w:sz w:val="28"/>
          <w:szCs w:val="28"/>
        </w:rPr>
        <w:t xml:space="preserve">. </w:t>
      </w:r>
    </w:p>
    <w:p w:rsidR="006D185B" w:rsidRPr="00CD23F3" w:rsidRDefault="00D02E89"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5.7</w:t>
      </w:r>
      <w:r w:rsidR="00B2125A" w:rsidRPr="00CD23F3">
        <w:rPr>
          <w:color w:val="000000" w:themeColor="text1"/>
          <w:sz w:val="28"/>
          <w:szCs w:val="28"/>
        </w:rPr>
        <w:t>.9.</w:t>
      </w:r>
      <w:r w:rsidR="00F103C9" w:rsidRPr="00CD23F3">
        <w:rPr>
          <w:color w:val="000000" w:themeColor="text1"/>
          <w:sz w:val="28"/>
          <w:szCs w:val="28"/>
        </w:rPr>
        <w:t xml:space="preserve">  </w:t>
      </w:r>
      <w:r w:rsidR="00C77E73" w:rsidRPr="00CD23F3">
        <w:rPr>
          <w:color w:val="000000" w:themeColor="text1"/>
          <w:sz w:val="28"/>
          <w:szCs w:val="28"/>
        </w:rPr>
        <w:t>Возникновение долговых обязательств отражается в бюджетном учете на основании кредитных договоров (кредитных соглашений)</w:t>
      </w:r>
      <w:r w:rsidR="00F103C9" w:rsidRPr="00CD23F3">
        <w:rPr>
          <w:color w:val="000000" w:themeColor="text1"/>
          <w:sz w:val="28"/>
          <w:szCs w:val="28"/>
        </w:rPr>
        <w:t>, оформленных в соответствии с действующим законодательством</w:t>
      </w:r>
      <w:r w:rsidR="008A6A9A" w:rsidRPr="00CD23F3">
        <w:rPr>
          <w:color w:val="000000" w:themeColor="text1"/>
          <w:sz w:val="28"/>
          <w:szCs w:val="28"/>
        </w:rPr>
        <w:t xml:space="preserve"> ежемесячно, по факту предоставления в </w:t>
      </w:r>
      <w:r w:rsidR="00B2125A" w:rsidRPr="00CD23F3">
        <w:rPr>
          <w:color w:val="000000" w:themeColor="text1"/>
          <w:sz w:val="28"/>
          <w:szCs w:val="28"/>
        </w:rPr>
        <w:t xml:space="preserve">Администрацию </w:t>
      </w:r>
      <w:r w:rsidR="009D5F12" w:rsidRPr="00CD23F3">
        <w:rPr>
          <w:color w:val="000000" w:themeColor="text1"/>
          <w:sz w:val="28"/>
          <w:szCs w:val="28"/>
        </w:rPr>
        <w:t>Тумановского</w:t>
      </w:r>
      <w:r w:rsidR="00B2125A" w:rsidRPr="00CD23F3">
        <w:rPr>
          <w:color w:val="000000" w:themeColor="text1"/>
          <w:sz w:val="28"/>
          <w:szCs w:val="28"/>
        </w:rPr>
        <w:t xml:space="preserve"> сельского поселения</w:t>
      </w:r>
      <w:r w:rsidR="008A6A9A" w:rsidRPr="00CD23F3">
        <w:rPr>
          <w:color w:val="000000" w:themeColor="text1"/>
          <w:sz w:val="28"/>
          <w:szCs w:val="28"/>
        </w:rPr>
        <w:t xml:space="preserve"> Извещения о предстоящих платежах.</w:t>
      </w:r>
      <w:r w:rsidR="006D185B" w:rsidRPr="00CD23F3">
        <w:rPr>
          <w:color w:val="000000" w:themeColor="text1"/>
          <w:sz w:val="28"/>
          <w:szCs w:val="28"/>
        </w:rPr>
        <w:t> </w:t>
      </w:r>
    </w:p>
    <w:p w:rsidR="00C0634B" w:rsidRPr="00CD23F3" w:rsidRDefault="00D02E89"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5.7</w:t>
      </w:r>
      <w:r w:rsidR="00B2125A" w:rsidRPr="00CD23F3">
        <w:rPr>
          <w:color w:val="000000" w:themeColor="text1"/>
          <w:sz w:val="28"/>
          <w:szCs w:val="28"/>
        </w:rPr>
        <w:t>.10.</w:t>
      </w:r>
      <w:r w:rsidR="00996934" w:rsidRPr="00CD23F3">
        <w:rPr>
          <w:color w:val="000000" w:themeColor="text1"/>
          <w:sz w:val="28"/>
          <w:szCs w:val="28"/>
        </w:rPr>
        <w:t> </w:t>
      </w:r>
      <w:r w:rsidR="00F103C9" w:rsidRPr="00CD23F3">
        <w:rPr>
          <w:color w:val="000000" w:themeColor="text1"/>
          <w:sz w:val="28"/>
          <w:szCs w:val="28"/>
        </w:rPr>
        <w:t xml:space="preserve">Аналитический учет по счетам 130111 </w:t>
      </w:r>
      <w:r w:rsidR="00F063EF" w:rsidRPr="00CD23F3">
        <w:rPr>
          <w:color w:val="000000" w:themeColor="text1"/>
          <w:sz w:val="28"/>
          <w:szCs w:val="28"/>
        </w:rPr>
        <w:t>«</w:t>
      </w:r>
      <w:r w:rsidR="00F103C9" w:rsidRPr="00CD23F3">
        <w:rPr>
          <w:color w:val="000000" w:themeColor="text1"/>
          <w:sz w:val="28"/>
          <w:szCs w:val="28"/>
        </w:rPr>
        <w:t>Расчеты с бюджетами бюджетной системы Российской Федерации по привлеченным бюджетным кредитам в рублях по государственному долгу</w:t>
      </w:r>
      <w:r w:rsidR="00F063EF" w:rsidRPr="00CD23F3">
        <w:rPr>
          <w:color w:val="000000" w:themeColor="text1"/>
          <w:sz w:val="28"/>
          <w:szCs w:val="28"/>
        </w:rPr>
        <w:t>»</w:t>
      </w:r>
      <w:r w:rsidR="00F103C9" w:rsidRPr="00CD23F3">
        <w:rPr>
          <w:color w:val="000000" w:themeColor="text1"/>
          <w:sz w:val="28"/>
          <w:szCs w:val="28"/>
        </w:rPr>
        <w:t xml:space="preserve">, 130113 </w:t>
      </w:r>
      <w:r w:rsidR="00F063EF" w:rsidRPr="00CD23F3">
        <w:rPr>
          <w:color w:val="000000" w:themeColor="text1"/>
          <w:sz w:val="28"/>
          <w:szCs w:val="28"/>
        </w:rPr>
        <w:t>«</w:t>
      </w:r>
      <w:r w:rsidR="00F103C9" w:rsidRPr="00CD23F3">
        <w:rPr>
          <w:color w:val="000000" w:themeColor="text1"/>
          <w:sz w:val="28"/>
          <w:szCs w:val="28"/>
        </w:rPr>
        <w:t xml:space="preserve">Расчеты с иными </w:t>
      </w:r>
      <w:r w:rsidR="00B2125A" w:rsidRPr="00CD23F3">
        <w:rPr>
          <w:color w:val="000000" w:themeColor="text1"/>
          <w:sz w:val="28"/>
          <w:szCs w:val="28"/>
        </w:rPr>
        <w:t>кредиторами по</w:t>
      </w:r>
      <w:r w:rsidR="00F103C9" w:rsidRPr="00CD23F3">
        <w:rPr>
          <w:color w:val="000000" w:themeColor="text1"/>
          <w:sz w:val="28"/>
          <w:szCs w:val="28"/>
        </w:rPr>
        <w:t xml:space="preserve"> государственному долгу</w:t>
      </w:r>
      <w:r w:rsidR="00F063EF" w:rsidRPr="00CD23F3">
        <w:rPr>
          <w:color w:val="000000" w:themeColor="text1"/>
          <w:sz w:val="28"/>
          <w:szCs w:val="28"/>
        </w:rPr>
        <w:t>»</w:t>
      </w:r>
      <w:r w:rsidR="00F103C9" w:rsidRPr="00CD23F3">
        <w:rPr>
          <w:color w:val="000000" w:themeColor="text1"/>
          <w:sz w:val="28"/>
          <w:szCs w:val="28"/>
        </w:rPr>
        <w:t xml:space="preserve"> ведется в Карточке учета государственного</w:t>
      </w:r>
      <w:r w:rsidR="00B2125A" w:rsidRPr="00CD23F3">
        <w:rPr>
          <w:color w:val="000000" w:themeColor="text1"/>
          <w:sz w:val="28"/>
          <w:szCs w:val="28"/>
        </w:rPr>
        <w:t>долга Российской</w:t>
      </w:r>
      <w:r w:rsidR="000D5A7F" w:rsidRPr="00CD23F3">
        <w:rPr>
          <w:color w:val="000000" w:themeColor="text1"/>
          <w:sz w:val="28"/>
          <w:szCs w:val="28"/>
        </w:rPr>
        <w:t xml:space="preserve"> Федерации по полученным кредитам и предоставленным гарантиям ф.0504058.</w:t>
      </w:r>
    </w:p>
    <w:p w:rsidR="00DA2028"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5.7</w:t>
      </w:r>
      <w:r w:rsidR="00C0634B" w:rsidRPr="00CD23F3">
        <w:rPr>
          <w:rFonts w:ascii="Times New Roman" w:hAnsi="Times New Roman" w:cs="Times New Roman"/>
          <w:color w:val="000000" w:themeColor="text1"/>
          <w:sz w:val="28"/>
          <w:szCs w:val="28"/>
        </w:rPr>
        <w:t xml:space="preserve">.11. </w:t>
      </w:r>
      <w:r w:rsidR="00DA2028" w:rsidRPr="00CD23F3">
        <w:rPr>
          <w:rFonts w:ascii="Times New Roman" w:hAnsi="Times New Roman" w:cs="Times New Roman"/>
          <w:color w:val="000000" w:themeColor="text1"/>
          <w:sz w:val="28"/>
          <w:szCs w:val="28"/>
        </w:rPr>
        <w:t xml:space="preserve">Дебиторская задолженность, нереальная к взысканию, списывается по результатам инвентаризации. </w:t>
      </w:r>
    </w:p>
    <w:p w:rsidR="00DA2028" w:rsidRPr="00CD23F3" w:rsidRDefault="00C0634B"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339 Инструкции к Единому плану счетов № 157н, пункт 11 СГС «Доходы».</w:t>
      </w:r>
    </w:p>
    <w:p w:rsidR="00F103C9" w:rsidRPr="00CD23F3" w:rsidRDefault="00DA2028"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Основанием для списания служат:</w:t>
      </w:r>
    </w:p>
    <w:p w:rsidR="00DA2028" w:rsidRPr="00CD23F3" w:rsidRDefault="00DA2028"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а) первичные документы, подтверждающие возникновение дебиторской задолженности (договоры, акты, счета, платежные документы);</w:t>
      </w:r>
    </w:p>
    <w:p w:rsidR="00DA2028" w:rsidRPr="00CD23F3" w:rsidRDefault="00DA2028"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б) Инвентаризационная опись расчетов с покупателями, поставщиками и прочими дебиторами, кредиторами ф.0504089;</w:t>
      </w:r>
    </w:p>
    <w:p w:rsidR="00DA2028" w:rsidRPr="00CD23F3" w:rsidRDefault="00DA2028"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в) служебная </w:t>
      </w:r>
      <w:r w:rsidR="00252164" w:rsidRPr="00CD23F3">
        <w:rPr>
          <w:rFonts w:ascii="Times New Roman" w:hAnsi="Times New Roman" w:cs="Times New Roman"/>
          <w:color w:val="000000" w:themeColor="text1"/>
          <w:sz w:val="28"/>
          <w:szCs w:val="28"/>
        </w:rPr>
        <w:t>записка Главы</w:t>
      </w:r>
      <w:r w:rsidRPr="00CD23F3">
        <w:rPr>
          <w:rFonts w:ascii="Times New Roman" w:hAnsi="Times New Roman" w:cs="Times New Roman"/>
          <w:color w:val="000000" w:themeColor="text1"/>
          <w:sz w:val="28"/>
          <w:szCs w:val="28"/>
        </w:rPr>
        <w:t xml:space="preserve"> муниципального образования </w:t>
      </w:r>
      <w:r w:rsidR="009D5F12" w:rsidRPr="00CD23F3">
        <w:rPr>
          <w:rFonts w:ascii="Times New Roman" w:hAnsi="Times New Roman" w:cs="Times New Roman"/>
          <w:color w:val="000000" w:themeColor="text1"/>
          <w:sz w:val="28"/>
          <w:szCs w:val="28"/>
        </w:rPr>
        <w:t xml:space="preserve">Тумановского </w:t>
      </w:r>
      <w:r w:rsidRPr="00CD23F3">
        <w:rPr>
          <w:rFonts w:ascii="Times New Roman" w:hAnsi="Times New Roman" w:cs="Times New Roman"/>
          <w:color w:val="000000" w:themeColor="text1"/>
          <w:sz w:val="28"/>
          <w:szCs w:val="28"/>
        </w:rPr>
        <w:t>сельского поселения Вяземского района Смоленской области о выявлении дебиторской задолженности с истекшим сроком исковой давности;</w:t>
      </w:r>
    </w:p>
    <w:p w:rsidR="00DA2028" w:rsidRPr="00CD23F3" w:rsidRDefault="00DA2028"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г) </w:t>
      </w:r>
      <w:r w:rsidR="00252164" w:rsidRPr="00CD23F3">
        <w:rPr>
          <w:rFonts w:ascii="Times New Roman" w:hAnsi="Times New Roman" w:cs="Times New Roman"/>
          <w:color w:val="000000" w:themeColor="text1"/>
          <w:sz w:val="28"/>
          <w:szCs w:val="28"/>
        </w:rPr>
        <w:t xml:space="preserve">распоряжение </w:t>
      </w:r>
      <w:r w:rsidRPr="00CD23F3">
        <w:rPr>
          <w:rFonts w:ascii="Times New Roman" w:hAnsi="Times New Roman" w:cs="Times New Roman"/>
          <w:color w:val="000000" w:themeColor="text1"/>
          <w:sz w:val="28"/>
          <w:szCs w:val="28"/>
        </w:rPr>
        <w:t xml:space="preserve">приказ </w:t>
      </w:r>
      <w:r w:rsidR="00252164" w:rsidRPr="00CD23F3">
        <w:rPr>
          <w:rFonts w:ascii="Times New Roman" w:hAnsi="Times New Roman" w:cs="Times New Roman"/>
          <w:color w:val="000000" w:themeColor="text1"/>
          <w:sz w:val="28"/>
          <w:szCs w:val="28"/>
        </w:rPr>
        <w:t xml:space="preserve">Главы муниципального образования </w:t>
      </w:r>
      <w:r w:rsidR="009D5F12" w:rsidRPr="00CD23F3">
        <w:rPr>
          <w:rFonts w:ascii="Times New Roman" w:hAnsi="Times New Roman" w:cs="Times New Roman"/>
          <w:color w:val="000000" w:themeColor="text1"/>
          <w:sz w:val="28"/>
          <w:szCs w:val="28"/>
        </w:rPr>
        <w:t>Тумановского</w:t>
      </w:r>
      <w:r w:rsidR="00252164" w:rsidRPr="00CD23F3">
        <w:rPr>
          <w:rFonts w:ascii="Times New Roman" w:hAnsi="Times New Roman" w:cs="Times New Roman"/>
          <w:color w:val="000000" w:themeColor="text1"/>
          <w:sz w:val="28"/>
          <w:szCs w:val="28"/>
        </w:rPr>
        <w:t xml:space="preserve"> сельского поселения Вяземского района Смоленской области </w:t>
      </w:r>
      <w:r w:rsidRPr="00CD23F3">
        <w:rPr>
          <w:rFonts w:ascii="Times New Roman" w:hAnsi="Times New Roman" w:cs="Times New Roman"/>
          <w:color w:val="000000" w:themeColor="text1"/>
          <w:sz w:val="28"/>
          <w:szCs w:val="28"/>
        </w:rPr>
        <w:t>о списании этой задолженности;</w:t>
      </w:r>
    </w:p>
    <w:p w:rsidR="00DA2028" w:rsidRPr="00CD23F3" w:rsidRDefault="00DA2028"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д) при наличии информации об исключении организации из Единого реестра юридических лиц </w:t>
      </w:r>
      <w:r w:rsidR="008C68B9" w:rsidRPr="00CD23F3">
        <w:rPr>
          <w:rFonts w:ascii="Times New Roman" w:hAnsi="Times New Roman" w:cs="Times New Roman"/>
          <w:color w:val="000000" w:themeColor="text1"/>
          <w:sz w:val="28"/>
          <w:szCs w:val="28"/>
        </w:rPr>
        <w:t>–</w:t>
      </w:r>
      <w:r w:rsidRPr="00CD23F3">
        <w:rPr>
          <w:rFonts w:ascii="Times New Roman" w:hAnsi="Times New Roman" w:cs="Times New Roman"/>
          <w:color w:val="000000" w:themeColor="text1"/>
          <w:sz w:val="28"/>
          <w:szCs w:val="28"/>
        </w:rPr>
        <w:t xml:space="preserve"> выписка из ЕГРЮЛ, представленная по запросу налоговой инспекцией.</w:t>
      </w:r>
    </w:p>
    <w:p w:rsidR="00DA2028"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5.7</w:t>
      </w:r>
      <w:r w:rsidR="00252164" w:rsidRPr="00CD23F3">
        <w:rPr>
          <w:color w:val="000000" w:themeColor="text1"/>
          <w:sz w:val="28"/>
          <w:szCs w:val="28"/>
        </w:rPr>
        <w:t>.12.  Списанная задолженность учитывается на забалансовом счете 04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690630" w:rsidRPr="00CD23F3" w:rsidRDefault="00D02E89"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5.7</w:t>
      </w:r>
      <w:r w:rsidR="00B2125A" w:rsidRPr="00CD23F3">
        <w:rPr>
          <w:color w:val="000000" w:themeColor="text1"/>
          <w:sz w:val="28"/>
          <w:szCs w:val="28"/>
        </w:rPr>
        <w:t>.1</w:t>
      </w:r>
      <w:r w:rsidR="00252164" w:rsidRPr="00CD23F3">
        <w:rPr>
          <w:color w:val="000000" w:themeColor="text1"/>
          <w:sz w:val="28"/>
          <w:szCs w:val="28"/>
        </w:rPr>
        <w:t>3</w:t>
      </w:r>
      <w:r w:rsidR="00B2125A" w:rsidRPr="00CD23F3">
        <w:rPr>
          <w:color w:val="000000" w:themeColor="text1"/>
          <w:sz w:val="28"/>
          <w:szCs w:val="28"/>
        </w:rPr>
        <w:t>. Д</w:t>
      </w:r>
      <w:r w:rsidR="005A73B9" w:rsidRPr="00CD23F3">
        <w:rPr>
          <w:color w:val="000000" w:themeColor="text1"/>
          <w:sz w:val="28"/>
          <w:szCs w:val="28"/>
        </w:rPr>
        <w:t xml:space="preserve">ля учета расчетов по принятым </w:t>
      </w:r>
      <w:r w:rsidR="00DA2028" w:rsidRPr="00CD23F3">
        <w:rPr>
          <w:color w:val="000000" w:themeColor="text1"/>
          <w:sz w:val="28"/>
          <w:szCs w:val="28"/>
        </w:rPr>
        <w:t xml:space="preserve">Администрацией </w:t>
      </w:r>
      <w:r w:rsidR="009D5F12" w:rsidRPr="00CD23F3">
        <w:rPr>
          <w:color w:val="000000" w:themeColor="text1"/>
          <w:sz w:val="28"/>
          <w:szCs w:val="28"/>
        </w:rPr>
        <w:t xml:space="preserve">Тумановского </w:t>
      </w:r>
      <w:r w:rsidR="00DA2028" w:rsidRPr="00CD23F3">
        <w:rPr>
          <w:color w:val="000000" w:themeColor="text1"/>
          <w:sz w:val="28"/>
          <w:szCs w:val="28"/>
        </w:rPr>
        <w:t>сельского поселения</w:t>
      </w:r>
      <w:r w:rsidR="005A73B9" w:rsidRPr="00CD23F3">
        <w:rPr>
          <w:color w:val="000000" w:themeColor="text1"/>
          <w:sz w:val="28"/>
          <w:szCs w:val="28"/>
        </w:rPr>
        <w:t xml:space="preserve"> обязательствам</w:t>
      </w:r>
      <w:r w:rsidR="00690630" w:rsidRPr="00CD23F3">
        <w:rPr>
          <w:color w:val="000000" w:themeColor="text1"/>
          <w:sz w:val="28"/>
          <w:szCs w:val="28"/>
        </w:rPr>
        <w:t xml:space="preserve"> перед субъектами гражданских прав за поставленные материальные ценности, оказанные услуги, выполненные работы, по иным обязательствам, вытекающим из условий заключенных договоров (контрактов), соглашений применяется счет 130200 </w:t>
      </w:r>
      <w:r w:rsidR="00F063EF" w:rsidRPr="00CD23F3">
        <w:rPr>
          <w:color w:val="000000" w:themeColor="text1"/>
          <w:sz w:val="28"/>
          <w:szCs w:val="28"/>
        </w:rPr>
        <w:t>«</w:t>
      </w:r>
      <w:r w:rsidR="00690630" w:rsidRPr="00CD23F3">
        <w:rPr>
          <w:color w:val="000000" w:themeColor="text1"/>
          <w:sz w:val="28"/>
          <w:szCs w:val="28"/>
        </w:rPr>
        <w:t>Расчеты по принятым обязательствам</w:t>
      </w:r>
      <w:r w:rsidR="00F063EF" w:rsidRPr="00CD23F3">
        <w:rPr>
          <w:color w:val="000000" w:themeColor="text1"/>
          <w:sz w:val="28"/>
          <w:szCs w:val="28"/>
        </w:rPr>
        <w:t>»</w:t>
      </w:r>
      <w:r w:rsidR="00DA2028" w:rsidRPr="00CD23F3">
        <w:rPr>
          <w:color w:val="000000" w:themeColor="text1"/>
          <w:sz w:val="28"/>
          <w:szCs w:val="28"/>
        </w:rPr>
        <w:t>.</w:t>
      </w:r>
    </w:p>
    <w:p w:rsidR="00252164"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5.7</w:t>
      </w:r>
      <w:r w:rsidR="00252164" w:rsidRPr="00CD23F3">
        <w:rPr>
          <w:rFonts w:ascii="Times New Roman" w:hAnsi="Times New Roman" w:cs="Times New Roman"/>
          <w:color w:val="000000" w:themeColor="text1"/>
          <w:sz w:val="28"/>
          <w:szCs w:val="28"/>
        </w:rPr>
        <w:t xml:space="preserve">.14. Кредиторская задолженность, невостребованная кредиторами, списывается на финансовый результат на основании распоряжения Главы муниципального образования </w:t>
      </w:r>
      <w:r w:rsidR="009D5F12" w:rsidRPr="00CD23F3">
        <w:rPr>
          <w:rFonts w:ascii="Times New Roman" w:hAnsi="Times New Roman" w:cs="Times New Roman"/>
          <w:color w:val="000000" w:themeColor="text1"/>
          <w:sz w:val="28"/>
          <w:szCs w:val="28"/>
        </w:rPr>
        <w:t>Тумановского</w:t>
      </w:r>
      <w:r w:rsidR="00252164" w:rsidRPr="00CD23F3">
        <w:rPr>
          <w:rFonts w:ascii="Times New Roman" w:hAnsi="Times New Roman" w:cs="Times New Roman"/>
          <w:color w:val="000000" w:themeColor="text1"/>
          <w:sz w:val="28"/>
          <w:szCs w:val="28"/>
        </w:rPr>
        <w:t xml:space="preserve"> сельского поселения Вяземского района Смоленской области. Решение о списании принимается на основании следующих данных:</w:t>
      </w:r>
    </w:p>
    <w:p w:rsidR="00252164" w:rsidRPr="00CD23F3" w:rsidRDefault="00252164"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а) первичные документы, подтверждающие возникновение кредиторской задолженности (договоры, акты, счета, платежные документы);</w:t>
      </w:r>
    </w:p>
    <w:p w:rsidR="00252164" w:rsidRPr="00CD23F3" w:rsidRDefault="00252164"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б) Инвентаризационная опись расчетов с покупателями, поставщиками и прочими дебиторами, кредиторами ф.0504089;</w:t>
      </w:r>
    </w:p>
    <w:p w:rsidR="00252164" w:rsidRPr="00CD23F3" w:rsidRDefault="00252164"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в) служебная записка ведущего специалиста о причине образования задолженности;</w:t>
      </w:r>
    </w:p>
    <w:p w:rsidR="00252164" w:rsidRPr="00CD23F3" w:rsidRDefault="00252164"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г) распоряжение Главы муниципального образования </w:t>
      </w:r>
      <w:r w:rsidR="009D5F12" w:rsidRPr="00CD23F3">
        <w:rPr>
          <w:rFonts w:ascii="Times New Roman" w:hAnsi="Times New Roman" w:cs="Times New Roman"/>
          <w:color w:val="000000" w:themeColor="text1"/>
          <w:sz w:val="28"/>
          <w:szCs w:val="28"/>
        </w:rPr>
        <w:t>Тумановского</w:t>
      </w:r>
      <w:r w:rsidRPr="00CD23F3">
        <w:rPr>
          <w:rFonts w:ascii="Times New Roman" w:hAnsi="Times New Roman" w:cs="Times New Roman"/>
          <w:color w:val="000000" w:themeColor="text1"/>
          <w:sz w:val="28"/>
          <w:szCs w:val="28"/>
        </w:rPr>
        <w:t xml:space="preserve"> сельского поселения Вяземского района Смоленской области;</w:t>
      </w:r>
    </w:p>
    <w:p w:rsidR="00252164" w:rsidRPr="00CD23F3" w:rsidRDefault="00252164"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д) срок исковой давности по которой истек. Срок исковой давности определяется в соответствии с законодательством РФ.</w:t>
      </w:r>
    </w:p>
    <w:p w:rsidR="00252164" w:rsidRPr="00CD23F3" w:rsidRDefault="008C68B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Е</w:t>
      </w:r>
      <w:r w:rsidR="00252164" w:rsidRPr="00CD23F3">
        <w:rPr>
          <w:rFonts w:ascii="Times New Roman" w:hAnsi="Times New Roman" w:cs="Times New Roman"/>
          <w:color w:val="000000" w:themeColor="text1"/>
          <w:sz w:val="28"/>
          <w:szCs w:val="28"/>
        </w:rPr>
        <w:t xml:space="preserve">) при наличии информации об исключении организации из Единого реестра юридических лиц </w:t>
      </w:r>
      <w:r w:rsidRPr="00CD23F3">
        <w:rPr>
          <w:rFonts w:ascii="Times New Roman" w:hAnsi="Times New Roman" w:cs="Times New Roman"/>
          <w:color w:val="000000" w:themeColor="text1"/>
          <w:sz w:val="28"/>
          <w:szCs w:val="28"/>
        </w:rPr>
        <w:t>–</w:t>
      </w:r>
      <w:r w:rsidR="00252164" w:rsidRPr="00CD23F3">
        <w:rPr>
          <w:rFonts w:ascii="Times New Roman" w:hAnsi="Times New Roman" w:cs="Times New Roman"/>
          <w:color w:val="000000" w:themeColor="text1"/>
          <w:sz w:val="28"/>
          <w:szCs w:val="28"/>
        </w:rPr>
        <w:t xml:space="preserve"> выписка из ЕГРЮЛ, представленная по запросу налоговой инспекцией.</w:t>
      </w:r>
    </w:p>
    <w:p w:rsidR="00252164"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5.7</w:t>
      </w:r>
      <w:r w:rsidR="00755EA3" w:rsidRPr="00CD23F3">
        <w:rPr>
          <w:rFonts w:ascii="Times New Roman" w:hAnsi="Times New Roman" w:cs="Times New Roman"/>
          <w:color w:val="000000" w:themeColor="text1"/>
          <w:sz w:val="28"/>
          <w:szCs w:val="28"/>
        </w:rPr>
        <w:t>.15.</w:t>
      </w:r>
      <w:r w:rsidR="00252164" w:rsidRPr="00CD23F3">
        <w:rPr>
          <w:rFonts w:ascii="Times New Roman" w:hAnsi="Times New Roman" w:cs="Times New Roman"/>
          <w:color w:val="000000" w:themeColor="text1"/>
          <w:sz w:val="28"/>
          <w:szCs w:val="28"/>
        </w:rPr>
        <w:t xml:space="preserve"> Учет списанной кредиторской задолженности ведется на забалансовом счете 20 «Задолженность, невостребованная кредиторами» в течение срока исковой давности с момента списания задолженности с балансового учета (3 года).</w:t>
      </w:r>
    </w:p>
    <w:p w:rsidR="00252164" w:rsidRPr="00CD23F3" w:rsidRDefault="0025216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Кредиторская задолженность, не востребованная кредитором, списывается на финансовый результат на основании </w:t>
      </w:r>
      <w:r w:rsidR="00C32021" w:rsidRPr="00CD23F3">
        <w:rPr>
          <w:color w:val="000000" w:themeColor="text1"/>
          <w:sz w:val="28"/>
          <w:szCs w:val="28"/>
        </w:rPr>
        <w:t xml:space="preserve">распоряжения Главы муниципального образования </w:t>
      </w:r>
      <w:r w:rsidR="009D5F12" w:rsidRPr="00CD23F3">
        <w:rPr>
          <w:color w:val="000000" w:themeColor="text1"/>
          <w:sz w:val="28"/>
          <w:szCs w:val="28"/>
        </w:rPr>
        <w:t>Тумановского</w:t>
      </w:r>
      <w:r w:rsidR="00C32021" w:rsidRPr="00CD23F3">
        <w:rPr>
          <w:color w:val="000000" w:themeColor="text1"/>
          <w:sz w:val="28"/>
          <w:szCs w:val="28"/>
        </w:rPr>
        <w:t xml:space="preserve"> сельского поселения Вяземского района Смоленской области</w:t>
      </w:r>
      <w:r w:rsidRPr="00CD23F3">
        <w:rPr>
          <w:color w:val="000000" w:themeColor="text1"/>
          <w:sz w:val="28"/>
          <w:szCs w:val="28"/>
        </w:rPr>
        <w:t xml:space="preserve">. Решение о списании принимается на основании данных проведенной инвентаризации и служебной записки </w:t>
      </w:r>
      <w:r w:rsidR="00564B35" w:rsidRPr="00CD23F3">
        <w:rPr>
          <w:color w:val="000000" w:themeColor="text1"/>
          <w:sz w:val="28"/>
          <w:szCs w:val="28"/>
          <w:shd w:val="clear" w:color="auto" w:fill="FFFFFF" w:themeFill="background1"/>
        </w:rPr>
        <w:t>бухгалтерской службы</w:t>
      </w:r>
      <w:r w:rsidRPr="00CD23F3">
        <w:rPr>
          <w:color w:val="000000" w:themeColor="text1"/>
          <w:sz w:val="28"/>
          <w:szCs w:val="28"/>
        </w:rPr>
        <w:t xml:space="preserve"> о выявлении кредиторской задолженности, не востребованной кредиторами, </w:t>
      </w:r>
    </w:p>
    <w:p w:rsidR="00252164" w:rsidRPr="00CD23F3" w:rsidRDefault="0025216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252164" w:rsidRPr="00CD23F3" w:rsidRDefault="0025216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Списание задолженности с забалансового учета осуществляется по итогам инвентаризации задолженности на основании </w:t>
      </w:r>
      <w:r w:rsidR="00C32021" w:rsidRPr="00CD23F3">
        <w:rPr>
          <w:color w:val="000000" w:themeColor="text1"/>
          <w:sz w:val="28"/>
          <w:szCs w:val="28"/>
        </w:rPr>
        <w:t>распоряжения</w:t>
      </w:r>
      <w:r w:rsidRPr="00CD23F3">
        <w:rPr>
          <w:color w:val="000000" w:themeColor="text1"/>
          <w:sz w:val="28"/>
          <w:szCs w:val="28"/>
        </w:rPr>
        <w:t xml:space="preserve"> инвентаризационной комиссии:</w:t>
      </w:r>
    </w:p>
    <w:p w:rsidR="00C32021" w:rsidRPr="00CD23F3" w:rsidRDefault="0025216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по истечении пяти лет отражения задолженности на забалансовом учете;</w:t>
      </w:r>
    </w:p>
    <w:p w:rsidR="00C32021" w:rsidRPr="00CD23F3" w:rsidRDefault="0025216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по завершении срока возможного возобновления процедуры взыскания задолженности согласно действующему законодательству;</w:t>
      </w:r>
    </w:p>
    <w:p w:rsidR="00C32021" w:rsidRPr="00CD23F3" w:rsidRDefault="0025216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при наличии документов, подтверждающих прекращение обязательства смертью (ликвидацией) контрагента.</w:t>
      </w:r>
    </w:p>
    <w:p w:rsidR="00C32021" w:rsidRPr="00CD23F3" w:rsidRDefault="0025216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Кредиторская задолженность списывается с баланса отдельно по каждому обязательству (кредитору).</w:t>
      </w:r>
    </w:p>
    <w:p w:rsidR="00252164" w:rsidRPr="00CD23F3" w:rsidRDefault="00252164"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пункты 339, 372 Инструкции к Единому плану счетов № 157н.</w:t>
      </w:r>
    </w:p>
    <w:p w:rsidR="00FC5635" w:rsidRPr="00CD23F3" w:rsidRDefault="00D02E89"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5.7.</w:t>
      </w:r>
      <w:r w:rsidR="00C666BF" w:rsidRPr="00CD23F3">
        <w:rPr>
          <w:color w:val="000000" w:themeColor="text1"/>
          <w:sz w:val="28"/>
          <w:szCs w:val="28"/>
        </w:rPr>
        <w:t>16</w:t>
      </w:r>
      <w:r w:rsidR="00E070D8" w:rsidRPr="00CD23F3">
        <w:rPr>
          <w:color w:val="000000" w:themeColor="text1"/>
          <w:sz w:val="28"/>
          <w:szCs w:val="28"/>
        </w:rPr>
        <w:t>. </w:t>
      </w:r>
      <w:r w:rsidR="00FC5635" w:rsidRPr="00CD23F3">
        <w:rPr>
          <w:color w:val="000000" w:themeColor="text1"/>
          <w:sz w:val="28"/>
          <w:szCs w:val="28"/>
        </w:rPr>
        <w:t xml:space="preserve">Сверка </w:t>
      </w:r>
      <w:r w:rsidR="00C666BF" w:rsidRPr="00CD23F3">
        <w:rPr>
          <w:color w:val="000000" w:themeColor="text1"/>
          <w:sz w:val="28"/>
          <w:szCs w:val="28"/>
        </w:rPr>
        <w:t>расчетов с</w:t>
      </w:r>
      <w:r w:rsidR="00FC5635" w:rsidRPr="00CD23F3">
        <w:rPr>
          <w:color w:val="000000" w:themeColor="text1"/>
          <w:sz w:val="28"/>
          <w:szCs w:val="28"/>
        </w:rPr>
        <w:t xml:space="preserve"> дебиторами и </w:t>
      </w:r>
      <w:r w:rsidR="00C666BF" w:rsidRPr="00CD23F3">
        <w:rPr>
          <w:color w:val="000000" w:themeColor="text1"/>
          <w:sz w:val="28"/>
          <w:szCs w:val="28"/>
        </w:rPr>
        <w:t>кредиторами по</w:t>
      </w:r>
      <w:r w:rsidR="00FC5635" w:rsidRPr="00CD23F3">
        <w:rPr>
          <w:color w:val="000000" w:themeColor="text1"/>
          <w:sz w:val="28"/>
          <w:szCs w:val="28"/>
        </w:rPr>
        <w:t xml:space="preserve"> расчетам по выданным авансам</w:t>
      </w:r>
      <w:r w:rsidR="00BC29C8" w:rsidRPr="00CD23F3">
        <w:rPr>
          <w:color w:val="000000" w:themeColor="text1"/>
          <w:sz w:val="28"/>
          <w:szCs w:val="28"/>
        </w:rPr>
        <w:t xml:space="preserve"> (счет 120600)</w:t>
      </w:r>
      <w:r w:rsidR="00FC5635" w:rsidRPr="00CD23F3">
        <w:rPr>
          <w:color w:val="000000" w:themeColor="text1"/>
          <w:sz w:val="28"/>
          <w:szCs w:val="28"/>
        </w:rPr>
        <w:t>, по предоставленным бюджетным кредитам</w:t>
      </w:r>
      <w:r w:rsidR="00BC29C8" w:rsidRPr="00CD23F3">
        <w:rPr>
          <w:color w:val="000000" w:themeColor="text1"/>
          <w:sz w:val="28"/>
          <w:szCs w:val="28"/>
        </w:rPr>
        <w:t xml:space="preserve"> (счет 120700)</w:t>
      </w:r>
      <w:r w:rsidR="00FC5635" w:rsidRPr="00CD23F3">
        <w:rPr>
          <w:color w:val="000000" w:themeColor="text1"/>
          <w:sz w:val="28"/>
          <w:szCs w:val="28"/>
        </w:rPr>
        <w:t>, по расчетам с кредиторами по долговым обязательствам</w:t>
      </w:r>
      <w:r w:rsidR="00BC29C8" w:rsidRPr="00CD23F3">
        <w:rPr>
          <w:color w:val="000000" w:themeColor="text1"/>
          <w:sz w:val="28"/>
          <w:szCs w:val="28"/>
        </w:rPr>
        <w:t xml:space="preserve"> (счет 130100)</w:t>
      </w:r>
      <w:r w:rsidR="00FC5635" w:rsidRPr="00CD23F3">
        <w:rPr>
          <w:color w:val="000000" w:themeColor="text1"/>
          <w:sz w:val="28"/>
          <w:szCs w:val="28"/>
        </w:rPr>
        <w:t>,</w:t>
      </w:r>
      <w:r w:rsidR="00BC29C8" w:rsidRPr="00CD23F3">
        <w:rPr>
          <w:color w:val="000000" w:themeColor="text1"/>
          <w:sz w:val="28"/>
          <w:szCs w:val="28"/>
        </w:rPr>
        <w:t xml:space="preserve"> по расчетам по принятым обязательствам(счет130200</w:t>
      </w:r>
      <w:r w:rsidR="00C666BF" w:rsidRPr="00CD23F3">
        <w:rPr>
          <w:color w:val="000000" w:themeColor="text1"/>
          <w:sz w:val="28"/>
          <w:szCs w:val="28"/>
        </w:rPr>
        <w:t>) производится один</w:t>
      </w:r>
      <w:r w:rsidR="00BC29C8" w:rsidRPr="00CD23F3">
        <w:rPr>
          <w:color w:val="000000" w:themeColor="text1"/>
          <w:sz w:val="28"/>
          <w:szCs w:val="28"/>
        </w:rPr>
        <w:t xml:space="preserve"> раз в конце года перед составлением годовой бюджетной </w:t>
      </w:r>
      <w:r w:rsidR="00C666BF" w:rsidRPr="00CD23F3">
        <w:rPr>
          <w:color w:val="000000" w:themeColor="text1"/>
          <w:sz w:val="28"/>
          <w:szCs w:val="28"/>
        </w:rPr>
        <w:t>отчетности (</w:t>
      </w:r>
      <w:r w:rsidR="00E070D8" w:rsidRPr="00CD23F3">
        <w:rPr>
          <w:color w:val="000000" w:themeColor="text1"/>
          <w:sz w:val="28"/>
          <w:szCs w:val="28"/>
        </w:rPr>
        <w:t>по состоянию на 01.</w:t>
      </w:r>
      <w:r w:rsidR="00C32021" w:rsidRPr="00CD23F3">
        <w:rPr>
          <w:color w:val="000000" w:themeColor="text1"/>
          <w:sz w:val="28"/>
          <w:szCs w:val="28"/>
        </w:rPr>
        <w:t>01. следующегоза отчетные года</w:t>
      </w:r>
      <w:r w:rsidR="00E070D8" w:rsidRPr="00CD23F3">
        <w:rPr>
          <w:color w:val="000000" w:themeColor="text1"/>
          <w:sz w:val="28"/>
          <w:szCs w:val="28"/>
        </w:rPr>
        <w:t>).</w:t>
      </w:r>
    </w:p>
    <w:p w:rsidR="00E554B3" w:rsidRPr="00CD23F3" w:rsidRDefault="00D02E89"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5.7</w:t>
      </w:r>
      <w:r w:rsidR="00C666BF" w:rsidRPr="00CD23F3">
        <w:rPr>
          <w:color w:val="000000" w:themeColor="text1"/>
          <w:sz w:val="28"/>
          <w:szCs w:val="28"/>
        </w:rPr>
        <w:t>.17</w:t>
      </w:r>
      <w:r w:rsidR="00E070D8" w:rsidRPr="00CD23F3">
        <w:rPr>
          <w:color w:val="000000" w:themeColor="text1"/>
          <w:sz w:val="28"/>
          <w:szCs w:val="28"/>
        </w:rPr>
        <w:t>. </w:t>
      </w:r>
      <w:r w:rsidR="00BC29C8" w:rsidRPr="00CD23F3">
        <w:rPr>
          <w:color w:val="000000" w:themeColor="text1"/>
          <w:sz w:val="28"/>
          <w:szCs w:val="28"/>
        </w:rPr>
        <w:t xml:space="preserve">Сверка расчетов с дебиторами и </w:t>
      </w:r>
      <w:r w:rsidR="00C666BF" w:rsidRPr="00CD23F3">
        <w:rPr>
          <w:color w:val="000000" w:themeColor="text1"/>
          <w:sz w:val="28"/>
          <w:szCs w:val="28"/>
        </w:rPr>
        <w:t>кредиторами оформляется</w:t>
      </w:r>
      <w:r w:rsidR="00E070D8" w:rsidRPr="00CD23F3">
        <w:rPr>
          <w:color w:val="000000" w:themeColor="text1"/>
          <w:sz w:val="28"/>
          <w:szCs w:val="28"/>
        </w:rPr>
        <w:t xml:space="preserve"> сл</w:t>
      </w:r>
      <w:r w:rsidR="00E554B3" w:rsidRPr="00CD23F3">
        <w:rPr>
          <w:color w:val="000000" w:themeColor="text1"/>
          <w:sz w:val="28"/>
          <w:szCs w:val="28"/>
        </w:rPr>
        <w:t>едующи</w:t>
      </w:r>
      <w:r w:rsidR="00E070D8" w:rsidRPr="00CD23F3">
        <w:rPr>
          <w:color w:val="000000" w:themeColor="text1"/>
          <w:sz w:val="28"/>
          <w:szCs w:val="28"/>
        </w:rPr>
        <w:t>ми</w:t>
      </w:r>
      <w:r w:rsidR="00E554B3" w:rsidRPr="00CD23F3">
        <w:rPr>
          <w:color w:val="000000" w:themeColor="text1"/>
          <w:sz w:val="28"/>
          <w:szCs w:val="28"/>
        </w:rPr>
        <w:t xml:space="preserve"> документ</w:t>
      </w:r>
      <w:r w:rsidR="00E070D8" w:rsidRPr="00CD23F3">
        <w:rPr>
          <w:color w:val="000000" w:themeColor="text1"/>
          <w:sz w:val="28"/>
          <w:szCs w:val="28"/>
        </w:rPr>
        <w:t>ами</w:t>
      </w:r>
      <w:r w:rsidR="00E554B3" w:rsidRPr="00CD23F3">
        <w:rPr>
          <w:color w:val="000000" w:themeColor="text1"/>
          <w:sz w:val="28"/>
          <w:szCs w:val="28"/>
        </w:rPr>
        <w:t>:</w:t>
      </w:r>
    </w:p>
    <w:p w:rsidR="00BC29C8" w:rsidRPr="00CD23F3" w:rsidRDefault="00E554B3"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w:t>
      </w:r>
      <w:r w:rsidR="003B66EE" w:rsidRPr="00CD23F3">
        <w:rPr>
          <w:color w:val="000000" w:themeColor="text1"/>
          <w:sz w:val="28"/>
          <w:szCs w:val="28"/>
        </w:rPr>
        <w:t> Акт</w:t>
      </w:r>
      <w:r w:rsidR="00E070D8" w:rsidRPr="00CD23F3">
        <w:rPr>
          <w:color w:val="000000" w:themeColor="text1"/>
          <w:sz w:val="28"/>
          <w:szCs w:val="28"/>
        </w:rPr>
        <w:t>ом</w:t>
      </w:r>
      <w:r w:rsidR="003B66EE" w:rsidRPr="00CD23F3">
        <w:rPr>
          <w:color w:val="000000" w:themeColor="text1"/>
          <w:sz w:val="28"/>
          <w:szCs w:val="28"/>
        </w:rPr>
        <w:t xml:space="preserve"> сверки произвольной формы с </w:t>
      </w:r>
      <w:r w:rsidR="00C666BF" w:rsidRPr="00CD23F3">
        <w:rPr>
          <w:color w:val="000000" w:themeColor="text1"/>
          <w:sz w:val="28"/>
          <w:szCs w:val="28"/>
        </w:rPr>
        <w:t>отражением сумм</w:t>
      </w:r>
      <w:r w:rsidR="003B66EE" w:rsidRPr="00CD23F3">
        <w:rPr>
          <w:color w:val="000000" w:themeColor="text1"/>
          <w:sz w:val="28"/>
          <w:szCs w:val="28"/>
        </w:rPr>
        <w:t xml:space="preserve"> задолженности</w:t>
      </w:r>
      <w:r w:rsidR="008C68B9" w:rsidRPr="00CD23F3">
        <w:rPr>
          <w:color w:val="000000" w:themeColor="text1"/>
          <w:sz w:val="28"/>
          <w:szCs w:val="28"/>
        </w:rPr>
        <w:t>–</w:t>
      </w:r>
      <w:r w:rsidR="007F44B4" w:rsidRPr="00CD23F3">
        <w:rPr>
          <w:color w:val="000000" w:themeColor="text1"/>
          <w:sz w:val="28"/>
          <w:szCs w:val="28"/>
        </w:rPr>
        <w:t xml:space="preserve">по расчетам по выданным </w:t>
      </w:r>
      <w:r w:rsidR="00C666BF" w:rsidRPr="00CD23F3">
        <w:rPr>
          <w:color w:val="000000" w:themeColor="text1"/>
          <w:sz w:val="28"/>
          <w:szCs w:val="28"/>
        </w:rPr>
        <w:t>авансам и</w:t>
      </w:r>
      <w:r w:rsidR="007F44B4" w:rsidRPr="00CD23F3">
        <w:rPr>
          <w:color w:val="000000" w:themeColor="text1"/>
          <w:sz w:val="28"/>
          <w:szCs w:val="28"/>
        </w:rPr>
        <w:t xml:space="preserve"> по расчетам по принятым обязательствам</w:t>
      </w:r>
      <w:r w:rsidRPr="00CD23F3">
        <w:rPr>
          <w:color w:val="000000" w:themeColor="text1"/>
          <w:sz w:val="28"/>
          <w:szCs w:val="28"/>
        </w:rPr>
        <w:t>;</w:t>
      </w:r>
    </w:p>
    <w:p w:rsidR="00E554B3" w:rsidRPr="00CD23F3" w:rsidRDefault="00DE681F"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w:t>
      </w:r>
      <w:r w:rsidR="003B66EE" w:rsidRPr="00CD23F3">
        <w:rPr>
          <w:color w:val="000000" w:themeColor="text1"/>
          <w:sz w:val="28"/>
          <w:szCs w:val="28"/>
        </w:rPr>
        <w:t> Акт</w:t>
      </w:r>
      <w:r w:rsidR="00E070D8" w:rsidRPr="00CD23F3">
        <w:rPr>
          <w:color w:val="000000" w:themeColor="text1"/>
          <w:sz w:val="28"/>
          <w:szCs w:val="28"/>
        </w:rPr>
        <w:t>ом</w:t>
      </w:r>
      <w:r w:rsidR="003B66EE" w:rsidRPr="00CD23F3">
        <w:rPr>
          <w:color w:val="000000" w:themeColor="text1"/>
          <w:sz w:val="28"/>
          <w:szCs w:val="28"/>
        </w:rPr>
        <w:t xml:space="preserve"> сверки расчетов по долговым обязательствам перед Смоленской областью согласно приложению № </w:t>
      </w:r>
      <w:r w:rsidR="0083709B" w:rsidRPr="00CD23F3">
        <w:rPr>
          <w:color w:val="000000" w:themeColor="text1"/>
          <w:sz w:val="28"/>
          <w:szCs w:val="28"/>
        </w:rPr>
        <w:t>6</w:t>
      </w:r>
      <w:r w:rsidR="003B66EE" w:rsidRPr="00CD23F3">
        <w:rPr>
          <w:color w:val="000000" w:themeColor="text1"/>
          <w:sz w:val="28"/>
          <w:szCs w:val="28"/>
        </w:rPr>
        <w:t xml:space="preserve"> к настоящему Положению – по расчетам по</w:t>
      </w:r>
      <w:r w:rsidR="00A448C9" w:rsidRPr="00CD23F3">
        <w:rPr>
          <w:color w:val="000000" w:themeColor="text1"/>
          <w:sz w:val="28"/>
          <w:szCs w:val="28"/>
        </w:rPr>
        <w:t xml:space="preserve"> предоставленным бюджетным </w:t>
      </w:r>
      <w:r w:rsidR="00C666BF" w:rsidRPr="00CD23F3">
        <w:rPr>
          <w:color w:val="000000" w:themeColor="text1"/>
          <w:sz w:val="28"/>
          <w:szCs w:val="28"/>
        </w:rPr>
        <w:t>кредитам из</w:t>
      </w:r>
      <w:r w:rsidR="00A448C9" w:rsidRPr="00CD23F3">
        <w:rPr>
          <w:color w:val="000000" w:themeColor="text1"/>
          <w:sz w:val="28"/>
          <w:szCs w:val="28"/>
        </w:rPr>
        <w:t xml:space="preserve"> областного бюджета муниципальным </w:t>
      </w:r>
      <w:r w:rsidR="00C666BF" w:rsidRPr="00CD23F3">
        <w:rPr>
          <w:color w:val="000000" w:themeColor="text1"/>
          <w:sz w:val="28"/>
          <w:szCs w:val="28"/>
        </w:rPr>
        <w:t>образованиям области</w:t>
      </w:r>
      <w:r w:rsidRPr="00CD23F3">
        <w:rPr>
          <w:color w:val="000000" w:themeColor="text1"/>
          <w:sz w:val="28"/>
          <w:szCs w:val="28"/>
        </w:rPr>
        <w:t>;</w:t>
      </w:r>
    </w:p>
    <w:p w:rsidR="00282760" w:rsidRPr="00CD23F3" w:rsidRDefault="00DE681F"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w:t>
      </w:r>
      <w:r w:rsidR="00282760" w:rsidRPr="00CD23F3">
        <w:rPr>
          <w:color w:val="000000" w:themeColor="text1"/>
          <w:sz w:val="28"/>
          <w:szCs w:val="28"/>
        </w:rPr>
        <w:t xml:space="preserve"> Акт</w:t>
      </w:r>
      <w:r w:rsidR="00E070D8" w:rsidRPr="00CD23F3">
        <w:rPr>
          <w:color w:val="000000" w:themeColor="text1"/>
          <w:sz w:val="28"/>
          <w:szCs w:val="28"/>
        </w:rPr>
        <w:t>ом</w:t>
      </w:r>
      <w:r w:rsidR="00C666BF" w:rsidRPr="00CD23F3">
        <w:rPr>
          <w:color w:val="000000" w:themeColor="text1"/>
          <w:sz w:val="28"/>
          <w:szCs w:val="28"/>
        </w:rPr>
        <w:t>сверки долговых</w:t>
      </w:r>
      <w:r w:rsidR="00282760" w:rsidRPr="00CD23F3">
        <w:rPr>
          <w:color w:val="000000" w:themeColor="text1"/>
          <w:sz w:val="28"/>
          <w:szCs w:val="28"/>
        </w:rPr>
        <w:t xml:space="preserve"> обязательств </w:t>
      </w:r>
      <w:r w:rsidR="00C666BF" w:rsidRPr="00CD23F3">
        <w:rPr>
          <w:color w:val="000000" w:themeColor="text1"/>
          <w:sz w:val="28"/>
          <w:szCs w:val="28"/>
        </w:rPr>
        <w:t xml:space="preserve">Администрация </w:t>
      </w:r>
      <w:r w:rsidR="007263DC" w:rsidRPr="00CD23F3">
        <w:rPr>
          <w:color w:val="000000" w:themeColor="text1"/>
          <w:sz w:val="28"/>
          <w:szCs w:val="28"/>
        </w:rPr>
        <w:t xml:space="preserve">Тумановского </w:t>
      </w:r>
      <w:r w:rsidR="00C666BF" w:rsidRPr="00CD23F3">
        <w:rPr>
          <w:color w:val="000000" w:themeColor="text1"/>
          <w:sz w:val="28"/>
          <w:szCs w:val="28"/>
        </w:rPr>
        <w:t>сельского поселения</w:t>
      </w:r>
      <w:r w:rsidR="00282760" w:rsidRPr="00CD23F3">
        <w:rPr>
          <w:color w:val="000000" w:themeColor="text1"/>
          <w:sz w:val="28"/>
          <w:szCs w:val="28"/>
        </w:rPr>
        <w:t xml:space="preserve"> согласно приложени</w:t>
      </w:r>
      <w:r w:rsidR="00C565D5" w:rsidRPr="00CD23F3">
        <w:rPr>
          <w:color w:val="000000" w:themeColor="text1"/>
          <w:sz w:val="28"/>
          <w:szCs w:val="28"/>
        </w:rPr>
        <w:t xml:space="preserve">я </w:t>
      </w:r>
      <w:r w:rsidR="00282760" w:rsidRPr="00CD23F3">
        <w:rPr>
          <w:color w:val="000000" w:themeColor="text1"/>
          <w:sz w:val="28"/>
          <w:szCs w:val="28"/>
        </w:rPr>
        <w:t xml:space="preserve">№ </w:t>
      </w:r>
      <w:r w:rsidR="0083709B" w:rsidRPr="00CD23F3">
        <w:rPr>
          <w:color w:val="000000" w:themeColor="text1"/>
          <w:sz w:val="28"/>
          <w:szCs w:val="28"/>
        </w:rPr>
        <w:t>7</w:t>
      </w:r>
      <w:r w:rsidR="00282760" w:rsidRPr="00CD23F3">
        <w:rPr>
          <w:color w:val="000000" w:themeColor="text1"/>
          <w:sz w:val="28"/>
          <w:szCs w:val="28"/>
        </w:rPr>
        <w:t xml:space="preserve"> к настоящему Положению – по расчетам с кредитными организациями (банками) по при</w:t>
      </w:r>
      <w:r w:rsidR="007B2246" w:rsidRPr="00CD23F3">
        <w:rPr>
          <w:color w:val="000000" w:themeColor="text1"/>
          <w:sz w:val="28"/>
          <w:szCs w:val="28"/>
        </w:rPr>
        <w:t>н</w:t>
      </w:r>
      <w:r w:rsidR="00282760" w:rsidRPr="00CD23F3">
        <w:rPr>
          <w:color w:val="000000" w:themeColor="text1"/>
          <w:sz w:val="28"/>
          <w:szCs w:val="28"/>
        </w:rPr>
        <w:t xml:space="preserve">ятым долговым обязательствам в рамках привлечения средств по государственному долгу. </w:t>
      </w:r>
    </w:p>
    <w:p w:rsidR="00C666BF" w:rsidRPr="00CD23F3" w:rsidRDefault="00D02E89"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5.8</w:t>
      </w:r>
      <w:r w:rsidR="00C666BF" w:rsidRPr="00CD23F3">
        <w:rPr>
          <w:color w:val="000000" w:themeColor="text1"/>
          <w:sz w:val="28"/>
          <w:szCs w:val="28"/>
        </w:rPr>
        <w:t>. Финансовый результат</w:t>
      </w:r>
      <w:r w:rsidR="00C81AFC" w:rsidRPr="00CD23F3">
        <w:rPr>
          <w:color w:val="000000" w:themeColor="text1"/>
          <w:sz w:val="28"/>
          <w:szCs w:val="28"/>
        </w:rPr>
        <w:t>.</w:t>
      </w:r>
    </w:p>
    <w:p w:rsidR="00C565D5"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w:t>
      </w:r>
      <w:r w:rsidR="00D02E89" w:rsidRPr="00CD23F3">
        <w:rPr>
          <w:color w:val="000000" w:themeColor="text1"/>
          <w:sz w:val="28"/>
          <w:szCs w:val="28"/>
        </w:rPr>
        <w:t>.8</w:t>
      </w:r>
      <w:r w:rsidRPr="00CD23F3">
        <w:rPr>
          <w:color w:val="000000" w:themeColor="text1"/>
          <w:sz w:val="28"/>
          <w:szCs w:val="28"/>
        </w:rPr>
        <w:t>.1.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25 СГС «Аренда», подпункт «а» пункта 55 СГС «Доходы».</w:t>
      </w:r>
    </w:p>
    <w:p w:rsidR="00C81AFC"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5.8</w:t>
      </w:r>
      <w:r w:rsidR="00C81AFC" w:rsidRPr="00CD23F3">
        <w:rPr>
          <w:color w:val="000000" w:themeColor="text1"/>
          <w:sz w:val="28"/>
          <w:szCs w:val="28"/>
        </w:rPr>
        <w:t>.2.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Основание: пункт 301 Инструкции к Единому плану счетов № 157н, подпункт «а» пункта 55 СГС «Доходы». </w:t>
      </w:r>
    </w:p>
    <w:p w:rsidR="00C81AFC"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5.8</w:t>
      </w:r>
      <w:r w:rsidR="00C81AFC" w:rsidRPr="00CD23F3">
        <w:rPr>
          <w:color w:val="000000" w:themeColor="text1"/>
          <w:sz w:val="28"/>
          <w:szCs w:val="28"/>
        </w:rPr>
        <w:t xml:space="preserve">.3. Администрация </w:t>
      </w:r>
      <w:r w:rsidR="007263DC" w:rsidRPr="00CD23F3">
        <w:rPr>
          <w:color w:val="000000" w:themeColor="text1"/>
          <w:sz w:val="28"/>
          <w:szCs w:val="28"/>
        </w:rPr>
        <w:t xml:space="preserve">Тумановского </w:t>
      </w:r>
      <w:r w:rsidR="00C81AFC" w:rsidRPr="00CD23F3">
        <w:rPr>
          <w:color w:val="000000" w:themeColor="text1"/>
          <w:sz w:val="28"/>
          <w:szCs w:val="28"/>
        </w:rPr>
        <w:t xml:space="preserve">сельского поселения осуществляет расходы в пределах установленных норм и в соответствии с бюджетной сметой на отчетный год: </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на междугородные переговоры, услуги по доступу в Интернет – по фактическому расходу;</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 пользование услугами сотовой связи – по лимиту, утвержденному распоряжением Главы муниципального образования </w:t>
      </w:r>
      <w:r w:rsidR="007263DC" w:rsidRPr="00CD23F3">
        <w:rPr>
          <w:color w:val="000000" w:themeColor="text1"/>
          <w:sz w:val="28"/>
          <w:szCs w:val="28"/>
        </w:rPr>
        <w:t xml:space="preserve">Тумановского </w:t>
      </w:r>
      <w:r w:rsidRPr="00CD23F3">
        <w:rPr>
          <w:color w:val="000000" w:themeColor="text1"/>
          <w:sz w:val="28"/>
          <w:szCs w:val="28"/>
        </w:rPr>
        <w:t xml:space="preserve">сельского поселения Вяземского района Смоленской области. </w:t>
      </w:r>
    </w:p>
    <w:p w:rsidR="00C81AFC"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5.8</w:t>
      </w:r>
      <w:r w:rsidR="00C81AFC" w:rsidRPr="00CD23F3">
        <w:rPr>
          <w:color w:val="000000" w:themeColor="text1"/>
          <w:sz w:val="28"/>
          <w:szCs w:val="28"/>
        </w:rPr>
        <w:t>.4. В составе расходов будущих периодов на счете КБК 1.401.50.000 «Расходы будущих периодов» отражаются расходы:</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по страхованию имущества, гражданской ответственности;</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по приобретению неисключительного права пользования нематериальными активами в течение нескольких отчетных периодов;</w:t>
      </w:r>
    </w:p>
    <w:p w:rsidR="00AD4C00" w:rsidRPr="00CD23F3" w:rsidRDefault="00AD4C00"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расходы на подписку печатных изданий.</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CD23F3">
        <w:rPr>
          <w:color w:val="000000" w:themeColor="text1"/>
          <w:sz w:val="28"/>
          <w:szCs w:val="28"/>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w:t>
      </w:r>
      <w:r w:rsidR="00310DD4" w:rsidRPr="00CD23F3">
        <w:rPr>
          <w:color w:val="000000" w:themeColor="text1"/>
          <w:sz w:val="28"/>
          <w:szCs w:val="28"/>
        </w:rPr>
        <w:t xml:space="preserve">Главой муниципального образования </w:t>
      </w:r>
      <w:r w:rsidR="007263DC" w:rsidRPr="00CD23F3">
        <w:rPr>
          <w:color w:val="000000" w:themeColor="text1"/>
          <w:sz w:val="28"/>
          <w:szCs w:val="28"/>
        </w:rPr>
        <w:t>Тумановского</w:t>
      </w:r>
      <w:r w:rsidR="00310DD4" w:rsidRPr="00CD23F3">
        <w:rPr>
          <w:color w:val="000000" w:themeColor="text1"/>
          <w:sz w:val="28"/>
          <w:szCs w:val="28"/>
        </w:rPr>
        <w:t xml:space="preserve"> сельского поселения Вяземского района Смоленской области</w:t>
      </w:r>
      <w:r w:rsidRPr="00CD23F3">
        <w:rPr>
          <w:color w:val="000000" w:themeColor="text1"/>
          <w:sz w:val="28"/>
          <w:szCs w:val="28"/>
        </w:rPr>
        <w:t xml:space="preserve"> в </w:t>
      </w:r>
      <w:r w:rsidR="00310DD4" w:rsidRPr="00CD23F3">
        <w:rPr>
          <w:color w:val="000000" w:themeColor="text1"/>
          <w:sz w:val="28"/>
          <w:szCs w:val="28"/>
        </w:rPr>
        <w:t>распоряжении.</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пункты 302, 302.1 Инструкции к Единому плану счетов № 157н.</w:t>
      </w:r>
    </w:p>
    <w:p w:rsidR="00AD4C00" w:rsidRPr="00CD23F3" w:rsidRDefault="00D02E8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themeColor="text1"/>
          <w:sz w:val="28"/>
          <w:szCs w:val="28"/>
        </w:rPr>
      </w:pPr>
      <w:r w:rsidRPr="00CD23F3">
        <w:rPr>
          <w:color w:val="000000" w:themeColor="text1"/>
          <w:sz w:val="28"/>
          <w:szCs w:val="28"/>
        </w:rPr>
        <w:t>5.8</w:t>
      </w:r>
      <w:r w:rsidR="00310DD4" w:rsidRPr="00CD23F3">
        <w:rPr>
          <w:color w:val="000000" w:themeColor="text1"/>
          <w:sz w:val="28"/>
          <w:szCs w:val="28"/>
        </w:rPr>
        <w:t>.5</w:t>
      </w:r>
      <w:r w:rsidR="00C81AFC" w:rsidRPr="00CD23F3">
        <w:rPr>
          <w:color w:val="000000" w:themeColor="text1"/>
          <w:sz w:val="28"/>
          <w:szCs w:val="28"/>
        </w:rPr>
        <w:t xml:space="preserve">. В </w:t>
      </w:r>
      <w:r w:rsidR="00310DD4" w:rsidRPr="00CD23F3">
        <w:rPr>
          <w:color w:val="000000" w:themeColor="text1"/>
          <w:sz w:val="28"/>
          <w:szCs w:val="28"/>
        </w:rPr>
        <w:t xml:space="preserve">Администрации </w:t>
      </w:r>
      <w:r w:rsidR="007263DC" w:rsidRPr="00CD23F3">
        <w:rPr>
          <w:color w:val="000000" w:themeColor="text1"/>
          <w:sz w:val="28"/>
          <w:szCs w:val="28"/>
        </w:rPr>
        <w:t>Тумановского</w:t>
      </w:r>
      <w:r w:rsidR="00310DD4" w:rsidRPr="00CD23F3">
        <w:rPr>
          <w:color w:val="000000" w:themeColor="text1"/>
          <w:sz w:val="28"/>
          <w:szCs w:val="28"/>
        </w:rPr>
        <w:t xml:space="preserve"> сельского поселения</w:t>
      </w:r>
      <w:r w:rsidR="00C81AFC" w:rsidRPr="00CD23F3">
        <w:rPr>
          <w:color w:val="000000" w:themeColor="text1"/>
          <w:sz w:val="28"/>
          <w:szCs w:val="28"/>
        </w:rPr>
        <w:t xml:space="preserve"> создаются:</w:t>
      </w:r>
      <w:r w:rsidR="00C81AFC" w:rsidRPr="00CD23F3">
        <w:rPr>
          <w:color w:val="000000" w:themeColor="text1"/>
          <w:sz w:val="28"/>
          <w:szCs w:val="28"/>
        </w:rPr>
        <w:br/>
        <w:t>– резерв на предстоящую оплату отпусков</w:t>
      </w:r>
      <w:r w:rsidR="00AD4C00" w:rsidRPr="00CD23F3">
        <w:rPr>
          <w:color w:val="000000" w:themeColor="text1"/>
          <w:sz w:val="28"/>
          <w:szCs w:val="28"/>
        </w:rPr>
        <w:t xml:space="preserve"> по счетам </w:t>
      </w:r>
      <w:r w:rsidR="00B41AD3" w:rsidRPr="00CD23F3">
        <w:rPr>
          <w:color w:val="000000" w:themeColor="text1"/>
          <w:sz w:val="28"/>
          <w:szCs w:val="28"/>
        </w:rPr>
        <w:t>1</w:t>
      </w:r>
      <w:r w:rsidR="00AD4C00" w:rsidRPr="00CD23F3">
        <w:rPr>
          <w:color w:val="000000" w:themeColor="text1"/>
          <w:sz w:val="28"/>
          <w:szCs w:val="28"/>
        </w:rPr>
        <w:t xml:space="preserve"> 40160 211 (213)</w:t>
      </w:r>
      <w:r w:rsidR="00C81AFC" w:rsidRPr="00CD23F3">
        <w:rPr>
          <w:color w:val="000000" w:themeColor="text1"/>
          <w:sz w:val="28"/>
          <w:szCs w:val="28"/>
        </w:rPr>
        <w:t xml:space="preserve">. </w:t>
      </w:r>
    </w:p>
    <w:p w:rsidR="00AD4C00" w:rsidRPr="00CD23F3" w:rsidRDefault="00AD4C00"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При расчете резерва субъект учета пользуется положениями Письма Минфина РФ от 20.05.2015 N 02-07-07/28998. Расчет резерва на отпуска делается </w:t>
      </w:r>
      <w:r w:rsidR="00B41AD3" w:rsidRPr="00CD23F3">
        <w:rPr>
          <w:color w:val="000000" w:themeColor="text1"/>
          <w:sz w:val="28"/>
          <w:szCs w:val="28"/>
        </w:rPr>
        <w:t>ведущим специалистом</w:t>
      </w:r>
      <w:r w:rsidRPr="00CD23F3">
        <w:rPr>
          <w:color w:val="000000" w:themeColor="text1"/>
          <w:sz w:val="28"/>
          <w:szCs w:val="28"/>
        </w:rPr>
        <w:t xml:space="preserve"> по состоянию на 31 декабря отчетного года исходя из планируемого количества дней отпуска работников в соответствующем году представленным сведениям и средней заработной платы.</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xml:space="preserve">– резерв по претензионным требованиям – при необходимости. Величина резерва устанавливается в размере претензии, предъявленной </w:t>
      </w:r>
      <w:r w:rsidR="00310DD4" w:rsidRPr="00CD23F3">
        <w:rPr>
          <w:color w:val="000000" w:themeColor="text1"/>
          <w:sz w:val="28"/>
          <w:szCs w:val="28"/>
        </w:rPr>
        <w:t xml:space="preserve">Администрации </w:t>
      </w:r>
      <w:r w:rsidR="007263DC" w:rsidRPr="00CD23F3">
        <w:rPr>
          <w:color w:val="000000" w:themeColor="text1"/>
          <w:sz w:val="28"/>
          <w:szCs w:val="28"/>
        </w:rPr>
        <w:t>Тумановского</w:t>
      </w:r>
      <w:r w:rsidR="00310DD4" w:rsidRPr="00CD23F3">
        <w:rPr>
          <w:color w:val="000000" w:themeColor="text1"/>
          <w:sz w:val="28"/>
          <w:szCs w:val="28"/>
        </w:rPr>
        <w:t xml:space="preserve"> сельского поселения </w:t>
      </w:r>
      <w:r w:rsidRPr="00CD23F3">
        <w:rPr>
          <w:color w:val="000000" w:themeColor="text1"/>
          <w:sz w:val="28"/>
          <w:szCs w:val="28"/>
        </w:rPr>
        <w:t>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r w:rsidRPr="00CD23F3">
        <w:rPr>
          <w:color w:val="000000" w:themeColor="text1"/>
          <w:sz w:val="28"/>
          <w:szCs w:val="28"/>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C81AFC" w:rsidRPr="00CD23F3" w:rsidRDefault="00C81AF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Основание: пункт 302.1 Инструкции к Единому плану счетов № 157н, пункт 11 СГС «Доходы».</w:t>
      </w:r>
    </w:p>
    <w:p w:rsidR="00920ADE" w:rsidRPr="00CD23F3" w:rsidRDefault="00920ADE"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982B50" w:rsidRPr="00CD23F3" w:rsidRDefault="00D02E89" w:rsidP="00CD23F3">
      <w:pPr>
        <w:shd w:val="clear" w:color="auto" w:fill="FFFFFF" w:themeFill="background1"/>
        <w:tabs>
          <w:tab w:val="left" w:pos="567"/>
        </w:tabs>
        <w:ind w:right="62" w:firstLine="709"/>
        <w:jc w:val="both"/>
        <w:rPr>
          <w:color w:val="000000" w:themeColor="text1"/>
          <w:sz w:val="28"/>
          <w:szCs w:val="28"/>
        </w:rPr>
      </w:pPr>
      <w:r w:rsidRPr="00CD23F3">
        <w:rPr>
          <w:color w:val="000000" w:themeColor="text1"/>
          <w:sz w:val="28"/>
          <w:szCs w:val="28"/>
        </w:rPr>
        <w:t>5.9</w:t>
      </w:r>
      <w:r w:rsidR="00310DD4" w:rsidRPr="00CD23F3">
        <w:rPr>
          <w:color w:val="000000" w:themeColor="text1"/>
          <w:sz w:val="28"/>
          <w:szCs w:val="28"/>
        </w:rPr>
        <w:t xml:space="preserve">. </w:t>
      </w:r>
      <w:r w:rsidR="004B4BC1" w:rsidRPr="00CD23F3">
        <w:rPr>
          <w:color w:val="000000" w:themeColor="text1"/>
          <w:sz w:val="28"/>
          <w:szCs w:val="28"/>
        </w:rPr>
        <w:t>Учет бюджетных обязательств</w:t>
      </w:r>
    </w:p>
    <w:p w:rsidR="005D2961" w:rsidRPr="00CD23F3" w:rsidRDefault="00814273"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5</w:t>
      </w:r>
      <w:r w:rsidR="00D02E89" w:rsidRPr="00CD23F3">
        <w:rPr>
          <w:color w:val="000000" w:themeColor="text1"/>
          <w:sz w:val="28"/>
          <w:szCs w:val="28"/>
        </w:rPr>
        <w:t>.9</w:t>
      </w:r>
      <w:r w:rsidR="00982B50" w:rsidRPr="00CD23F3">
        <w:rPr>
          <w:color w:val="000000" w:themeColor="text1"/>
          <w:sz w:val="28"/>
          <w:szCs w:val="28"/>
        </w:rPr>
        <w:t>.</w:t>
      </w:r>
      <w:r w:rsidR="00310DD4" w:rsidRPr="00CD23F3">
        <w:rPr>
          <w:color w:val="000000" w:themeColor="text1"/>
          <w:sz w:val="28"/>
          <w:szCs w:val="28"/>
        </w:rPr>
        <w:t xml:space="preserve">1. </w:t>
      </w:r>
      <w:r w:rsidR="005D2961" w:rsidRPr="00CD23F3">
        <w:rPr>
          <w:color w:val="000000" w:themeColor="text1"/>
          <w:sz w:val="28"/>
          <w:szCs w:val="28"/>
        </w:rPr>
        <w:t>Для учета показателей принятых обязательств</w:t>
      </w:r>
      <w:r w:rsidR="00E04304" w:rsidRPr="00CD23F3">
        <w:rPr>
          <w:color w:val="000000" w:themeColor="text1"/>
          <w:sz w:val="28"/>
          <w:szCs w:val="28"/>
        </w:rPr>
        <w:t xml:space="preserve"> (</w:t>
      </w:r>
      <w:r w:rsidR="005D2961" w:rsidRPr="00CD23F3">
        <w:rPr>
          <w:color w:val="000000" w:themeColor="text1"/>
          <w:sz w:val="28"/>
          <w:szCs w:val="28"/>
        </w:rPr>
        <w:t>денежных обязательств) текущего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 используется счет 502.</w:t>
      </w:r>
    </w:p>
    <w:p w:rsidR="005D2961" w:rsidRPr="00CD23F3" w:rsidRDefault="00310DD4"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w:t>
      </w:r>
      <w:r w:rsidR="00D02E89" w:rsidRPr="00CD23F3">
        <w:rPr>
          <w:rFonts w:ascii="Times New Roman" w:hAnsi="Times New Roman" w:cs="Times New Roman"/>
          <w:color w:val="000000" w:themeColor="text1"/>
          <w:sz w:val="28"/>
          <w:szCs w:val="28"/>
        </w:rPr>
        <w:t>9</w:t>
      </w:r>
      <w:r w:rsidRPr="00CD23F3">
        <w:rPr>
          <w:rFonts w:ascii="Times New Roman" w:hAnsi="Times New Roman" w:cs="Times New Roman"/>
          <w:color w:val="000000" w:themeColor="text1"/>
          <w:sz w:val="28"/>
          <w:szCs w:val="28"/>
        </w:rPr>
        <w:t>.</w:t>
      </w:r>
      <w:r w:rsidR="00946C7E" w:rsidRPr="00CD23F3">
        <w:rPr>
          <w:rFonts w:ascii="Times New Roman" w:hAnsi="Times New Roman" w:cs="Times New Roman"/>
          <w:color w:val="000000" w:themeColor="text1"/>
          <w:sz w:val="28"/>
          <w:szCs w:val="28"/>
        </w:rPr>
        <w:t>2.</w:t>
      </w:r>
      <w:r w:rsidR="005D2961" w:rsidRPr="00CD23F3">
        <w:rPr>
          <w:rFonts w:ascii="Times New Roman" w:hAnsi="Times New Roman" w:cs="Times New Roman"/>
          <w:color w:val="000000" w:themeColor="text1"/>
          <w:sz w:val="28"/>
          <w:szCs w:val="28"/>
        </w:rPr>
        <w:t xml:space="preserve"> Учет принятых обязательств ведется на следующих счетах:</w:t>
      </w:r>
    </w:p>
    <w:p w:rsidR="005D2961" w:rsidRPr="00CD23F3" w:rsidRDefault="00B41AD3"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1</w:t>
      </w:r>
      <w:r w:rsidR="005D2961" w:rsidRPr="00CD23F3">
        <w:rPr>
          <w:rFonts w:ascii="Times New Roman" w:hAnsi="Times New Roman" w:cs="Times New Roman"/>
          <w:color w:val="000000" w:themeColor="text1"/>
          <w:sz w:val="28"/>
          <w:szCs w:val="28"/>
        </w:rPr>
        <w:t xml:space="preserve">50201000 </w:t>
      </w:r>
      <w:r w:rsidR="00F063EF" w:rsidRPr="00CD23F3">
        <w:rPr>
          <w:rFonts w:ascii="Times New Roman" w:hAnsi="Times New Roman" w:cs="Times New Roman"/>
          <w:color w:val="000000" w:themeColor="text1"/>
          <w:sz w:val="28"/>
          <w:szCs w:val="28"/>
        </w:rPr>
        <w:t>«</w:t>
      </w:r>
      <w:r w:rsidR="005D2961" w:rsidRPr="00CD23F3">
        <w:rPr>
          <w:rFonts w:ascii="Times New Roman" w:hAnsi="Times New Roman" w:cs="Times New Roman"/>
          <w:color w:val="000000" w:themeColor="text1"/>
          <w:sz w:val="28"/>
          <w:szCs w:val="28"/>
        </w:rPr>
        <w:t>Принятые обязательства</w:t>
      </w:r>
      <w:r w:rsidR="00F063EF" w:rsidRPr="00CD23F3">
        <w:rPr>
          <w:rFonts w:ascii="Times New Roman" w:hAnsi="Times New Roman" w:cs="Times New Roman"/>
          <w:color w:val="000000" w:themeColor="text1"/>
          <w:sz w:val="28"/>
          <w:szCs w:val="28"/>
        </w:rPr>
        <w:t>»</w:t>
      </w:r>
      <w:r w:rsidR="005D2961" w:rsidRPr="00CD23F3">
        <w:rPr>
          <w:rFonts w:ascii="Times New Roman" w:hAnsi="Times New Roman" w:cs="Times New Roman"/>
          <w:color w:val="000000" w:themeColor="text1"/>
          <w:sz w:val="28"/>
          <w:szCs w:val="28"/>
        </w:rPr>
        <w:t>;</w:t>
      </w:r>
    </w:p>
    <w:p w:rsidR="005D2961" w:rsidRPr="00CD23F3" w:rsidRDefault="00B41AD3"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1</w:t>
      </w:r>
      <w:r w:rsidR="005D2961" w:rsidRPr="00CD23F3">
        <w:rPr>
          <w:rFonts w:ascii="Times New Roman" w:hAnsi="Times New Roman" w:cs="Times New Roman"/>
          <w:color w:val="000000" w:themeColor="text1"/>
          <w:sz w:val="28"/>
          <w:szCs w:val="28"/>
        </w:rPr>
        <w:t xml:space="preserve">50202000 </w:t>
      </w:r>
      <w:r w:rsidR="00F063EF" w:rsidRPr="00CD23F3">
        <w:rPr>
          <w:rFonts w:ascii="Times New Roman" w:hAnsi="Times New Roman" w:cs="Times New Roman"/>
          <w:color w:val="000000" w:themeColor="text1"/>
          <w:sz w:val="28"/>
          <w:szCs w:val="28"/>
        </w:rPr>
        <w:t>«</w:t>
      </w:r>
      <w:r w:rsidR="005D2961" w:rsidRPr="00CD23F3">
        <w:rPr>
          <w:rFonts w:ascii="Times New Roman" w:hAnsi="Times New Roman" w:cs="Times New Roman"/>
          <w:color w:val="000000" w:themeColor="text1"/>
          <w:sz w:val="28"/>
          <w:szCs w:val="28"/>
        </w:rPr>
        <w:t>Принятые денежные обязательства</w:t>
      </w:r>
      <w:r w:rsidR="00F063EF" w:rsidRPr="00CD23F3">
        <w:rPr>
          <w:rFonts w:ascii="Times New Roman" w:hAnsi="Times New Roman" w:cs="Times New Roman"/>
          <w:color w:val="000000" w:themeColor="text1"/>
          <w:sz w:val="28"/>
          <w:szCs w:val="28"/>
        </w:rPr>
        <w:t>»</w:t>
      </w:r>
      <w:r w:rsidR="005D2961" w:rsidRPr="00CD23F3">
        <w:rPr>
          <w:rFonts w:ascii="Times New Roman" w:hAnsi="Times New Roman" w:cs="Times New Roman"/>
          <w:color w:val="000000" w:themeColor="text1"/>
          <w:sz w:val="28"/>
          <w:szCs w:val="28"/>
        </w:rPr>
        <w:t>.</w:t>
      </w:r>
    </w:p>
    <w:p w:rsidR="005D2961"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5.9</w:t>
      </w:r>
      <w:r w:rsidR="00E04304" w:rsidRPr="00CD23F3">
        <w:rPr>
          <w:rFonts w:ascii="Times New Roman" w:hAnsi="Times New Roman" w:cs="Times New Roman"/>
          <w:color w:val="000000" w:themeColor="text1"/>
          <w:sz w:val="28"/>
          <w:szCs w:val="28"/>
        </w:rPr>
        <w:t>.</w:t>
      </w:r>
      <w:r w:rsidR="00946C7E" w:rsidRPr="00CD23F3">
        <w:rPr>
          <w:rFonts w:ascii="Times New Roman" w:hAnsi="Times New Roman" w:cs="Times New Roman"/>
          <w:color w:val="000000" w:themeColor="text1"/>
          <w:sz w:val="28"/>
          <w:szCs w:val="28"/>
        </w:rPr>
        <w:t>3</w:t>
      </w:r>
      <w:r w:rsidR="00E04304" w:rsidRPr="00CD23F3">
        <w:rPr>
          <w:rFonts w:ascii="Times New Roman" w:hAnsi="Times New Roman" w:cs="Times New Roman"/>
          <w:color w:val="000000" w:themeColor="text1"/>
          <w:sz w:val="28"/>
          <w:szCs w:val="28"/>
        </w:rPr>
        <w:t>.</w:t>
      </w:r>
      <w:r w:rsidR="0077473B" w:rsidRPr="00CD23F3">
        <w:rPr>
          <w:rFonts w:ascii="Times New Roman" w:hAnsi="Times New Roman" w:cs="Times New Roman"/>
          <w:color w:val="000000" w:themeColor="text1"/>
          <w:sz w:val="28"/>
          <w:szCs w:val="28"/>
          <w:lang w:val="en-US"/>
        </w:rPr>
        <w:t> </w:t>
      </w:r>
      <w:r w:rsidR="005D2961" w:rsidRPr="00CD23F3">
        <w:rPr>
          <w:rFonts w:ascii="Times New Roman" w:hAnsi="Times New Roman" w:cs="Times New Roman"/>
          <w:color w:val="000000" w:themeColor="text1"/>
          <w:sz w:val="28"/>
          <w:szCs w:val="28"/>
        </w:rPr>
        <w:t>Аналитический учет принятых обязательств ведется на основании документов, подтверждающих принятие обязательства с отражением в Журнале регистрации обязательств</w:t>
      </w:r>
      <w:r w:rsidR="00E04304" w:rsidRPr="00CD23F3">
        <w:rPr>
          <w:rFonts w:ascii="Times New Roman" w:hAnsi="Times New Roman" w:cs="Times New Roman"/>
          <w:color w:val="000000" w:themeColor="text1"/>
          <w:sz w:val="28"/>
          <w:szCs w:val="28"/>
        </w:rPr>
        <w:t xml:space="preserve"> ф.</w:t>
      </w:r>
      <w:r w:rsidR="005D2961" w:rsidRPr="00CD23F3">
        <w:rPr>
          <w:rFonts w:ascii="Times New Roman" w:hAnsi="Times New Roman" w:cs="Times New Roman"/>
          <w:color w:val="000000" w:themeColor="text1"/>
          <w:sz w:val="28"/>
          <w:szCs w:val="28"/>
        </w:rPr>
        <w:t xml:space="preserve"> 0504064.</w:t>
      </w:r>
    </w:p>
    <w:p w:rsidR="005D2961"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5.9</w:t>
      </w:r>
      <w:r w:rsidR="00310DD4" w:rsidRPr="00CD23F3">
        <w:rPr>
          <w:rFonts w:ascii="Times New Roman" w:hAnsi="Times New Roman" w:cs="Times New Roman"/>
          <w:color w:val="000000" w:themeColor="text1"/>
          <w:sz w:val="28"/>
          <w:szCs w:val="28"/>
        </w:rPr>
        <w:t>.4</w:t>
      </w:r>
      <w:r w:rsidR="00E04304" w:rsidRPr="00CD23F3">
        <w:rPr>
          <w:rFonts w:ascii="Times New Roman" w:hAnsi="Times New Roman" w:cs="Times New Roman"/>
          <w:color w:val="000000" w:themeColor="text1"/>
          <w:sz w:val="28"/>
          <w:szCs w:val="28"/>
        </w:rPr>
        <w:t>. </w:t>
      </w:r>
      <w:r w:rsidR="00946C7E" w:rsidRPr="00CD23F3">
        <w:rPr>
          <w:rFonts w:ascii="Times New Roman" w:hAnsi="Times New Roman" w:cs="Times New Roman"/>
          <w:color w:val="000000" w:themeColor="text1"/>
          <w:sz w:val="28"/>
          <w:szCs w:val="28"/>
        </w:rPr>
        <w:t>Бюджетные обязательства при</w:t>
      </w:r>
      <w:r w:rsidR="003208E3" w:rsidRPr="00CD23F3">
        <w:rPr>
          <w:rFonts w:ascii="Times New Roman" w:hAnsi="Times New Roman" w:cs="Times New Roman"/>
          <w:color w:val="000000" w:themeColor="text1"/>
          <w:sz w:val="28"/>
          <w:szCs w:val="28"/>
        </w:rPr>
        <w:t>нима</w:t>
      </w:r>
      <w:r w:rsidR="00946C7E" w:rsidRPr="00CD23F3">
        <w:rPr>
          <w:rFonts w:ascii="Times New Roman" w:hAnsi="Times New Roman" w:cs="Times New Roman"/>
          <w:color w:val="000000" w:themeColor="text1"/>
          <w:sz w:val="28"/>
          <w:szCs w:val="28"/>
        </w:rPr>
        <w:t>ются в пределах доведенных лимитов бюджетных обязательств</w:t>
      </w:r>
      <w:r w:rsidR="00536901" w:rsidRPr="00CD23F3">
        <w:rPr>
          <w:rFonts w:ascii="Times New Roman" w:hAnsi="Times New Roman" w:cs="Times New Roman"/>
          <w:color w:val="000000" w:themeColor="text1"/>
          <w:sz w:val="28"/>
          <w:szCs w:val="28"/>
        </w:rPr>
        <w:t xml:space="preserve">. Порядок принятия обязательств и денежных обязательств установлен вПриложении </w:t>
      </w:r>
      <w:r w:rsidR="00A729BF" w:rsidRPr="00CD23F3">
        <w:rPr>
          <w:rFonts w:ascii="Times New Roman" w:hAnsi="Times New Roman" w:cs="Times New Roman"/>
          <w:color w:val="000000" w:themeColor="text1"/>
          <w:sz w:val="28"/>
          <w:szCs w:val="28"/>
        </w:rPr>
        <w:t>8</w:t>
      </w:r>
      <w:r w:rsidR="00536901" w:rsidRPr="00CD23F3">
        <w:rPr>
          <w:rFonts w:ascii="Times New Roman" w:hAnsi="Times New Roman" w:cs="Times New Roman"/>
          <w:color w:val="000000" w:themeColor="text1"/>
          <w:sz w:val="28"/>
          <w:szCs w:val="28"/>
        </w:rPr>
        <w:t xml:space="preserve"> к Учетной политике.</w:t>
      </w:r>
    </w:p>
    <w:p w:rsidR="005D2961"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5.9</w:t>
      </w:r>
      <w:r w:rsidR="0097210A" w:rsidRPr="00CD23F3">
        <w:rPr>
          <w:rFonts w:ascii="Times New Roman" w:hAnsi="Times New Roman" w:cs="Times New Roman"/>
          <w:color w:val="000000" w:themeColor="text1"/>
          <w:sz w:val="28"/>
          <w:szCs w:val="28"/>
        </w:rPr>
        <w:t>.</w:t>
      </w:r>
      <w:r w:rsidR="003208E3" w:rsidRPr="00CD23F3">
        <w:rPr>
          <w:rFonts w:ascii="Times New Roman" w:hAnsi="Times New Roman" w:cs="Times New Roman"/>
          <w:color w:val="000000" w:themeColor="text1"/>
          <w:sz w:val="28"/>
          <w:szCs w:val="28"/>
        </w:rPr>
        <w:t>5</w:t>
      </w:r>
      <w:r w:rsidR="00A5129F" w:rsidRPr="00CD23F3">
        <w:rPr>
          <w:rFonts w:ascii="Times New Roman" w:hAnsi="Times New Roman" w:cs="Times New Roman"/>
          <w:color w:val="000000" w:themeColor="text1"/>
          <w:sz w:val="28"/>
          <w:szCs w:val="28"/>
        </w:rPr>
        <w:t>. </w:t>
      </w:r>
      <w:r w:rsidR="005D2961" w:rsidRPr="00CD23F3">
        <w:rPr>
          <w:rFonts w:ascii="Times New Roman" w:hAnsi="Times New Roman" w:cs="Times New Roman"/>
          <w:color w:val="000000" w:themeColor="text1"/>
          <w:sz w:val="28"/>
          <w:szCs w:val="28"/>
        </w:rPr>
        <w:t>Суммы ранее принятых бюджетных обязательств подлежат корректировке:</w:t>
      </w:r>
    </w:p>
    <w:p w:rsidR="005D2961" w:rsidRPr="00CD23F3" w:rsidRDefault="0097210A"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 </w:t>
      </w:r>
      <w:r w:rsidR="005D2961" w:rsidRPr="00CD23F3">
        <w:rPr>
          <w:rFonts w:ascii="Times New Roman" w:hAnsi="Times New Roman" w:cs="Times New Roman"/>
          <w:color w:val="000000" w:themeColor="text1"/>
          <w:sz w:val="28"/>
          <w:szCs w:val="28"/>
        </w:rPr>
        <w:t>по бюджетным обязательствам, принятым на основании договоров (государственных контрактов</w:t>
      </w:r>
      <w:r w:rsidR="00FE3DA9" w:rsidRPr="00CD23F3">
        <w:rPr>
          <w:rFonts w:ascii="Times New Roman" w:hAnsi="Times New Roman" w:cs="Times New Roman"/>
          <w:color w:val="000000" w:themeColor="text1"/>
          <w:sz w:val="28"/>
          <w:szCs w:val="28"/>
        </w:rPr>
        <w:t>, муниципальных контрактов</w:t>
      </w:r>
      <w:r w:rsidR="005D2961" w:rsidRPr="00CD23F3">
        <w:rPr>
          <w:rFonts w:ascii="Times New Roman" w:hAnsi="Times New Roman" w:cs="Times New Roman"/>
          <w:color w:val="000000" w:themeColor="text1"/>
          <w:sz w:val="28"/>
          <w:szCs w:val="28"/>
        </w:rPr>
        <w:t>), - при изменении сумм договоров (государственных контрактов</w:t>
      </w:r>
      <w:r w:rsidR="00FE3DA9" w:rsidRPr="00CD23F3">
        <w:rPr>
          <w:rFonts w:ascii="Times New Roman" w:hAnsi="Times New Roman" w:cs="Times New Roman"/>
          <w:color w:val="000000" w:themeColor="text1"/>
          <w:sz w:val="28"/>
          <w:szCs w:val="28"/>
        </w:rPr>
        <w:t>, муниципальных контрактов</w:t>
      </w:r>
      <w:r w:rsidR="005D2961" w:rsidRPr="00CD23F3">
        <w:rPr>
          <w:rFonts w:ascii="Times New Roman" w:hAnsi="Times New Roman" w:cs="Times New Roman"/>
          <w:color w:val="000000" w:themeColor="text1"/>
          <w:sz w:val="28"/>
          <w:szCs w:val="28"/>
        </w:rPr>
        <w:t>) на дату принятия такого изменения на основании Дополнительного соглашения к договору (государственному контракту</w:t>
      </w:r>
      <w:r w:rsidR="00FE3DA9" w:rsidRPr="00CD23F3">
        <w:rPr>
          <w:rFonts w:ascii="Times New Roman" w:hAnsi="Times New Roman" w:cs="Times New Roman"/>
          <w:color w:val="000000" w:themeColor="text1"/>
          <w:sz w:val="28"/>
          <w:szCs w:val="28"/>
        </w:rPr>
        <w:t>, муниципальному контракту</w:t>
      </w:r>
      <w:r w:rsidR="005D2961" w:rsidRPr="00CD23F3">
        <w:rPr>
          <w:rFonts w:ascii="Times New Roman" w:hAnsi="Times New Roman" w:cs="Times New Roman"/>
          <w:color w:val="000000" w:themeColor="text1"/>
          <w:sz w:val="28"/>
          <w:szCs w:val="28"/>
        </w:rPr>
        <w:t>) либо иных документов, изменяющих сумму договора (государственного контракта</w:t>
      </w:r>
      <w:r w:rsidR="00FE3DA9" w:rsidRPr="00CD23F3">
        <w:rPr>
          <w:rFonts w:ascii="Times New Roman" w:hAnsi="Times New Roman" w:cs="Times New Roman"/>
          <w:color w:val="000000" w:themeColor="text1"/>
          <w:sz w:val="28"/>
          <w:szCs w:val="28"/>
        </w:rPr>
        <w:t>, муниципального контракта</w:t>
      </w:r>
      <w:r w:rsidR="005D2961" w:rsidRPr="00CD23F3">
        <w:rPr>
          <w:rFonts w:ascii="Times New Roman" w:hAnsi="Times New Roman" w:cs="Times New Roman"/>
          <w:color w:val="000000" w:themeColor="text1"/>
          <w:sz w:val="28"/>
          <w:szCs w:val="28"/>
        </w:rPr>
        <w:t>);</w:t>
      </w:r>
    </w:p>
    <w:p w:rsidR="005D2961" w:rsidRPr="00CD23F3" w:rsidRDefault="0097210A"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 xml:space="preserve">- </w:t>
      </w:r>
      <w:r w:rsidR="005D2961" w:rsidRPr="00CD23F3">
        <w:rPr>
          <w:rFonts w:ascii="Times New Roman" w:hAnsi="Times New Roman" w:cs="Times New Roman"/>
          <w:color w:val="000000" w:themeColor="text1"/>
          <w:sz w:val="28"/>
          <w:szCs w:val="28"/>
        </w:rPr>
        <w:t xml:space="preserve">по бюджетным обязательствам, принятым на основании плановой суммы к договору (на оказание услуг </w:t>
      </w:r>
      <w:r w:rsidR="00FE3DA9" w:rsidRPr="00CD23F3">
        <w:rPr>
          <w:rFonts w:ascii="Times New Roman" w:hAnsi="Times New Roman" w:cs="Times New Roman"/>
          <w:color w:val="000000" w:themeColor="text1"/>
          <w:sz w:val="28"/>
          <w:szCs w:val="28"/>
        </w:rPr>
        <w:t>связи и</w:t>
      </w:r>
      <w:r w:rsidR="00C023AD" w:rsidRPr="00CD23F3">
        <w:rPr>
          <w:rFonts w:ascii="Times New Roman" w:hAnsi="Times New Roman" w:cs="Times New Roman"/>
          <w:color w:val="000000" w:themeColor="text1"/>
          <w:sz w:val="28"/>
          <w:szCs w:val="28"/>
        </w:rPr>
        <w:t xml:space="preserve"> другие</w:t>
      </w:r>
      <w:r w:rsidR="005D2961" w:rsidRPr="00CD23F3">
        <w:rPr>
          <w:rFonts w:ascii="Times New Roman" w:hAnsi="Times New Roman" w:cs="Times New Roman"/>
          <w:color w:val="000000" w:themeColor="text1"/>
          <w:sz w:val="28"/>
          <w:szCs w:val="28"/>
        </w:rPr>
        <w:t>),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r w:rsidR="00FE3DA9" w:rsidRPr="00CD23F3">
        <w:rPr>
          <w:rFonts w:ascii="Times New Roman" w:hAnsi="Times New Roman" w:cs="Times New Roman"/>
          <w:color w:val="000000" w:themeColor="text1"/>
          <w:sz w:val="28"/>
          <w:szCs w:val="28"/>
        </w:rPr>
        <w:t>, муниципальному контракту</w:t>
      </w:r>
      <w:r w:rsidR="005D2961" w:rsidRPr="00CD23F3">
        <w:rPr>
          <w:rFonts w:ascii="Times New Roman" w:hAnsi="Times New Roman" w:cs="Times New Roman"/>
          <w:color w:val="000000" w:themeColor="text1"/>
          <w:sz w:val="28"/>
          <w:szCs w:val="28"/>
        </w:rPr>
        <w:t>)</w:t>
      </w:r>
      <w:r w:rsidR="00FE3DA9" w:rsidRPr="00CD23F3">
        <w:rPr>
          <w:rFonts w:ascii="Times New Roman" w:hAnsi="Times New Roman" w:cs="Times New Roman"/>
          <w:color w:val="000000" w:themeColor="text1"/>
          <w:sz w:val="28"/>
          <w:szCs w:val="28"/>
        </w:rPr>
        <w:t>.</w:t>
      </w:r>
    </w:p>
    <w:p w:rsidR="001B5C07"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5.9</w:t>
      </w:r>
      <w:r w:rsidR="001B5C07" w:rsidRPr="00CD23F3">
        <w:rPr>
          <w:rFonts w:ascii="Times New Roman" w:hAnsi="Times New Roman" w:cs="Times New Roman"/>
          <w:color w:val="000000" w:themeColor="text1"/>
          <w:sz w:val="28"/>
          <w:szCs w:val="28"/>
        </w:rPr>
        <w:t>.</w:t>
      </w:r>
      <w:r w:rsidR="00A976A1" w:rsidRPr="00CD23F3">
        <w:rPr>
          <w:rFonts w:ascii="Times New Roman" w:hAnsi="Times New Roman" w:cs="Times New Roman"/>
          <w:color w:val="000000" w:themeColor="text1"/>
          <w:sz w:val="28"/>
          <w:szCs w:val="28"/>
        </w:rPr>
        <w:t>6</w:t>
      </w:r>
      <w:r w:rsidR="001B5C07" w:rsidRPr="00CD23F3">
        <w:rPr>
          <w:rFonts w:ascii="Times New Roman" w:hAnsi="Times New Roman" w:cs="Times New Roman"/>
          <w:color w:val="000000" w:themeColor="text1"/>
          <w:sz w:val="28"/>
          <w:szCs w:val="28"/>
        </w:rPr>
        <w:t>.</w:t>
      </w:r>
      <w:r w:rsidR="00635DD4" w:rsidRPr="00CD23F3">
        <w:rPr>
          <w:rFonts w:ascii="Times New Roman" w:hAnsi="Times New Roman" w:cs="Times New Roman"/>
          <w:color w:val="000000" w:themeColor="text1"/>
          <w:sz w:val="28"/>
          <w:szCs w:val="28"/>
          <w:lang w:val="en-US"/>
        </w:rPr>
        <w:t> </w:t>
      </w:r>
      <w:r w:rsidR="006E05C3" w:rsidRPr="00CD23F3">
        <w:rPr>
          <w:rFonts w:ascii="Times New Roman" w:hAnsi="Times New Roman" w:cs="Times New Roman"/>
          <w:color w:val="000000" w:themeColor="text1"/>
          <w:sz w:val="28"/>
          <w:szCs w:val="28"/>
        </w:rPr>
        <w:t>Принятые д</w:t>
      </w:r>
      <w:r w:rsidR="001B5C07" w:rsidRPr="00CD23F3">
        <w:rPr>
          <w:rFonts w:ascii="Times New Roman" w:hAnsi="Times New Roman" w:cs="Times New Roman"/>
          <w:color w:val="000000" w:themeColor="text1"/>
          <w:sz w:val="28"/>
          <w:szCs w:val="28"/>
        </w:rPr>
        <w:t>енежные обязательства принимаются при перечислении, либо выплат</w:t>
      </w:r>
      <w:r w:rsidR="0031333E" w:rsidRPr="00CD23F3">
        <w:rPr>
          <w:rFonts w:ascii="Times New Roman" w:hAnsi="Times New Roman" w:cs="Times New Roman"/>
          <w:color w:val="000000" w:themeColor="text1"/>
          <w:sz w:val="28"/>
          <w:szCs w:val="28"/>
        </w:rPr>
        <w:t>е</w:t>
      </w:r>
      <w:r w:rsidR="001B5C07" w:rsidRPr="00CD23F3">
        <w:rPr>
          <w:rFonts w:ascii="Times New Roman" w:hAnsi="Times New Roman" w:cs="Times New Roman"/>
          <w:color w:val="000000" w:themeColor="text1"/>
          <w:sz w:val="28"/>
          <w:szCs w:val="28"/>
        </w:rPr>
        <w:t xml:space="preserve"> наличных денежных средств юридическому лицу, физическому лицу в соответсвии </w:t>
      </w:r>
      <w:r w:rsidR="0009144F" w:rsidRPr="00CD23F3">
        <w:rPr>
          <w:rFonts w:ascii="Times New Roman" w:hAnsi="Times New Roman" w:cs="Times New Roman"/>
          <w:color w:val="000000" w:themeColor="text1"/>
          <w:sz w:val="28"/>
          <w:szCs w:val="28"/>
        </w:rPr>
        <w:t>с условиями заключенных гражданско</w:t>
      </w:r>
      <w:r w:rsidR="008C68B9" w:rsidRPr="00CD23F3">
        <w:rPr>
          <w:rFonts w:ascii="Times New Roman" w:hAnsi="Times New Roman" w:cs="Times New Roman"/>
          <w:color w:val="000000" w:themeColor="text1"/>
          <w:sz w:val="28"/>
          <w:szCs w:val="28"/>
        </w:rPr>
        <w:t>–</w:t>
      </w:r>
      <w:r w:rsidR="0009144F" w:rsidRPr="00CD23F3">
        <w:rPr>
          <w:rFonts w:ascii="Times New Roman" w:hAnsi="Times New Roman" w:cs="Times New Roman"/>
          <w:color w:val="000000" w:themeColor="text1"/>
          <w:sz w:val="28"/>
          <w:szCs w:val="28"/>
        </w:rPr>
        <w:t xml:space="preserve"> правовых договоров, государственных контрактов</w:t>
      </w:r>
      <w:r w:rsidR="0031333E" w:rsidRPr="00CD23F3">
        <w:rPr>
          <w:rFonts w:ascii="Times New Roman" w:hAnsi="Times New Roman" w:cs="Times New Roman"/>
          <w:color w:val="000000" w:themeColor="text1"/>
          <w:sz w:val="28"/>
          <w:szCs w:val="28"/>
        </w:rPr>
        <w:t>,</w:t>
      </w:r>
      <w:r w:rsidR="0009144F" w:rsidRPr="00CD23F3">
        <w:rPr>
          <w:rFonts w:ascii="Times New Roman" w:hAnsi="Times New Roman" w:cs="Times New Roman"/>
          <w:color w:val="000000" w:themeColor="text1"/>
          <w:sz w:val="28"/>
          <w:szCs w:val="28"/>
        </w:rPr>
        <w:t xml:space="preserve"> иных документов (счетов к оплате, накладных, актов выполненных работ</w:t>
      </w:r>
      <w:r w:rsidR="0031333E" w:rsidRPr="00CD23F3">
        <w:rPr>
          <w:rFonts w:ascii="Times New Roman" w:hAnsi="Times New Roman" w:cs="Times New Roman"/>
          <w:color w:val="000000" w:themeColor="text1"/>
          <w:sz w:val="28"/>
          <w:szCs w:val="28"/>
        </w:rPr>
        <w:t xml:space="preserve">, утвержденных </w:t>
      </w:r>
      <w:r w:rsidR="00FE3DA9" w:rsidRPr="00CD23F3">
        <w:rPr>
          <w:rFonts w:ascii="Times New Roman" w:hAnsi="Times New Roman" w:cs="Times New Roman"/>
          <w:color w:val="000000" w:themeColor="text1"/>
          <w:sz w:val="28"/>
          <w:szCs w:val="28"/>
        </w:rPr>
        <w:t xml:space="preserve">Главой муниципального образования </w:t>
      </w:r>
      <w:r w:rsidR="007263DC" w:rsidRPr="00CD23F3">
        <w:rPr>
          <w:rFonts w:ascii="Times New Roman" w:hAnsi="Times New Roman" w:cs="Times New Roman"/>
          <w:color w:val="000000" w:themeColor="text1"/>
          <w:sz w:val="28"/>
          <w:szCs w:val="28"/>
        </w:rPr>
        <w:t>Тумановского</w:t>
      </w:r>
      <w:r w:rsidR="00FE3DA9" w:rsidRPr="00CD23F3">
        <w:rPr>
          <w:rFonts w:ascii="Times New Roman" w:hAnsi="Times New Roman" w:cs="Times New Roman"/>
          <w:color w:val="000000" w:themeColor="text1"/>
          <w:sz w:val="28"/>
          <w:szCs w:val="28"/>
        </w:rPr>
        <w:t xml:space="preserve"> сельского поселения Вяземского района Смоленской области</w:t>
      </w:r>
      <w:r w:rsidR="0031333E" w:rsidRPr="00CD23F3">
        <w:rPr>
          <w:rFonts w:ascii="Times New Roman" w:hAnsi="Times New Roman" w:cs="Times New Roman"/>
          <w:color w:val="000000" w:themeColor="text1"/>
          <w:sz w:val="28"/>
          <w:szCs w:val="28"/>
        </w:rPr>
        <w:t xml:space="preserve"> авансовых отчетов</w:t>
      </w:r>
      <w:r w:rsidR="00803EC8" w:rsidRPr="00CD23F3">
        <w:rPr>
          <w:rFonts w:ascii="Times New Roman" w:hAnsi="Times New Roman" w:cs="Times New Roman"/>
          <w:color w:val="000000" w:themeColor="text1"/>
          <w:sz w:val="28"/>
          <w:szCs w:val="28"/>
        </w:rPr>
        <w:t xml:space="preserve"> и других документов</w:t>
      </w:r>
      <w:r w:rsidR="0031333E" w:rsidRPr="00CD23F3">
        <w:rPr>
          <w:rFonts w:ascii="Times New Roman" w:hAnsi="Times New Roman" w:cs="Times New Roman"/>
          <w:color w:val="000000" w:themeColor="text1"/>
          <w:sz w:val="28"/>
          <w:szCs w:val="28"/>
        </w:rPr>
        <w:t>).</w:t>
      </w:r>
    </w:p>
    <w:p w:rsidR="00A976A1"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5.9</w:t>
      </w:r>
      <w:r w:rsidR="00A976A1" w:rsidRPr="00CD23F3">
        <w:rPr>
          <w:rFonts w:ascii="Times New Roman" w:hAnsi="Times New Roman" w:cs="Times New Roman"/>
          <w:color w:val="000000" w:themeColor="text1"/>
          <w:sz w:val="28"/>
          <w:szCs w:val="28"/>
        </w:rPr>
        <w:t>.7.</w:t>
      </w:r>
      <w:r w:rsidR="00A976A1" w:rsidRPr="00CD23F3">
        <w:rPr>
          <w:rFonts w:ascii="Times New Roman" w:hAnsi="Times New Roman" w:cs="Times New Roman"/>
          <w:color w:val="000000" w:themeColor="text1"/>
          <w:sz w:val="28"/>
          <w:szCs w:val="28"/>
          <w:lang w:val="en-US"/>
        </w:rPr>
        <w:t> </w:t>
      </w:r>
      <w:r w:rsidR="00A976A1" w:rsidRPr="00CD23F3">
        <w:rPr>
          <w:rFonts w:ascii="Times New Roman" w:hAnsi="Times New Roman" w:cs="Times New Roman"/>
          <w:color w:val="000000" w:themeColor="text1"/>
          <w:sz w:val="28"/>
          <w:szCs w:val="28"/>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5D17CF" w:rsidRPr="00CD23F3" w:rsidRDefault="00D02E89"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5.10</w:t>
      </w:r>
      <w:r w:rsidR="005D17CF" w:rsidRPr="00CD23F3">
        <w:rPr>
          <w:rFonts w:ascii="Times New Roman" w:hAnsi="Times New Roman" w:cs="Times New Roman"/>
          <w:color w:val="000000" w:themeColor="text1"/>
          <w:sz w:val="28"/>
          <w:szCs w:val="28"/>
        </w:rPr>
        <w:t>. Учет бюджетных ассигнований и лимитов бюджетных обязательств.</w:t>
      </w:r>
    </w:p>
    <w:p w:rsidR="004B4BC1"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5.10</w:t>
      </w:r>
      <w:r w:rsidR="00FE3DA9" w:rsidRPr="00CD23F3">
        <w:rPr>
          <w:color w:val="000000" w:themeColor="text1"/>
          <w:sz w:val="28"/>
          <w:szCs w:val="28"/>
        </w:rPr>
        <w:t>.</w:t>
      </w:r>
      <w:r w:rsidR="009C7C15" w:rsidRPr="00CD23F3">
        <w:rPr>
          <w:color w:val="000000" w:themeColor="text1"/>
          <w:sz w:val="28"/>
          <w:szCs w:val="28"/>
        </w:rPr>
        <w:t>1. </w:t>
      </w:r>
      <w:r w:rsidR="00D467C2" w:rsidRPr="00CD23F3">
        <w:rPr>
          <w:color w:val="000000" w:themeColor="text1"/>
          <w:sz w:val="28"/>
          <w:szCs w:val="28"/>
        </w:rPr>
        <w:t>Для учета оп</w:t>
      </w:r>
      <w:r w:rsidR="006E05C3" w:rsidRPr="00CD23F3">
        <w:rPr>
          <w:color w:val="000000" w:themeColor="text1"/>
          <w:sz w:val="28"/>
          <w:szCs w:val="28"/>
        </w:rPr>
        <w:t>ераций</w:t>
      </w:r>
      <w:r w:rsidR="0008030D" w:rsidRPr="00CD23F3">
        <w:rPr>
          <w:color w:val="000000" w:themeColor="text1"/>
          <w:sz w:val="28"/>
          <w:szCs w:val="28"/>
        </w:rPr>
        <w:t xml:space="preserve"> по</w:t>
      </w:r>
      <w:r w:rsidR="006E05C3" w:rsidRPr="00CD23F3">
        <w:rPr>
          <w:color w:val="000000" w:themeColor="text1"/>
          <w:sz w:val="28"/>
          <w:szCs w:val="28"/>
        </w:rPr>
        <w:t xml:space="preserve"> бюджетны</w:t>
      </w:r>
      <w:r w:rsidR="0008030D" w:rsidRPr="00CD23F3">
        <w:rPr>
          <w:color w:val="000000" w:themeColor="text1"/>
          <w:sz w:val="28"/>
          <w:szCs w:val="28"/>
        </w:rPr>
        <w:t>м</w:t>
      </w:r>
      <w:r w:rsidR="006E05C3" w:rsidRPr="00CD23F3">
        <w:rPr>
          <w:color w:val="000000" w:themeColor="text1"/>
          <w:sz w:val="28"/>
          <w:szCs w:val="28"/>
        </w:rPr>
        <w:t xml:space="preserve"> ассигновани</w:t>
      </w:r>
      <w:r w:rsidR="0008030D" w:rsidRPr="00CD23F3">
        <w:rPr>
          <w:color w:val="000000" w:themeColor="text1"/>
          <w:sz w:val="28"/>
          <w:szCs w:val="28"/>
        </w:rPr>
        <w:t>ям</w:t>
      </w:r>
      <w:r w:rsidR="006E05C3" w:rsidRPr="00CD23F3">
        <w:rPr>
          <w:color w:val="000000" w:themeColor="text1"/>
          <w:sz w:val="28"/>
          <w:szCs w:val="28"/>
        </w:rPr>
        <w:t>, лимит</w:t>
      </w:r>
      <w:r w:rsidR="0008030D" w:rsidRPr="00CD23F3">
        <w:rPr>
          <w:color w:val="000000" w:themeColor="text1"/>
          <w:sz w:val="28"/>
          <w:szCs w:val="28"/>
        </w:rPr>
        <w:t>ам</w:t>
      </w:r>
      <w:r w:rsidR="006E05C3" w:rsidRPr="00CD23F3">
        <w:rPr>
          <w:color w:val="000000" w:themeColor="text1"/>
          <w:sz w:val="28"/>
          <w:szCs w:val="28"/>
        </w:rPr>
        <w:t xml:space="preserve"> бюджетных обязательств</w:t>
      </w:r>
      <w:r w:rsidR="0008030D" w:rsidRPr="00CD23F3">
        <w:rPr>
          <w:color w:val="000000" w:themeColor="text1"/>
          <w:sz w:val="28"/>
          <w:szCs w:val="28"/>
        </w:rPr>
        <w:t xml:space="preserve"> текущего</w:t>
      </w:r>
      <w:r w:rsidR="009C7C15" w:rsidRPr="00CD23F3">
        <w:rPr>
          <w:color w:val="000000" w:themeColor="text1"/>
          <w:sz w:val="28"/>
          <w:szCs w:val="28"/>
        </w:rPr>
        <w:t xml:space="preserve"> финансового года, первого и второго года планового периода и внесенных в текушем финансовом году изменений в </w:t>
      </w:r>
      <w:r w:rsidR="00FE3DA9" w:rsidRPr="00CD23F3">
        <w:rPr>
          <w:color w:val="000000" w:themeColor="text1"/>
          <w:sz w:val="28"/>
          <w:szCs w:val="28"/>
        </w:rPr>
        <w:t>показатели ведется</w:t>
      </w:r>
      <w:r w:rsidR="00635DD4" w:rsidRPr="00CD23F3">
        <w:rPr>
          <w:color w:val="000000" w:themeColor="text1"/>
          <w:sz w:val="28"/>
          <w:szCs w:val="28"/>
        </w:rPr>
        <w:t xml:space="preserve"> на следующих счетах:</w:t>
      </w:r>
    </w:p>
    <w:p w:rsidR="00635DD4" w:rsidRPr="00CD23F3" w:rsidRDefault="00D467C2"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 xml:space="preserve">150103000 </w:t>
      </w:r>
      <w:r w:rsidR="00F063EF" w:rsidRPr="00CD23F3">
        <w:rPr>
          <w:color w:val="000000" w:themeColor="text1"/>
          <w:sz w:val="28"/>
          <w:szCs w:val="28"/>
        </w:rPr>
        <w:t>«</w:t>
      </w:r>
      <w:r w:rsidRPr="00CD23F3">
        <w:rPr>
          <w:color w:val="000000" w:themeColor="text1"/>
          <w:sz w:val="28"/>
          <w:szCs w:val="28"/>
        </w:rPr>
        <w:t>Лимиты бюджетных обязательств получателей бюджетных средств</w:t>
      </w:r>
      <w:r w:rsidR="00F063EF" w:rsidRPr="00CD23F3">
        <w:rPr>
          <w:color w:val="000000" w:themeColor="text1"/>
          <w:sz w:val="28"/>
          <w:szCs w:val="28"/>
        </w:rPr>
        <w:t>»</w:t>
      </w:r>
    </w:p>
    <w:p w:rsidR="00D467C2" w:rsidRPr="00CD23F3" w:rsidRDefault="00D467C2"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 xml:space="preserve">150105000 </w:t>
      </w:r>
      <w:r w:rsidR="00F063EF" w:rsidRPr="00CD23F3">
        <w:rPr>
          <w:color w:val="000000" w:themeColor="text1"/>
          <w:sz w:val="28"/>
          <w:szCs w:val="28"/>
        </w:rPr>
        <w:t>«</w:t>
      </w:r>
      <w:r w:rsidRPr="00CD23F3">
        <w:rPr>
          <w:color w:val="000000" w:themeColor="text1"/>
          <w:sz w:val="28"/>
          <w:szCs w:val="28"/>
        </w:rPr>
        <w:t>Полученные лимиты бюджетных обязательств</w:t>
      </w:r>
      <w:r w:rsidR="00F063EF" w:rsidRPr="00CD23F3">
        <w:rPr>
          <w:color w:val="000000" w:themeColor="text1"/>
          <w:sz w:val="28"/>
          <w:szCs w:val="28"/>
        </w:rPr>
        <w:t>»</w:t>
      </w:r>
    </w:p>
    <w:p w:rsidR="00D467C2" w:rsidRPr="00CD23F3" w:rsidRDefault="00D467C2"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 xml:space="preserve">150303000 </w:t>
      </w:r>
      <w:r w:rsidR="00F063EF" w:rsidRPr="00CD23F3">
        <w:rPr>
          <w:color w:val="000000" w:themeColor="text1"/>
          <w:sz w:val="28"/>
          <w:szCs w:val="28"/>
        </w:rPr>
        <w:t>«</w:t>
      </w:r>
      <w:r w:rsidRPr="00CD23F3">
        <w:rPr>
          <w:color w:val="000000" w:themeColor="text1"/>
          <w:sz w:val="28"/>
          <w:szCs w:val="28"/>
        </w:rPr>
        <w:t>Бюджетные ассигнования получателей бюджетных средств и администраторов выплат по источникам</w:t>
      </w:r>
      <w:r w:rsidR="00F063EF" w:rsidRPr="00CD23F3">
        <w:rPr>
          <w:color w:val="000000" w:themeColor="text1"/>
          <w:sz w:val="28"/>
          <w:szCs w:val="28"/>
        </w:rPr>
        <w:t>»</w:t>
      </w:r>
    </w:p>
    <w:p w:rsidR="00D467C2" w:rsidRPr="00CD23F3" w:rsidRDefault="00D467C2"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 xml:space="preserve">150305000 </w:t>
      </w:r>
      <w:r w:rsidR="00F063EF" w:rsidRPr="00CD23F3">
        <w:rPr>
          <w:color w:val="000000" w:themeColor="text1"/>
          <w:sz w:val="28"/>
          <w:szCs w:val="28"/>
        </w:rPr>
        <w:t>«</w:t>
      </w:r>
      <w:r w:rsidRPr="00CD23F3">
        <w:rPr>
          <w:color w:val="000000" w:themeColor="text1"/>
          <w:sz w:val="28"/>
          <w:szCs w:val="28"/>
        </w:rPr>
        <w:t>Полученные бюджетные ассигнования</w:t>
      </w:r>
      <w:r w:rsidR="00F063EF" w:rsidRPr="00CD23F3">
        <w:rPr>
          <w:color w:val="000000" w:themeColor="text1"/>
          <w:sz w:val="28"/>
          <w:szCs w:val="28"/>
        </w:rPr>
        <w:t>»</w:t>
      </w:r>
      <w:r w:rsidRPr="00CD23F3">
        <w:rPr>
          <w:color w:val="000000" w:themeColor="text1"/>
          <w:sz w:val="28"/>
          <w:szCs w:val="28"/>
        </w:rPr>
        <w:t>.</w:t>
      </w:r>
    </w:p>
    <w:p w:rsidR="00086036" w:rsidRPr="00CD23F3" w:rsidRDefault="00D02E89" w:rsidP="00CD23F3">
      <w:pPr>
        <w:shd w:val="clear" w:color="auto" w:fill="FFFFFF" w:themeFill="background1"/>
        <w:tabs>
          <w:tab w:val="left" w:pos="851"/>
        </w:tabs>
        <w:ind w:right="62" w:firstLine="709"/>
        <w:jc w:val="both"/>
        <w:rPr>
          <w:color w:val="000000" w:themeColor="text1"/>
          <w:sz w:val="28"/>
          <w:szCs w:val="28"/>
        </w:rPr>
      </w:pPr>
      <w:r w:rsidRPr="00CD23F3">
        <w:rPr>
          <w:color w:val="000000" w:themeColor="text1"/>
          <w:sz w:val="28"/>
          <w:szCs w:val="28"/>
        </w:rPr>
        <w:t>5.10</w:t>
      </w:r>
      <w:r w:rsidR="00FE3DA9" w:rsidRPr="00CD23F3">
        <w:rPr>
          <w:color w:val="000000" w:themeColor="text1"/>
          <w:sz w:val="28"/>
          <w:szCs w:val="28"/>
        </w:rPr>
        <w:t>.2</w:t>
      </w:r>
      <w:r w:rsidR="00D467C2" w:rsidRPr="00CD23F3">
        <w:rPr>
          <w:color w:val="000000" w:themeColor="text1"/>
          <w:sz w:val="28"/>
          <w:szCs w:val="28"/>
        </w:rPr>
        <w:t>.</w:t>
      </w:r>
      <w:r w:rsidR="00B25023" w:rsidRPr="00CD23F3">
        <w:rPr>
          <w:color w:val="000000" w:themeColor="text1"/>
          <w:sz w:val="28"/>
          <w:szCs w:val="28"/>
        </w:rPr>
        <w:t xml:space="preserve">  </w:t>
      </w:r>
      <w:r w:rsidR="009C7C15" w:rsidRPr="00CD23F3">
        <w:rPr>
          <w:color w:val="000000" w:themeColor="text1"/>
          <w:sz w:val="28"/>
          <w:szCs w:val="28"/>
        </w:rPr>
        <w:t>Бюджетный учет операций с бюджетными ассигнованиями, лимитами бюджетных обязательств осуществляется на основании показателей</w:t>
      </w:r>
      <w:r w:rsidR="00B25023" w:rsidRPr="00CD23F3">
        <w:rPr>
          <w:color w:val="000000" w:themeColor="text1"/>
          <w:sz w:val="28"/>
          <w:szCs w:val="28"/>
        </w:rPr>
        <w:t xml:space="preserve">, </w:t>
      </w:r>
      <w:r w:rsidR="003E51A3" w:rsidRPr="00CD23F3">
        <w:rPr>
          <w:color w:val="000000" w:themeColor="text1"/>
          <w:sz w:val="28"/>
          <w:szCs w:val="28"/>
        </w:rPr>
        <w:t xml:space="preserve">уведомление о бюджетных ассигнованиях на очередной финансовый год и плановый период, уведомление о лимитах бюджетных обязательств на очередной финансовый год и плановый период, уведомление о бюджетных ассигнованиях по источникам финансирования дефицита местного бюджета на очередной финансовый год и плановый период </w:t>
      </w:r>
      <w:r w:rsidR="00B25023" w:rsidRPr="00CD23F3">
        <w:rPr>
          <w:color w:val="000000" w:themeColor="text1"/>
          <w:sz w:val="28"/>
          <w:szCs w:val="28"/>
        </w:rPr>
        <w:t xml:space="preserve">доведенных до </w:t>
      </w:r>
      <w:r w:rsidR="00FE3DA9" w:rsidRPr="00CD23F3">
        <w:rPr>
          <w:color w:val="000000" w:themeColor="text1"/>
          <w:sz w:val="28"/>
          <w:szCs w:val="28"/>
        </w:rPr>
        <w:t xml:space="preserve">Администрации </w:t>
      </w:r>
      <w:r w:rsidR="007263DC" w:rsidRPr="00CD23F3">
        <w:rPr>
          <w:color w:val="000000" w:themeColor="text1"/>
          <w:sz w:val="28"/>
          <w:szCs w:val="28"/>
        </w:rPr>
        <w:t>Тумановского</w:t>
      </w:r>
      <w:r w:rsidR="00FE3DA9" w:rsidRPr="00CD23F3">
        <w:rPr>
          <w:color w:val="000000" w:themeColor="text1"/>
          <w:sz w:val="28"/>
          <w:szCs w:val="28"/>
        </w:rPr>
        <w:t xml:space="preserve"> сельского поселения</w:t>
      </w:r>
      <w:r w:rsidR="00086036" w:rsidRPr="00CD23F3">
        <w:rPr>
          <w:color w:val="000000" w:themeColor="text1"/>
          <w:sz w:val="28"/>
          <w:szCs w:val="28"/>
        </w:rPr>
        <w:t>.</w:t>
      </w:r>
    </w:p>
    <w:p w:rsidR="003C611E" w:rsidRPr="00CD23F3" w:rsidRDefault="00D02E89"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5.11</w:t>
      </w:r>
      <w:r w:rsidR="00FE3DA9" w:rsidRPr="00CD23F3">
        <w:rPr>
          <w:color w:val="000000" w:themeColor="text1"/>
          <w:sz w:val="28"/>
          <w:szCs w:val="28"/>
        </w:rPr>
        <w:t xml:space="preserve">. </w:t>
      </w:r>
      <w:r w:rsidR="003C611E" w:rsidRPr="00CD23F3">
        <w:rPr>
          <w:color w:val="000000" w:themeColor="text1"/>
          <w:sz w:val="28"/>
          <w:szCs w:val="28"/>
        </w:rPr>
        <w:t>События после отчетной даты.</w:t>
      </w:r>
    </w:p>
    <w:p w:rsidR="003C611E" w:rsidRPr="00CD23F3" w:rsidRDefault="00FE3DA9"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Признание в учете и раскрытие в бюджетной отчетности событий после отчетной даты осуществляется в порядке, приведенном в приложении </w:t>
      </w:r>
      <w:r w:rsidR="00A729BF" w:rsidRPr="00CD23F3">
        <w:rPr>
          <w:color w:val="000000" w:themeColor="text1"/>
          <w:sz w:val="28"/>
          <w:szCs w:val="28"/>
        </w:rPr>
        <w:t>9</w:t>
      </w:r>
      <w:r w:rsidRPr="00CD23F3">
        <w:rPr>
          <w:color w:val="000000" w:themeColor="text1"/>
          <w:sz w:val="28"/>
          <w:szCs w:val="28"/>
        </w:rPr>
        <w:t>.</w:t>
      </w:r>
    </w:p>
    <w:p w:rsidR="003C611E" w:rsidRPr="00CD23F3" w:rsidRDefault="003C611E"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К событиям после отчетной даты относятся:</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События, которые подтверждают условия хозяйственной деятельности, существовавшие на отчетную дату (далее – корректирующее событие);</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События, которые свидетельствуют об условиях хозяйственной деятельности, возникших после отчетной даты (далее – некорректирующее событие).</w:t>
      </w:r>
    </w:p>
    <w:p w:rsidR="003C611E" w:rsidRPr="00CD23F3" w:rsidRDefault="003C611E"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К корректирующим событиям относятся: </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обнаружение ошибки в данных бухгалтерского учета за отчетный период до даты подписания отчетности;</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xml:space="preserve">- иные события по решению главного бухгалтера. </w:t>
      </w:r>
    </w:p>
    <w:p w:rsidR="003C611E" w:rsidRPr="00CD23F3" w:rsidRDefault="003C611E"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w:t>
      </w:r>
    </w:p>
    <w:p w:rsidR="003C611E" w:rsidRPr="00CD23F3" w:rsidRDefault="003C611E"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Решение о регистрации в бухгалтерской отчетности за отчетный год существенного корректирующего события принимает Главный бухгалтер</w:t>
      </w:r>
      <w:r w:rsidR="003E51A3" w:rsidRPr="00CD23F3">
        <w:rPr>
          <w:color w:val="000000" w:themeColor="text1"/>
          <w:sz w:val="28"/>
          <w:szCs w:val="28"/>
        </w:rPr>
        <w:t xml:space="preserve"> (ведущий специалист)</w:t>
      </w:r>
      <w:r w:rsidRPr="00CD23F3">
        <w:rPr>
          <w:color w:val="000000" w:themeColor="text1"/>
          <w:sz w:val="28"/>
          <w:szCs w:val="28"/>
        </w:rPr>
        <w:t xml:space="preserve">. Операция оформляется Бухгалтерской справкой (ф. 0504833) на 31 декабря отчетного года с детализацией в Пояснениях к отчетности. </w:t>
      </w:r>
    </w:p>
    <w:p w:rsidR="003C611E" w:rsidRPr="00CD23F3" w:rsidRDefault="003C611E"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К некорректирующим событиям относятся: </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изменение после отчетной даты кадастровых оценок нефинансовых активов;</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принятие решения о реорганизации или ликвидации (упразднении) субъекта учета, о котором не было известно по состоянию на отчетную дату;</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пожар, авария, стихийное бедствие или другая чрезвычайная ситуация, в результате которой уничтожены или значительно повреждены активы;</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изменение величины активов и (или) обязательств, произошедшее в результате изменения после отчетной даты курсов иностранных валют;</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начало судебного производства, связанного исключительно с событиями, произошедшими после отчетной даты;</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3C611E" w:rsidRPr="00CD23F3" w:rsidRDefault="003C611E" w:rsidP="00CD23F3">
      <w:pPr>
        <w:widowControl/>
        <w:shd w:val="clear" w:color="auto" w:fill="FFFFFF" w:themeFill="background1"/>
        <w:autoSpaceDE/>
        <w:autoSpaceDN/>
        <w:adjustRightInd/>
        <w:ind w:firstLine="709"/>
        <w:jc w:val="both"/>
        <w:rPr>
          <w:color w:val="000000" w:themeColor="text1"/>
          <w:sz w:val="28"/>
          <w:szCs w:val="28"/>
        </w:rPr>
      </w:pPr>
      <w:r w:rsidRPr="00CD23F3">
        <w:rPr>
          <w:color w:val="000000" w:themeColor="text1"/>
          <w:sz w:val="28"/>
          <w:szCs w:val="28"/>
        </w:rPr>
        <w:t>- иные события по решению главного бухгалтера</w:t>
      </w:r>
      <w:r w:rsidR="003E51A3" w:rsidRPr="00CD23F3">
        <w:rPr>
          <w:color w:val="000000" w:themeColor="text1"/>
          <w:sz w:val="28"/>
          <w:szCs w:val="28"/>
        </w:rPr>
        <w:t xml:space="preserve"> (</w:t>
      </w:r>
      <w:r w:rsidR="00564B35" w:rsidRPr="00CD23F3">
        <w:rPr>
          <w:color w:val="000000" w:themeColor="text1"/>
          <w:sz w:val="28"/>
          <w:szCs w:val="28"/>
        </w:rPr>
        <w:t>старшего менеджера</w:t>
      </w:r>
      <w:r w:rsidR="003E51A3" w:rsidRPr="00CD23F3">
        <w:rPr>
          <w:color w:val="000000" w:themeColor="text1"/>
          <w:sz w:val="28"/>
          <w:szCs w:val="28"/>
        </w:rPr>
        <w:t>)</w:t>
      </w:r>
      <w:r w:rsidRPr="00CD23F3">
        <w:rPr>
          <w:color w:val="000000" w:themeColor="text1"/>
          <w:sz w:val="28"/>
          <w:szCs w:val="28"/>
        </w:rPr>
        <w:t xml:space="preserve">. </w:t>
      </w:r>
    </w:p>
    <w:p w:rsidR="003C611E" w:rsidRPr="00CD23F3" w:rsidRDefault="003C611E"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Некорректирующее событие после отчетной даты подлежит регистрации году, следующем за отчетным на дату возникновения этого события, но подлежит отражению в Пояснениях к отчетности. Решение об отражении некорректирующего события принимает </w:t>
      </w:r>
      <w:r w:rsidR="00564B35" w:rsidRPr="00CD23F3">
        <w:rPr>
          <w:color w:val="000000" w:themeColor="text1"/>
          <w:sz w:val="28"/>
          <w:szCs w:val="28"/>
        </w:rPr>
        <w:t>главный бухгалтер (старший менеджер)</w:t>
      </w:r>
      <w:r w:rsidRPr="00CD23F3">
        <w:rPr>
          <w:color w:val="000000" w:themeColor="text1"/>
          <w:sz w:val="28"/>
          <w:szCs w:val="28"/>
        </w:rPr>
        <w:t>.</w:t>
      </w:r>
    </w:p>
    <w:p w:rsidR="00FE3DA9" w:rsidRPr="00CD23F3" w:rsidRDefault="00FE3DA9"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8C68B9" w:rsidRPr="00CD23F3" w:rsidRDefault="008C68B9" w:rsidP="00CD23F3">
      <w:pPr>
        <w:shd w:val="clear" w:color="auto" w:fill="FFFFFF" w:themeFill="background1"/>
        <w:spacing w:before="108" w:after="108"/>
        <w:jc w:val="center"/>
        <w:rPr>
          <w:b/>
          <w:color w:val="000000" w:themeColor="text1"/>
          <w:sz w:val="28"/>
          <w:szCs w:val="28"/>
        </w:rPr>
      </w:pPr>
      <w:r w:rsidRPr="00CD23F3">
        <w:rPr>
          <w:b/>
          <w:color w:val="000000" w:themeColor="text1"/>
          <w:sz w:val="28"/>
          <w:szCs w:val="28"/>
        </w:rPr>
        <w:t xml:space="preserve">6. </w:t>
      </w:r>
      <w:bookmarkStart w:id="1" w:name="sub_1019"/>
      <w:r w:rsidRPr="00CD23F3">
        <w:rPr>
          <w:b/>
          <w:bCs/>
          <w:color w:val="000000" w:themeColor="text1"/>
          <w:sz w:val="28"/>
          <w:szCs w:val="28"/>
        </w:rPr>
        <w:t>Учет на забалансовых счетах</w:t>
      </w:r>
    </w:p>
    <w:bookmarkEnd w:id="1"/>
    <w:p w:rsidR="008C68B9" w:rsidRPr="00CD23F3" w:rsidRDefault="008C68B9" w:rsidP="00CD23F3">
      <w:pPr>
        <w:shd w:val="clear" w:color="auto" w:fill="FFFFFF" w:themeFill="background1"/>
        <w:ind w:firstLine="720"/>
        <w:jc w:val="both"/>
        <w:rPr>
          <w:color w:val="000000" w:themeColor="text1"/>
          <w:sz w:val="28"/>
          <w:szCs w:val="28"/>
        </w:rPr>
      </w:pP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xml:space="preserve">6.1. Учет на забалансовых счетах осуществляется в соответствии с требованиями </w:t>
      </w:r>
      <w:hyperlink r:id="rId30" w:history="1">
        <w:r w:rsidRPr="00CD23F3">
          <w:rPr>
            <w:rStyle w:val="a4"/>
            <w:color w:val="000000" w:themeColor="text1"/>
            <w:sz w:val="28"/>
            <w:szCs w:val="28"/>
            <w:u w:val="none"/>
          </w:rPr>
          <w:t>п.п. 332</w:t>
        </w:r>
      </w:hyperlink>
      <w:r w:rsidRPr="00CD23F3">
        <w:rPr>
          <w:color w:val="000000" w:themeColor="text1"/>
          <w:sz w:val="28"/>
          <w:szCs w:val="28"/>
        </w:rPr>
        <w:t xml:space="preserve"> - </w:t>
      </w:r>
      <w:hyperlink r:id="rId31" w:history="1">
        <w:r w:rsidRPr="00CD23F3">
          <w:rPr>
            <w:rStyle w:val="a4"/>
            <w:color w:val="000000" w:themeColor="text1"/>
            <w:sz w:val="28"/>
            <w:szCs w:val="28"/>
            <w:u w:val="none"/>
          </w:rPr>
          <w:t>394</w:t>
        </w:r>
      </w:hyperlink>
      <w:r w:rsidRPr="00CD23F3">
        <w:rPr>
          <w:color w:val="000000" w:themeColor="text1"/>
          <w:sz w:val="28"/>
          <w:szCs w:val="28"/>
        </w:rPr>
        <w:t xml:space="preserve"> Инструкции N 157н.</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xml:space="preserve">Для раскрытия сведений о деятельности учреждения в </w:t>
      </w:r>
      <w:r w:rsidRPr="00CD23F3">
        <w:rPr>
          <w:bCs/>
          <w:color w:val="000000" w:themeColor="text1"/>
          <w:sz w:val="28"/>
          <w:szCs w:val="28"/>
        </w:rPr>
        <w:t>бухгалтерской</w:t>
      </w:r>
      <w:r w:rsidRPr="00CD23F3">
        <w:rPr>
          <w:color w:val="000000" w:themeColor="text1"/>
          <w:sz w:val="28"/>
          <w:szCs w:val="28"/>
        </w:rPr>
        <w:t xml:space="preserve"> отчетности, а также в целях обеспечения управленческого учета применяются забалансовые счета согласно соответствующему разделу Рабочего плана счетов (</w:t>
      </w:r>
      <w:hyperlink w:anchor="sub_1000" w:history="1">
        <w:r w:rsidRPr="00CD23F3">
          <w:rPr>
            <w:rStyle w:val="a4"/>
            <w:color w:val="000000" w:themeColor="text1"/>
            <w:sz w:val="28"/>
            <w:szCs w:val="28"/>
            <w:u w:val="none"/>
          </w:rPr>
          <w:t>Приложение</w:t>
        </w:r>
      </w:hyperlink>
      <w:r w:rsidRPr="00CD23F3">
        <w:rPr>
          <w:color w:val="000000" w:themeColor="text1"/>
          <w:sz w:val="28"/>
          <w:szCs w:val="28"/>
        </w:rPr>
        <w:t xml:space="preserve"> N </w:t>
      </w:r>
      <w:r w:rsidR="008F3655" w:rsidRPr="00CD23F3">
        <w:rPr>
          <w:color w:val="000000" w:themeColor="text1"/>
          <w:sz w:val="28"/>
          <w:szCs w:val="28"/>
        </w:rPr>
        <w:t>5</w:t>
      </w:r>
      <w:r w:rsidRPr="00CD23F3">
        <w:rPr>
          <w:color w:val="000000" w:themeColor="text1"/>
          <w:sz w:val="28"/>
          <w:szCs w:val="28"/>
        </w:rPr>
        <w:t>).</w:t>
      </w:r>
    </w:p>
    <w:p w:rsidR="008C68B9" w:rsidRPr="00CD23F3" w:rsidRDefault="00962482" w:rsidP="00CD23F3">
      <w:pPr>
        <w:shd w:val="clear" w:color="auto" w:fill="FFFFFF" w:themeFill="background1"/>
        <w:ind w:firstLine="720"/>
        <w:jc w:val="both"/>
        <w:rPr>
          <w:color w:val="000000" w:themeColor="text1"/>
          <w:sz w:val="28"/>
          <w:szCs w:val="28"/>
        </w:rPr>
      </w:pPr>
      <w:bookmarkStart w:id="2" w:name="sub_1520"/>
      <w:r w:rsidRPr="00CD23F3">
        <w:rPr>
          <w:color w:val="000000" w:themeColor="text1"/>
          <w:sz w:val="28"/>
          <w:szCs w:val="28"/>
        </w:rPr>
        <w:t>6</w:t>
      </w:r>
      <w:r w:rsidR="008C68B9" w:rsidRPr="00CD23F3">
        <w:rPr>
          <w:color w:val="000000" w:themeColor="text1"/>
          <w:sz w:val="28"/>
          <w:szCs w:val="28"/>
        </w:rPr>
        <w:t>.2. Имущество, учитываемое на забалансовых счетах, отражается</w:t>
      </w:r>
      <w:r w:rsidR="008C68B9" w:rsidRPr="00CD23F3">
        <w:rPr>
          <w:bCs/>
          <w:color w:val="000000" w:themeColor="text1"/>
          <w:sz w:val="28"/>
          <w:szCs w:val="28"/>
        </w:rPr>
        <w:t>:</w:t>
      </w:r>
    </w:p>
    <w:bookmarkEnd w:id="2"/>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по остаточной стоимости объекта учета;</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xml:space="preserve">- в условной оценке 1 объект, 1 рубль - при нулевой остаточной стоимости или при отсутствии стоимостных оценок,если иное не предусмотрено положениями </w:t>
      </w:r>
      <w:hyperlink r:id="rId32" w:history="1">
        <w:r w:rsidRPr="00CD23F3">
          <w:rPr>
            <w:rStyle w:val="a4"/>
            <w:color w:val="000000" w:themeColor="text1"/>
            <w:sz w:val="28"/>
            <w:szCs w:val="28"/>
            <w:u w:val="none"/>
          </w:rPr>
          <w:t>п.п. 332</w:t>
        </w:r>
      </w:hyperlink>
      <w:r w:rsidRPr="00CD23F3">
        <w:rPr>
          <w:color w:val="000000" w:themeColor="text1"/>
          <w:sz w:val="28"/>
          <w:szCs w:val="28"/>
        </w:rPr>
        <w:t xml:space="preserve"> - </w:t>
      </w:r>
      <w:hyperlink r:id="rId33" w:history="1">
        <w:r w:rsidRPr="00CD23F3">
          <w:rPr>
            <w:rStyle w:val="a4"/>
            <w:color w:val="000000" w:themeColor="text1"/>
            <w:sz w:val="28"/>
            <w:szCs w:val="28"/>
            <w:u w:val="none"/>
          </w:rPr>
          <w:t>394</w:t>
        </w:r>
      </w:hyperlink>
      <w:r w:rsidRPr="00CD23F3">
        <w:rPr>
          <w:color w:val="000000" w:themeColor="text1"/>
          <w:sz w:val="28"/>
          <w:szCs w:val="28"/>
        </w:rPr>
        <w:t xml:space="preserve"> Инструкции N 157н и настоящей Учетной политики.</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6.</w:t>
      </w:r>
      <w:r w:rsidR="00962482" w:rsidRPr="00CD23F3">
        <w:rPr>
          <w:color w:val="000000" w:themeColor="text1"/>
          <w:sz w:val="28"/>
          <w:szCs w:val="28"/>
        </w:rPr>
        <w:t>3</w:t>
      </w:r>
      <w:r w:rsidRPr="00CD23F3">
        <w:rPr>
          <w:color w:val="000000" w:themeColor="text1"/>
          <w:sz w:val="28"/>
          <w:szCs w:val="28"/>
        </w:rP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6.</w:t>
      </w:r>
      <w:r w:rsidR="00962482" w:rsidRPr="00CD23F3">
        <w:rPr>
          <w:color w:val="000000" w:themeColor="text1"/>
          <w:sz w:val="28"/>
          <w:szCs w:val="28"/>
        </w:rPr>
        <w:t>4</w:t>
      </w:r>
      <w:r w:rsidRPr="00CD23F3">
        <w:rPr>
          <w:color w:val="000000" w:themeColor="text1"/>
          <w:sz w:val="28"/>
          <w:szCs w:val="28"/>
        </w:rPr>
        <w:t xml:space="preserve">. В целях формирования бюджетной отчетности аналитический учет на забалансовых счетах </w:t>
      </w:r>
      <w:hyperlink r:id="rId34" w:history="1">
        <w:r w:rsidRPr="00CD23F3">
          <w:rPr>
            <w:rStyle w:val="a4"/>
            <w:color w:val="000000" w:themeColor="text1"/>
            <w:sz w:val="28"/>
            <w:szCs w:val="28"/>
            <w:u w:val="none"/>
          </w:rPr>
          <w:t>17</w:t>
        </w:r>
      </w:hyperlink>
      <w:r w:rsidRPr="00CD23F3">
        <w:rPr>
          <w:color w:val="000000" w:themeColor="text1"/>
          <w:sz w:val="28"/>
          <w:szCs w:val="28"/>
        </w:rPr>
        <w:t xml:space="preserve"> и </w:t>
      </w:r>
      <w:hyperlink r:id="rId35" w:history="1">
        <w:r w:rsidRPr="00CD23F3">
          <w:rPr>
            <w:rStyle w:val="a4"/>
            <w:color w:val="000000" w:themeColor="text1"/>
            <w:sz w:val="28"/>
            <w:szCs w:val="28"/>
            <w:u w:val="none"/>
          </w:rPr>
          <w:t>18</w:t>
        </w:r>
      </w:hyperlink>
      <w:r w:rsidRPr="00CD23F3">
        <w:rPr>
          <w:color w:val="000000" w:themeColor="text1"/>
          <w:sz w:val="28"/>
          <w:szCs w:val="28"/>
        </w:rPr>
        <w:t xml:space="preserve"> ведется:</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00962482" w:rsidRPr="00CD23F3">
        <w:rPr>
          <w:bCs/>
          <w:color w:val="000000" w:themeColor="text1"/>
          <w:sz w:val="28"/>
          <w:szCs w:val="28"/>
        </w:rPr>
        <w:t>(</w:t>
      </w:r>
      <w:r w:rsidRPr="00CD23F3">
        <w:rPr>
          <w:bCs/>
          <w:color w:val="000000" w:themeColor="text1"/>
          <w:sz w:val="28"/>
          <w:szCs w:val="28"/>
        </w:rPr>
        <w:t>например: 1 201 21 000, 1 201 23 000, 1 201 26 000, 1 201 27 000, 1 201 34 000, 1 210 03 000</w:t>
      </w:r>
      <w:r w:rsidRPr="00CD23F3">
        <w:rPr>
          <w:color w:val="000000" w:themeColor="text1"/>
          <w:sz w:val="28"/>
          <w:szCs w:val="28"/>
        </w:rPr>
        <w:t>);</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xml:space="preserve">- в разрезе кодов КОСГУ (в части забалансовых счетов, открытых к счетам </w:t>
      </w:r>
      <w:r w:rsidR="00962482" w:rsidRPr="00CD23F3">
        <w:rPr>
          <w:color w:val="000000" w:themeColor="text1"/>
          <w:sz w:val="28"/>
          <w:szCs w:val="28"/>
        </w:rPr>
        <w:t>(</w:t>
      </w:r>
      <w:r w:rsidRPr="00CD23F3">
        <w:rPr>
          <w:bCs/>
          <w:color w:val="000000" w:themeColor="text1"/>
          <w:sz w:val="28"/>
          <w:szCs w:val="28"/>
        </w:rPr>
        <w:t>например 3 201 11 000, 3 201 34 000, 3 210 03 000</w:t>
      </w:r>
      <w:r w:rsidRPr="00CD23F3">
        <w:rPr>
          <w:color w:val="000000" w:themeColor="text1"/>
          <w:sz w:val="28"/>
          <w:szCs w:val="28"/>
        </w:rPr>
        <w:t>)</w:t>
      </w:r>
      <w:r w:rsidR="00962482" w:rsidRPr="00CD23F3">
        <w:rPr>
          <w:color w:val="000000" w:themeColor="text1"/>
          <w:sz w:val="28"/>
          <w:szCs w:val="28"/>
        </w:rPr>
        <w:t>.</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6.</w:t>
      </w:r>
      <w:r w:rsidR="00962482" w:rsidRPr="00CD23F3">
        <w:rPr>
          <w:color w:val="000000" w:themeColor="text1"/>
          <w:sz w:val="28"/>
          <w:szCs w:val="28"/>
        </w:rPr>
        <w:t>5</w:t>
      </w:r>
      <w:r w:rsidRPr="00CD23F3">
        <w:rPr>
          <w:color w:val="000000" w:themeColor="text1"/>
          <w:sz w:val="28"/>
          <w:szCs w:val="28"/>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36" w:history="1">
        <w:r w:rsidRPr="00CD23F3">
          <w:rPr>
            <w:rStyle w:val="a4"/>
            <w:color w:val="000000" w:themeColor="text1"/>
            <w:sz w:val="28"/>
            <w:szCs w:val="28"/>
            <w:u w:val="none"/>
          </w:rPr>
          <w:t>01</w:t>
        </w:r>
      </w:hyperlink>
      <w:r w:rsidRPr="00CD23F3">
        <w:rPr>
          <w:color w:val="000000" w:themeColor="text1"/>
          <w:sz w:val="28"/>
          <w:szCs w:val="28"/>
        </w:rPr>
        <w:t xml:space="preserve"> "Имущество, полученное в пользование".</w:t>
      </w:r>
    </w:p>
    <w:p w:rsidR="008C68B9" w:rsidRPr="00CD23F3" w:rsidRDefault="008E1CDD" w:rsidP="00CD23F3">
      <w:pPr>
        <w:shd w:val="clear" w:color="auto" w:fill="FFFFFF" w:themeFill="background1"/>
        <w:ind w:firstLine="720"/>
        <w:jc w:val="both"/>
        <w:rPr>
          <w:bCs/>
          <w:color w:val="000000" w:themeColor="text1"/>
          <w:sz w:val="28"/>
          <w:szCs w:val="28"/>
        </w:rPr>
      </w:pPr>
      <w:bookmarkStart w:id="3" w:name="sub_588675026"/>
      <w:r w:rsidRPr="00CD23F3">
        <w:rPr>
          <w:color w:val="000000" w:themeColor="text1"/>
          <w:sz w:val="28"/>
          <w:szCs w:val="28"/>
        </w:rPr>
        <w:t>6.6</w:t>
      </w:r>
      <w:r w:rsidR="008C68B9" w:rsidRPr="00CD23F3">
        <w:rPr>
          <w:color w:val="000000" w:themeColor="text1"/>
          <w:sz w:val="28"/>
          <w:szCs w:val="28"/>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37" w:history="1">
        <w:r w:rsidR="008C68B9" w:rsidRPr="00CD23F3">
          <w:rPr>
            <w:rStyle w:val="a4"/>
            <w:color w:val="000000" w:themeColor="text1"/>
            <w:sz w:val="28"/>
            <w:szCs w:val="28"/>
            <w:u w:val="none"/>
          </w:rPr>
          <w:t>07</w:t>
        </w:r>
      </w:hyperlink>
      <w:r w:rsidR="008C68B9" w:rsidRPr="00CD23F3">
        <w:rPr>
          <w:color w:val="000000" w:themeColor="text1"/>
          <w:sz w:val="28"/>
          <w:szCs w:val="28"/>
        </w:rPr>
        <w:t xml:space="preserve"> "Награды, призы, кубки и ценные подарки</w:t>
      </w:r>
      <w:r w:rsidR="00962482" w:rsidRPr="00CD23F3">
        <w:rPr>
          <w:color w:val="000000" w:themeColor="text1"/>
          <w:sz w:val="28"/>
          <w:szCs w:val="28"/>
        </w:rPr>
        <w:t>, сувениры" до момента вручения</w:t>
      </w:r>
      <w:r w:rsidR="008C68B9" w:rsidRPr="00CD23F3">
        <w:rPr>
          <w:bCs/>
          <w:color w:val="000000" w:themeColor="text1"/>
          <w:sz w:val="28"/>
          <w:szCs w:val="28"/>
        </w:rPr>
        <w:t>:</w:t>
      </w:r>
    </w:p>
    <w:bookmarkEnd w:id="3"/>
    <w:p w:rsidR="008C68B9" w:rsidRPr="00CD23F3" w:rsidRDefault="008C68B9" w:rsidP="00CD23F3">
      <w:pPr>
        <w:shd w:val="clear" w:color="auto" w:fill="FFFFFF" w:themeFill="background1"/>
        <w:ind w:firstLine="720"/>
        <w:jc w:val="both"/>
        <w:rPr>
          <w:bCs/>
          <w:color w:val="000000" w:themeColor="text1"/>
          <w:sz w:val="28"/>
          <w:szCs w:val="28"/>
        </w:rPr>
      </w:pPr>
      <w:r w:rsidRPr="00CD23F3">
        <w:rPr>
          <w:bCs/>
          <w:color w:val="000000" w:themeColor="text1"/>
          <w:sz w:val="28"/>
          <w:szCs w:val="28"/>
        </w:rPr>
        <w:t>- по стоимости приобретения</w:t>
      </w:r>
      <w:r w:rsidR="00962482" w:rsidRPr="00CD23F3">
        <w:rPr>
          <w:bCs/>
          <w:color w:val="000000" w:themeColor="text1"/>
          <w:sz w:val="28"/>
          <w:szCs w:val="28"/>
        </w:rPr>
        <w:t>.</w:t>
      </w:r>
    </w:p>
    <w:p w:rsidR="008C68B9" w:rsidRPr="00CD23F3" w:rsidRDefault="008C68B9" w:rsidP="00CD23F3">
      <w:pPr>
        <w:shd w:val="clear" w:color="auto" w:fill="FFFFFF" w:themeFill="background1"/>
        <w:rPr>
          <w:color w:val="000000" w:themeColor="text1"/>
          <w:sz w:val="28"/>
          <w:szCs w:val="28"/>
        </w:rPr>
      </w:pPr>
      <w:r w:rsidRPr="00CD23F3">
        <w:rPr>
          <w:color w:val="000000" w:themeColor="text1"/>
          <w:sz w:val="28"/>
          <w:szCs w:val="28"/>
        </w:rPr>
        <w:t xml:space="preserve">Основание: </w:t>
      </w:r>
      <w:hyperlink r:id="rId38" w:history="1">
        <w:r w:rsidRPr="00CD23F3">
          <w:rPr>
            <w:rStyle w:val="a4"/>
            <w:color w:val="000000" w:themeColor="text1"/>
            <w:sz w:val="28"/>
            <w:szCs w:val="28"/>
            <w:u w:val="none"/>
          </w:rPr>
          <w:t>п. 345</w:t>
        </w:r>
      </w:hyperlink>
      <w:r w:rsidRPr="00CD23F3">
        <w:rPr>
          <w:color w:val="000000" w:themeColor="text1"/>
          <w:sz w:val="28"/>
          <w:szCs w:val="28"/>
        </w:rPr>
        <w:t xml:space="preserve"> Инструкции N 157н</w:t>
      </w:r>
      <w:r w:rsidR="00962482" w:rsidRPr="00CD23F3">
        <w:rPr>
          <w:color w:val="000000" w:themeColor="text1"/>
          <w:sz w:val="28"/>
          <w:szCs w:val="28"/>
        </w:rPr>
        <w:t>.</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6.</w:t>
      </w:r>
      <w:r w:rsidR="008E1CDD" w:rsidRPr="00CD23F3">
        <w:rPr>
          <w:color w:val="000000" w:themeColor="text1"/>
          <w:sz w:val="28"/>
          <w:szCs w:val="28"/>
        </w:rPr>
        <w:t>7</w:t>
      </w:r>
      <w:r w:rsidRPr="00CD23F3">
        <w:rPr>
          <w:color w:val="000000" w:themeColor="text1"/>
          <w:sz w:val="28"/>
          <w:szCs w:val="28"/>
        </w:rPr>
        <w:t xml:space="preserve">. На забалансовом счете </w:t>
      </w:r>
      <w:hyperlink r:id="rId39" w:history="1">
        <w:r w:rsidRPr="00CD23F3">
          <w:rPr>
            <w:rStyle w:val="a4"/>
            <w:color w:val="000000" w:themeColor="text1"/>
            <w:sz w:val="28"/>
            <w:szCs w:val="28"/>
            <w:u w:val="none"/>
          </w:rPr>
          <w:t>09</w:t>
        </w:r>
      </w:hyperlink>
      <w:r w:rsidRPr="00CD23F3">
        <w:rPr>
          <w:color w:val="000000" w:themeColor="text1"/>
          <w:sz w:val="28"/>
          <w:szCs w:val="28"/>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двигатели;</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аккумуляторы;</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шины и покрышки;</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 xml:space="preserve">Не подлежат учету на счете </w:t>
      </w:r>
      <w:hyperlink r:id="rId40" w:history="1">
        <w:r w:rsidRPr="00CD23F3">
          <w:rPr>
            <w:rStyle w:val="a4"/>
            <w:color w:val="000000" w:themeColor="text1"/>
            <w:sz w:val="28"/>
            <w:szCs w:val="28"/>
            <w:u w:val="none"/>
          </w:rPr>
          <w:t>09</w:t>
        </w:r>
      </w:hyperlink>
      <w:r w:rsidRPr="00CD23F3">
        <w:rPr>
          <w:color w:val="000000" w:themeColor="text1"/>
          <w:sz w:val="28"/>
          <w:szCs w:val="28"/>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8C68B9" w:rsidRPr="00CD23F3" w:rsidRDefault="008C68B9" w:rsidP="00CD23F3">
      <w:pPr>
        <w:shd w:val="clear" w:color="auto" w:fill="FFFFFF" w:themeFill="background1"/>
        <w:rPr>
          <w:color w:val="000000" w:themeColor="text1"/>
          <w:sz w:val="28"/>
          <w:szCs w:val="28"/>
        </w:rPr>
      </w:pPr>
      <w:r w:rsidRPr="00CD23F3">
        <w:rPr>
          <w:color w:val="000000" w:themeColor="text1"/>
          <w:sz w:val="28"/>
          <w:szCs w:val="28"/>
        </w:rPr>
        <w:t xml:space="preserve">Основание: </w:t>
      </w:r>
      <w:hyperlink r:id="rId41" w:history="1">
        <w:r w:rsidRPr="00CD23F3">
          <w:rPr>
            <w:rStyle w:val="a4"/>
            <w:color w:val="000000" w:themeColor="text1"/>
            <w:sz w:val="28"/>
            <w:szCs w:val="28"/>
            <w:u w:val="none"/>
          </w:rPr>
          <w:t>п. 349</w:t>
        </w:r>
      </w:hyperlink>
      <w:r w:rsidRPr="00CD23F3">
        <w:rPr>
          <w:color w:val="000000" w:themeColor="text1"/>
          <w:sz w:val="28"/>
          <w:szCs w:val="28"/>
        </w:rPr>
        <w:t xml:space="preserve"> Инструкции N 157н</w:t>
      </w:r>
      <w:r w:rsidR="00962482" w:rsidRPr="00CD23F3">
        <w:rPr>
          <w:color w:val="000000" w:themeColor="text1"/>
          <w:sz w:val="28"/>
          <w:szCs w:val="28"/>
        </w:rPr>
        <w:t>.</w:t>
      </w:r>
    </w:p>
    <w:p w:rsidR="008C68B9"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6.</w:t>
      </w:r>
      <w:r w:rsidR="008E1CDD" w:rsidRPr="00CD23F3">
        <w:rPr>
          <w:color w:val="000000" w:themeColor="text1"/>
          <w:sz w:val="28"/>
          <w:szCs w:val="28"/>
        </w:rPr>
        <w:t>8</w:t>
      </w:r>
      <w:r w:rsidRPr="00CD23F3">
        <w:rPr>
          <w:color w:val="000000" w:themeColor="text1"/>
          <w:sz w:val="28"/>
          <w:szCs w:val="28"/>
        </w:rPr>
        <w:t>. [</w:t>
      </w:r>
      <w:r w:rsidRPr="00CD23F3">
        <w:rPr>
          <w:bCs/>
          <w:color w:val="000000" w:themeColor="text1"/>
          <w:sz w:val="28"/>
          <w:szCs w:val="28"/>
        </w:rPr>
        <w:t>для бюджетного или автономного учреждений</w:t>
      </w:r>
      <w:r w:rsidRPr="00CD23F3">
        <w:rPr>
          <w:color w:val="000000" w:themeColor="text1"/>
          <w:sz w:val="28"/>
          <w:szCs w:val="28"/>
        </w:rPr>
        <w:t>]</w:t>
      </w:r>
    </w:p>
    <w:p w:rsidR="00962482" w:rsidRPr="00CD23F3" w:rsidRDefault="008C68B9" w:rsidP="00CD23F3">
      <w:pPr>
        <w:shd w:val="clear" w:color="auto" w:fill="FFFFFF" w:themeFill="background1"/>
        <w:ind w:firstLine="720"/>
        <w:jc w:val="both"/>
        <w:rPr>
          <w:color w:val="000000" w:themeColor="text1"/>
          <w:sz w:val="28"/>
          <w:szCs w:val="28"/>
        </w:rPr>
      </w:pPr>
      <w:r w:rsidRPr="00CD23F3">
        <w:rPr>
          <w:color w:val="000000" w:themeColor="text1"/>
          <w:sz w:val="28"/>
          <w:szCs w:val="28"/>
        </w:rPr>
        <w:t>При централизованном получении имущества от органа, осуществляющего функции и полномочия учредителя, до момента получения Извещения (</w:t>
      </w:r>
      <w:hyperlink r:id="rId42" w:history="1">
        <w:r w:rsidRPr="00CD23F3">
          <w:rPr>
            <w:rStyle w:val="a4"/>
            <w:color w:val="000000" w:themeColor="text1"/>
            <w:sz w:val="28"/>
            <w:szCs w:val="28"/>
            <w:u w:val="none"/>
          </w:rPr>
          <w:t>ф. 0504805</w:t>
        </w:r>
      </w:hyperlink>
      <w:r w:rsidRPr="00CD23F3">
        <w:rPr>
          <w:color w:val="000000" w:themeColor="text1"/>
          <w:sz w:val="28"/>
          <w:szCs w:val="28"/>
        </w:rPr>
        <w:t>) и копий документов поставщика д</w:t>
      </w:r>
      <w:r w:rsidR="00962482" w:rsidRPr="00CD23F3">
        <w:rPr>
          <w:color w:val="000000" w:themeColor="text1"/>
          <w:sz w:val="28"/>
          <w:szCs w:val="28"/>
        </w:rPr>
        <w:t>ля учета материальных ценностей:</w:t>
      </w:r>
    </w:p>
    <w:p w:rsidR="008C68B9" w:rsidRPr="00CD23F3" w:rsidRDefault="008C68B9" w:rsidP="00CD23F3">
      <w:pPr>
        <w:shd w:val="clear" w:color="auto" w:fill="FFFFFF" w:themeFill="background1"/>
        <w:ind w:firstLine="720"/>
        <w:jc w:val="both"/>
        <w:rPr>
          <w:bCs/>
          <w:color w:val="000000" w:themeColor="text1"/>
          <w:sz w:val="28"/>
          <w:szCs w:val="28"/>
        </w:rPr>
      </w:pPr>
      <w:r w:rsidRPr="00CD23F3">
        <w:rPr>
          <w:bCs/>
          <w:color w:val="000000" w:themeColor="text1"/>
          <w:sz w:val="28"/>
          <w:szCs w:val="28"/>
        </w:rPr>
        <w:t>- применяется забалансовый счет 22</w:t>
      </w:r>
      <w:r w:rsidR="00962482" w:rsidRPr="00CD23F3">
        <w:rPr>
          <w:bCs/>
          <w:color w:val="000000" w:themeColor="text1"/>
          <w:sz w:val="28"/>
          <w:szCs w:val="28"/>
        </w:rPr>
        <w:t>.</w:t>
      </w:r>
    </w:p>
    <w:p w:rsidR="008C68B9" w:rsidRPr="00CD23F3" w:rsidRDefault="008E1CDD" w:rsidP="00CD23F3">
      <w:pPr>
        <w:shd w:val="clear" w:color="auto" w:fill="FFFFFF" w:themeFill="background1"/>
        <w:ind w:firstLine="720"/>
        <w:jc w:val="both"/>
        <w:rPr>
          <w:color w:val="000000" w:themeColor="text1"/>
          <w:sz w:val="28"/>
          <w:szCs w:val="28"/>
        </w:rPr>
      </w:pPr>
      <w:r w:rsidRPr="00CD23F3">
        <w:rPr>
          <w:color w:val="000000" w:themeColor="text1"/>
          <w:sz w:val="28"/>
          <w:szCs w:val="28"/>
        </w:rPr>
        <w:t>6.9</w:t>
      </w:r>
      <w:r w:rsidR="008C68B9" w:rsidRPr="00CD23F3">
        <w:rPr>
          <w:color w:val="000000" w:themeColor="text1"/>
          <w:sz w:val="28"/>
          <w:szCs w:val="28"/>
        </w:rPr>
        <w:t xml:space="preserve">. При сдаче в аренду или передаче в безвозмездное пользование части объекта недвижимости стоимость этой части отражается на забалансовых </w:t>
      </w:r>
      <w:hyperlink r:id="rId43" w:history="1">
        <w:r w:rsidR="008C68B9" w:rsidRPr="00CD23F3">
          <w:rPr>
            <w:rStyle w:val="a4"/>
            <w:color w:val="000000" w:themeColor="text1"/>
            <w:sz w:val="28"/>
            <w:szCs w:val="28"/>
            <w:u w:val="none"/>
          </w:rPr>
          <w:t>счетах 25</w:t>
        </w:r>
      </w:hyperlink>
      <w:r w:rsidR="008C68B9" w:rsidRPr="00CD23F3">
        <w:rPr>
          <w:color w:val="000000" w:themeColor="text1"/>
          <w:sz w:val="28"/>
          <w:szCs w:val="28"/>
        </w:rPr>
        <w:t xml:space="preserve"> "Имущество, переданное в возмездное пользование (аренду)" или </w:t>
      </w:r>
      <w:hyperlink r:id="rId44" w:history="1">
        <w:r w:rsidR="008C68B9" w:rsidRPr="00CD23F3">
          <w:rPr>
            <w:rStyle w:val="a4"/>
            <w:color w:val="000000" w:themeColor="text1"/>
            <w:sz w:val="28"/>
            <w:szCs w:val="28"/>
            <w:u w:val="none"/>
          </w:rPr>
          <w:t>26</w:t>
        </w:r>
      </w:hyperlink>
      <w:r w:rsidR="008C68B9" w:rsidRPr="00CD23F3">
        <w:rPr>
          <w:color w:val="000000" w:themeColor="text1"/>
          <w:sz w:val="28"/>
          <w:szCs w:val="28"/>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8C68B9" w:rsidRPr="00CD23F3" w:rsidRDefault="008C68B9" w:rsidP="00CD23F3">
      <w:pPr>
        <w:shd w:val="clear" w:color="auto" w:fill="FFFFFF" w:themeFill="background1"/>
        <w:ind w:firstLine="720"/>
        <w:jc w:val="both"/>
        <w:rPr>
          <w:color w:val="000000" w:themeColor="text1"/>
          <w:sz w:val="28"/>
          <w:szCs w:val="28"/>
        </w:rPr>
      </w:pPr>
    </w:p>
    <w:p w:rsidR="009450DB" w:rsidRPr="00CD23F3" w:rsidRDefault="0070650A" w:rsidP="00CD23F3">
      <w:pPr>
        <w:shd w:val="clear" w:color="auto" w:fill="FFFFFF" w:themeFill="background1"/>
        <w:tabs>
          <w:tab w:val="left" w:pos="1186"/>
        </w:tabs>
        <w:ind w:left="10" w:right="10" w:firstLine="709"/>
        <w:jc w:val="center"/>
        <w:rPr>
          <w:b/>
          <w:color w:val="000000" w:themeColor="text1"/>
          <w:sz w:val="28"/>
          <w:szCs w:val="28"/>
        </w:rPr>
      </w:pPr>
      <w:r w:rsidRPr="00CD23F3">
        <w:rPr>
          <w:b/>
          <w:color w:val="000000" w:themeColor="text1"/>
          <w:sz w:val="28"/>
          <w:szCs w:val="28"/>
        </w:rPr>
        <w:t>7</w:t>
      </w:r>
      <w:r w:rsidR="00230842" w:rsidRPr="00CD23F3">
        <w:rPr>
          <w:b/>
          <w:color w:val="000000" w:themeColor="text1"/>
          <w:sz w:val="28"/>
          <w:szCs w:val="28"/>
        </w:rPr>
        <w:t>.</w:t>
      </w:r>
      <w:r w:rsidR="00F16544" w:rsidRPr="00CD23F3">
        <w:rPr>
          <w:b/>
          <w:color w:val="000000" w:themeColor="text1"/>
          <w:sz w:val="28"/>
          <w:szCs w:val="28"/>
        </w:rPr>
        <w:t> </w:t>
      </w:r>
      <w:r w:rsidR="00230842" w:rsidRPr="00CD23F3">
        <w:rPr>
          <w:b/>
          <w:color w:val="000000" w:themeColor="text1"/>
          <w:sz w:val="28"/>
          <w:szCs w:val="28"/>
        </w:rPr>
        <w:t>Инвентаризация.</w:t>
      </w:r>
    </w:p>
    <w:p w:rsidR="009450DB" w:rsidRPr="00CD23F3" w:rsidRDefault="009450DB" w:rsidP="00CD23F3">
      <w:pPr>
        <w:shd w:val="clear" w:color="auto" w:fill="FFFFFF" w:themeFill="background1"/>
        <w:tabs>
          <w:tab w:val="left" w:pos="1186"/>
        </w:tabs>
        <w:ind w:left="10" w:right="10" w:firstLine="709"/>
        <w:jc w:val="both"/>
        <w:rPr>
          <w:b/>
          <w:color w:val="000000" w:themeColor="text1"/>
          <w:sz w:val="28"/>
          <w:szCs w:val="28"/>
        </w:rPr>
      </w:pPr>
    </w:p>
    <w:p w:rsidR="00CE39D4" w:rsidRPr="00CD23F3" w:rsidRDefault="0070650A" w:rsidP="00CD23F3">
      <w:pPr>
        <w:shd w:val="clear" w:color="auto" w:fill="FFFFFF" w:themeFill="background1"/>
        <w:tabs>
          <w:tab w:val="left" w:pos="709"/>
        </w:tabs>
        <w:ind w:left="11" w:right="11" w:firstLine="709"/>
        <w:jc w:val="both"/>
        <w:rPr>
          <w:color w:val="000000" w:themeColor="text1"/>
          <w:sz w:val="28"/>
          <w:szCs w:val="28"/>
        </w:rPr>
      </w:pPr>
      <w:r w:rsidRPr="00CD23F3">
        <w:rPr>
          <w:color w:val="000000" w:themeColor="text1"/>
          <w:sz w:val="28"/>
          <w:szCs w:val="28"/>
        </w:rPr>
        <w:t>7</w:t>
      </w:r>
      <w:r w:rsidR="00230842" w:rsidRPr="00CD23F3">
        <w:rPr>
          <w:color w:val="000000" w:themeColor="text1"/>
          <w:sz w:val="28"/>
          <w:szCs w:val="28"/>
        </w:rPr>
        <w:t>.1.</w:t>
      </w:r>
      <w:r w:rsidR="008D328D" w:rsidRPr="00CD23F3">
        <w:rPr>
          <w:color w:val="000000" w:themeColor="text1"/>
          <w:sz w:val="28"/>
          <w:szCs w:val="28"/>
        </w:rPr>
        <w:t> </w:t>
      </w:r>
      <w:r w:rsidR="00230842" w:rsidRPr="00CD23F3">
        <w:rPr>
          <w:color w:val="000000" w:themeColor="text1"/>
          <w:sz w:val="28"/>
          <w:szCs w:val="28"/>
        </w:rPr>
        <w:t xml:space="preserve">Инвентаризация имущества и </w:t>
      </w:r>
      <w:r w:rsidR="006A0276" w:rsidRPr="00CD23F3">
        <w:rPr>
          <w:color w:val="000000" w:themeColor="text1"/>
          <w:sz w:val="28"/>
          <w:szCs w:val="28"/>
        </w:rPr>
        <w:t xml:space="preserve">финансовых </w:t>
      </w:r>
      <w:r w:rsidR="00230842" w:rsidRPr="00CD23F3">
        <w:rPr>
          <w:color w:val="000000" w:themeColor="text1"/>
          <w:sz w:val="28"/>
          <w:szCs w:val="28"/>
        </w:rPr>
        <w:t xml:space="preserve">обязательств </w:t>
      </w:r>
      <w:r w:rsidR="003238DF" w:rsidRPr="00CD23F3">
        <w:rPr>
          <w:color w:val="000000" w:themeColor="text1"/>
          <w:sz w:val="28"/>
          <w:szCs w:val="28"/>
        </w:rPr>
        <w:t>проводится в соответствии с Методическими указаниями по проведению инвентаризации имущества и  финансовых обязательств, утвержденны</w:t>
      </w:r>
      <w:r w:rsidR="00F96FA4" w:rsidRPr="00CD23F3">
        <w:rPr>
          <w:color w:val="000000" w:themeColor="text1"/>
          <w:sz w:val="28"/>
          <w:szCs w:val="28"/>
        </w:rPr>
        <w:t>ми</w:t>
      </w:r>
      <w:r w:rsidR="003238DF" w:rsidRPr="00CD23F3">
        <w:rPr>
          <w:color w:val="000000" w:themeColor="text1"/>
          <w:sz w:val="28"/>
          <w:szCs w:val="28"/>
        </w:rPr>
        <w:t xml:space="preserve"> Приказом Министерства финансов </w:t>
      </w:r>
      <w:r w:rsidR="00CE39D4" w:rsidRPr="00CD23F3">
        <w:rPr>
          <w:color w:val="000000" w:themeColor="text1"/>
          <w:sz w:val="28"/>
          <w:szCs w:val="28"/>
        </w:rPr>
        <w:t xml:space="preserve"> РФ от 13.06.1995 № 49</w:t>
      </w:r>
      <w:r w:rsidR="0064262D" w:rsidRPr="00CD23F3">
        <w:rPr>
          <w:color w:val="000000" w:themeColor="text1"/>
          <w:sz w:val="28"/>
          <w:szCs w:val="28"/>
        </w:rPr>
        <w:t xml:space="preserve"> в редакции </w:t>
      </w:r>
      <w:hyperlink r:id="rId45" w:history="1">
        <w:r w:rsidR="0064262D" w:rsidRPr="00CD23F3">
          <w:rPr>
            <w:color w:val="000000" w:themeColor="text1"/>
            <w:sz w:val="28"/>
            <w:szCs w:val="28"/>
          </w:rPr>
          <w:t>Приказа</w:t>
        </w:r>
      </w:hyperlink>
      <w:r w:rsidR="0064262D" w:rsidRPr="00CD23F3">
        <w:rPr>
          <w:color w:val="000000" w:themeColor="text1"/>
          <w:sz w:val="28"/>
          <w:szCs w:val="28"/>
        </w:rPr>
        <w:t xml:space="preserve"> Минфина РФ от 08.11.2010 N 142н</w:t>
      </w:r>
      <w:r w:rsidR="00CE39D4" w:rsidRPr="00CD23F3">
        <w:rPr>
          <w:color w:val="000000" w:themeColor="text1"/>
          <w:sz w:val="28"/>
          <w:szCs w:val="28"/>
        </w:rPr>
        <w:t>.</w:t>
      </w:r>
    </w:p>
    <w:p w:rsidR="007727B7" w:rsidRPr="00CD23F3" w:rsidRDefault="0070650A" w:rsidP="00CD23F3">
      <w:pPr>
        <w:pStyle w:val="22"/>
        <w:shd w:val="clear" w:color="auto" w:fill="FFFFFF" w:themeFill="background1"/>
        <w:spacing w:line="240" w:lineRule="auto"/>
        <w:ind w:firstLine="709"/>
        <w:rPr>
          <w:rFonts w:ascii="Times New Roman" w:hAnsi="Times New Roman"/>
          <w:color w:val="000000" w:themeColor="text1"/>
          <w:sz w:val="28"/>
          <w:szCs w:val="28"/>
        </w:rPr>
      </w:pPr>
      <w:r w:rsidRPr="00CD23F3">
        <w:rPr>
          <w:rFonts w:ascii="Times New Roman" w:hAnsi="Times New Roman"/>
          <w:color w:val="000000" w:themeColor="text1"/>
          <w:sz w:val="28"/>
          <w:szCs w:val="28"/>
        </w:rPr>
        <w:t>7</w:t>
      </w:r>
      <w:r w:rsidR="00CE39D4" w:rsidRPr="00CD23F3">
        <w:rPr>
          <w:rFonts w:ascii="Times New Roman" w:hAnsi="Times New Roman"/>
          <w:color w:val="000000" w:themeColor="text1"/>
          <w:sz w:val="28"/>
          <w:szCs w:val="28"/>
        </w:rPr>
        <w:t>.2.</w:t>
      </w:r>
      <w:r w:rsidR="008D328D" w:rsidRPr="00CD23F3">
        <w:rPr>
          <w:rFonts w:ascii="Times New Roman" w:hAnsi="Times New Roman"/>
          <w:color w:val="000000" w:themeColor="text1"/>
          <w:sz w:val="28"/>
          <w:szCs w:val="28"/>
        </w:rPr>
        <w:t> </w:t>
      </w:r>
      <w:r w:rsidR="0035364F" w:rsidRPr="00CD23F3">
        <w:rPr>
          <w:rFonts w:ascii="Times New Roman" w:hAnsi="Times New Roman"/>
          <w:color w:val="000000" w:themeColor="text1"/>
          <w:sz w:val="28"/>
          <w:szCs w:val="28"/>
        </w:rPr>
        <w:t xml:space="preserve">В </w:t>
      </w:r>
      <w:r w:rsidR="00B67B70" w:rsidRPr="00CD23F3">
        <w:rPr>
          <w:rFonts w:ascii="Times New Roman" w:hAnsi="Times New Roman"/>
          <w:color w:val="000000" w:themeColor="text1"/>
          <w:sz w:val="28"/>
          <w:szCs w:val="28"/>
        </w:rPr>
        <w:t xml:space="preserve">целях обеспечения сохранности </w:t>
      </w:r>
      <w:r w:rsidR="002E540F" w:rsidRPr="00CD23F3">
        <w:rPr>
          <w:rFonts w:ascii="Times New Roman" w:hAnsi="Times New Roman"/>
          <w:color w:val="000000" w:themeColor="text1"/>
          <w:sz w:val="28"/>
          <w:szCs w:val="28"/>
        </w:rPr>
        <w:t>имущества и</w:t>
      </w:r>
      <w:r w:rsidR="007A025F" w:rsidRPr="00CD23F3">
        <w:rPr>
          <w:rFonts w:ascii="Times New Roman" w:hAnsi="Times New Roman"/>
          <w:color w:val="000000" w:themeColor="text1"/>
          <w:sz w:val="28"/>
          <w:szCs w:val="28"/>
        </w:rPr>
        <w:t>достоверности,</w:t>
      </w:r>
      <w:r w:rsidR="00B67B70" w:rsidRPr="00CD23F3">
        <w:rPr>
          <w:rFonts w:ascii="Times New Roman" w:hAnsi="Times New Roman"/>
          <w:color w:val="000000" w:themeColor="text1"/>
          <w:sz w:val="28"/>
          <w:szCs w:val="28"/>
        </w:rPr>
        <w:t xml:space="preserve"> данных б</w:t>
      </w:r>
      <w:r w:rsidR="000E6B8C" w:rsidRPr="00CD23F3">
        <w:rPr>
          <w:rFonts w:ascii="Times New Roman" w:hAnsi="Times New Roman"/>
          <w:color w:val="000000" w:themeColor="text1"/>
          <w:sz w:val="28"/>
          <w:szCs w:val="28"/>
        </w:rPr>
        <w:t xml:space="preserve">юджетного </w:t>
      </w:r>
      <w:r w:rsidR="00B67B70" w:rsidRPr="00CD23F3">
        <w:rPr>
          <w:rFonts w:ascii="Times New Roman" w:hAnsi="Times New Roman"/>
          <w:color w:val="000000" w:themeColor="text1"/>
          <w:sz w:val="28"/>
          <w:szCs w:val="28"/>
        </w:rPr>
        <w:t>учета и отчетности</w:t>
      </w:r>
      <w:r w:rsidR="00E44CBD" w:rsidRPr="00CD23F3">
        <w:rPr>
          <w:rFonts w:ascii="Times New Roman" w:hAnsi="Times New Roman"/>
          <w:color w:val="000000" w:themeColor="text1"/>
          <w:sz w:val="28"/>
          <w:szCs w:val="28"/>
        </w:rPr>
        <w:t xml:space="preserve"> ежегодно</w:t>
      </w:r>
      <w:r w:rsidR="00061A2C" w:rsidRPr="00CD23F3">
        <w:rPr>
          <w:rFonts w:ascii="Times New Roman" w:hAnsi="Times New Roman"/>
          <w:color w:val="000000" w:themeColor="text1"/>
          <w:sz w:val="28"/>
          <w:szCs w:val="28"/>
        </w:rPr>
        <w:t>,перед составлением годовой бюджетной отчетности, проводится инвентаризация имущества и финансовых обязательств</w:t>
      </w:r>
      <w:r w:rsidR="007A5389" w:rsidRPr="00CD23F3">
        <w:rPr>
          <w:rFonts w:ascii="Times New Roman" w:hAnsi="Times New Roman"/>
          <w:color w:val="000000" w:themeColor="text1"/>
          <w:sz w:val="28"/>
          <w:szCs w:val="28"/>
        </w:rPr>
        <w:t xml:space="preserve"> (кроме имущества, инвентаризация которого проводилась не</w:t>
      </w:r>
      <w:r w:rsidR="000E6B8C" w:rsidRPr="00CD23F3">
        <w:rPr>
          <w:rFonts w:ascii="Times New Roman" w:hAnsi="Times New Roman"/>
          <w:color w:val="000000" w:themeColor="text1"/>
          <w:sz w:val="28"/>
          <w:szCs w:val="28"/>
        </w:rPr>
        <w:t xml:space="preserve"> ранее 1 октября отчетного года). </w:t>
      </w:r>
      <w:r w:rsidR="002E540F" w:rsidRPr="00CD23F3">
        <w:rPr>
          <w:rFonts w:ascii="Times New Roman" w:hAnsi="Times New Roman"/>
          <w:color w:val="000000" w:themeColor="text1"/>
          <w:sz w:val="28"/>
          <w:szCs w:val="28"/>
        </w:rPr>
        <w:t>Кроме того,</w:t>
      </w:r>
      <w:r w:rsidR="000E6B8C" w:rsidRPr="00CD23F3">
        <w:rPr>
          <w:rFonts w:ascii="Times New Roman" w:hAnsi="Times New Roman"/>
          <w:color w:val="000000" w:themeColor="text1"/>
          <w:sz w:val="28"/>
          <w:szCs w:val="28"/>
        </w:rPr>
        <w:t xml:space="preserve"> инвентаризация имущества и финансовых обязательств </w:t>
      </w:r>
      <w:r w:rsidR="002E540F" w:rsidRPr="00CD23F3">
        <w:rPr>
          <w:rFonts w:ascii="Times New Roman" w:hAnsi="Times New Roman"/>
          <w:color w:val="000000" w:themeColor="text1"/>
          <w:sz w:val="28"/>
          <w:szCs w:val="28"/>
        </w:rPr>
        <w:t>проводится: при</w:t>
      </w:r>
      <w:r w:rsidR="000E6B8C" w:rsidRPr="00CD23F3">
        <w:rPr>
          <w:rFonts w:ascii="Times New Roman" w:hAnsi="Times New Roman"/>
          <w:color w:val="000000" w:themeColor="text1"/>
          <w:sz w:val="28"/>
          <w:szCs w:val="28"/>
        </w:rPr>
        <w:t xml:space="preserve"> смене материально-ответственных лиц; 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r w:rsidR="00DC7004" w:rsidRPr="00CD23F3">
        <w:rPr>
          <w:rFonts w:ascii="Times New Roman" w:hAnsi="Times New Roman"/>
          <w:color w:val="000000" w:themeColor="text1"/>
          <w:sz w:val="28"/>
          <w:szCs w:val="28"/>
        </w:rPr>
        <w:t>,</w:t>
      </w:r>
      <w:r w:rsidR="00353FFD" w:rsidRPr="00CD23F3">
        <w:rPr>
          <w:rFonts w:ascii="Times New Roman" w:hAnsi="Times New Roman"/>
          <w:color w:val="000000" w:themeColor="text1"/>
          <w:sz w:val="28"/>
          <w:szCs w:val="28"/>
        </w:rPr>
        <w:t xml:space="preserve">при реорганизации или ликвидации </w:t>
      </w:r>
      <w:r w:rsidR="00C60FBB" w:rsidRPr="00CD23F3">
        <w:rPr>
          <w:rFonts w:ascii="Times New Roman" w:hAnsi="Times New Roman"/>
          <w:color w:val="000000" w:themeColor="text1"/>
          <w:sz w:val="28"/>
          <w:szCs w:val="28"/>
        </w:rPr>
        <w:t>финансового управления</w:t>
      </w:r>
      <w:r w:rsidR="00353FFD" w:rsidRPr="00CD23F3">
        <w:rPr>
          <w:rFonts w:ascii="Times New Roman" w:hAnsi="Times New Roman"/>
          <w:color w:val="000000" w:themeColor="text1"/>
          <w:sz w:val="28"/>
          <w:szCs w:val="28"/>
        </w:rPr>
        <w:t>. Инвентаризация денежных средств и бланков документов строгой отчетности производится ежеквартально с полным полистным пересчетом денежной наличности и других ценностей, находящихся в кассе.</w:t>
      </w:r>
      <w:r w:rsidR="00020B9B" w:rsidRPr="00CD23F3">
        <w:rPr>
          <w:rFonts w:ascii="Times New Roman" w:hAnsi="Times New Roman"/>
          <w:color w:val="000000" w:themeColor="text1"/>
          <w:sz w:val="28"/>
          <w:szCs w:val="28"/>
        </w:rPr>
        <w:t>Инвентаризация расчетов с дебиторами и кредиторами (по выданным авансам,</w:t>
      </w:r>
      <w:r w:rsidR="00111217" w:rsidRPr="00CD23F3">
        <w:rPr>
          <w:rFonts w:ascii="Times New Roman" w:hAnsi="Times New Roman"/>
          <w:color w:val="000000" w:themeColor="text1"/>
          <w:sz w:val="28"/>
          <w:szCs w:val="28"/>
        </w:rPr>
        <w:t xml:space="preserve"> с подотчетными лицами,</w:t>
      </w:r>
      <w:r w:rsidR="00020B9B" w:rsidRPr="00CD23F3">
        <w:rPr>
          <w:rFonts w:ascii="Times New Roman" w:hAnsi="Times New Roman"/>
          <w:color w:val="000000" w:themeColor="text1"/>
          <w:sz w:val="28"/>
          <w:szCs w:val="28"/>
        </w:rPr>
        <w:t xml:space="preserve"> по предоставленным бюджетным кредитам</w:t>
      </w:r>
      <w:r w:rsidR="00111217" w:rsidRPr="00CD23F3">
        <w:rPr>
          <w:rFonts w:ascii="Times New Roman" w:hAnsi="Times New Roman"/>
          <w:color w:val="000000" w:themeColor="text1"/>
          <w:sz w:val="28"/>
          <w:szCs w:val="28"/>
        </w:rPr>
        <w:t xml:space="preserve">, </w:t>
      </w:r>
      <w:r w:rsidR="00020B9B" w:rsidRPr="00CD23F3">
        <w:rPr>
          <w:rFonts w:ascii="Times New Roman" w:hAnsi="Times New Roman"/>
          <w:color w:val="000000" w:themeColor="text1"/>
          <w:sz w:val="28"/>
          <w:szCs w:val="28"/>
        </w:rPr>
        <w:t>с кредиторами по долговым обязательствам, по принятым</w:t>
      </w:r>
      <w:r w:rsidR="002E540F" w:rsidRPr="00CD23F3">
        <w:rPr>
          <w:rFonts w:ascii="Times New Roman" w:hAnsi="Times New Roman"/>
          <w:color w:val="000000" w:themeColor="text1"/>
          <w:sz w:val="28"/>
          <w:szCs w:val="28"/>
        </w:rPr>
        <w:t>обязательствам) производится один</w:t>
      </w:r>
      <w:r w:rsidR="00020B9B" w:rsidRPr="00CD23F3">
        <w:rPr>
          <w:rFonts w:ascii="Times New Roman" w:hAnsi="Times New Roman"/>
          <w:color w:val="000000" w:themeColor="text1"/>
          <w:sz w:val="28"/>
          <w:szCs w:val="28"/>
        </w:rPr>
        <w:t xml:space="preserve"> раз в конце года </w:t>
      </w:r>
      <w:r w:rsidR="00111217" w:rsidRPr="00CD23F3">
        <w:rPr>
          <w:rFonts w:ascii="Times New Roman" w:hAnsi="Times New Roman"/>
          <w:color w:val="000000" w:themeColor="text1"/>
          <w:sz w:val="28"/>
          <w:szCs w:val="28"/>
        </w:rPr>
        <w:t xml:space="preserve">по состоянию на 1 </w:t>
      </w:r>
      <w:r w:rsidR="002E540F" w:rsidRPr="00CD23F3">
        <w:rPr>
          <w:rFonts w:ascii="Times New Roman" w:hAnsi="Times New Roman"/>
          <w:color w:val="000000" w:themeColor="text1"/>
          <w:sz w:val="28"/>
          <w:szCs w:val="28"/>
        </w:rPr>
        <w:t>января,</w:t>
      </w:r>
      <w:r w:rsidR="00111217" w:rsidRPr="00CD23F3">
        <w:rPr>
          <w:rFonts w:ascii="Times New Roman" w:hAnsi="Times New Roman"/>
          <w:color w:val="000000" w:themeColor="text1"/>
          <w:sz w:val="28"/>
          <w:szCs w:val="28"/>
        </w:rPr>
        <w:t xml:space="preserve"> следующего </w:t>
      </w:r>
      <w:r w:rsidR="002E540F" w:rsidRPr="00CD23F3">
        <w:rPr>
          <w:rFonts w:ascii="Times New Roman" w:hAnsi="Times New Roman"/>
          <w:color w:val="000000" w:themeColor="text1"/>
          <w:sz w:val="28"/>
          <w:szCs w:val="28"/>
        </w:rPr>
        <w:t>за отчетны</w:t>
      </w:r>
      <w:r w:rsidR="00E8393E" w:rsidRPr="00CD23F3">
        <w:rPr>
          <w:rFonts w:ascii="Times New Roman" w:hAnsi="Times New Roman"/>
          <w:color w:val="000000" w:themeColor="text1"/>
          <w:sz w:val="28"/>
          <w:szCs w:val="28"/>
        </w:rPr>
        <w:t>м</w:t>
      </w:r>
      <w:r w:rsidR="002E540F" w:rsidRPr="00CD23F3">
        <w:rPr>
          <w:rFonts w:ascii="Times New Roman" w:hAnsi="Times New Roman"/>
          <w:color w:val="000000" w:themeColor="text1"/>
          <w:sz w:val="28"/>
          <w:szCs w:val="28"/>
        </w:rPr>
        <w:t xml:space="preserve"> года</w:t>
      </w:r>
      <w:r w:rsidR="00111217" w:rsidRPr="00CD23F3">
        <w:rPr>
          <w:rFonts w:ascii="Times New Roman" w:hAnsi="Times New Roman"/>
          <w:color w:val="000000" w:themeColor="text1"/>
          <w:sz w:val="28"/>
          <w:szCs w:val="28"/>
        </w:rPr>
        <w:t>.</w:t>
      </w:r>
    </w:p>
    <w:p w:rsidR="007727B7" w:rsidRPr="00CD23F3" w:rsidRDefault="007727B7" w:rsidP="00CD23F3">
      <w:pPr>
        <w:pStyle w:val="22"/>
        <w:shd w:val="clear" w:color="auto" w:fill="FFFFFF" w:themeFill="background1"/>
        <w:spacing w:line="240" w:lineRule="auto"/>
        <w:ind w:firstLine="709"/>
        <w:rPr>
          <w:rFonts w:ascii="Times New Roman" w:hAnsi="Times New Roman"/>
          <w:color w:val="000000" w:themeColor="text1"/>
          <w:sz w:val="28"/>
          <w:szCs w:val="28"/>
        </w:rPr>
      </w:pPr>
      <w:r w:rsidRPr="00CD23F3">
        <w:rPr>
          <w:rFonts w:ascii="Times New Roman" w:hAnsi="Times New Roman"/>
          <w:color w:val="000000" w:themeColor="text1"/>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6F556F" w:rsidRPr="00CD23F3" w:rsidRDefault="006F556F" w:rsidP="00CD23F3">
      <w:pPr>
        <w:pStyle w:val="22"/>
        <w:shd w:val="clear" w:color="auto" w:fill="FFFFFF" w:themeFill="background1"/>
        <w:spacing w:line="240" w:lineRule="auto"/>
        <w:ind w:firstLine="709"/>
        <w:rPr>
          <w:rFonts w:ascii="Times New Roman" w:hAnsi="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381"/>
      </w:tblGrid>
      <w:tr w:rsidR="007727B7" w:rsidRPr="00CD23F3" w:rsidTr="007727B7">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Код</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Описание кода</w:t>
            </w:r>
          </w:p>
        </w:tc>
      </w:tr>
      <w:tr w:rsidR="007727B7" w:rsidRPr="00CD23F3" w:rsidTr="007727B7">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Для объектов основных средств</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«Э»</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В эксплуатации</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«Р»</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Требуется ремонт</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«К»</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Находится на консервации</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«НВ»</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Не введен в эксплуатацию</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«НТ»</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Не соответствует требованиям эксплуатации</w:t>
            </w:r>
          </w:p>
        </w:tc>
      </w:tr>
      <w:tr w:rsidR="007727B7" w:rsidRPr="00CD23F3" w:rsidTr="007727B7">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Для объектов материальных запасов</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«З»</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В запасе для использования </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«Х»</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В запасе на хранении</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«НК»</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Не надлежащего качества</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«П»</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Повреждены</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«ИС»</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Истек срок хранения</w:t>
            </w:r>
          </w:p>
        </w:tc>
      </w:tr>
      <w:tr w:rsidR="007727B7" w:rsidRPr="00CD23F3" w:rsidTr="007727B7">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Для объектов незавершенного строительства</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«С»</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Строительство ведется</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«К»</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Стройка законсервирована</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«П»</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Строительство приостановлено без консервации</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«В»</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Передается в собственность другому субъекту учета</w:t>
            </w:r>
          </w:p>
        </w:tc>
      </w:tr>
      <w:tr w:rsidR="007727B7" w:rsidRPr="00CD23F3" w:rsidTr="007727B7">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7727B7" w:rsidRPr="00CD23F3" w:rsidTr="006F556F">
        <w:trPr>
          <w:trHeight w:val="437"/>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b/>
                <w:color w:val="000000" w:themeColor="text1"/>
                <w:sz w:val="28"/>
                <w:szCs w:val="28"/>
              </w:rPr>
              <w:t>Для объектов основных средств</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«Э»</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Эксплуатация </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«В»</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Подлежит вводу в эксплуатацию</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«Р»</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Планируется ремонт</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«К»</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Требуется консервация</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«М»</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Требуется модернизация, достройка, дооборудование объекта </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«С»</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Списание и утилизация (при необходимости) </w:t>
            </w:r>
          </w:p>
        </w:tc>
      </w:tr>
      <w:tr w:rsidR="007727B7" w:rsidRPr="00CD23F3" w:rsidTr="007727B7">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b/>
                <w:color w:val="000000" w:themeColor="text1"/>
                <w:sz w:val="28"/>
                <w:szCs w:val="28"/>
              </w:rPr>
              <w:t>Для объектов материальных запасов</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«Э»</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Планируется использование в деятельности </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«Х»</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Продолжение хранения объектов </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«С»</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Требуется списание </w:t>
            </w:r>
          </w:p>
        </w:tc>
      </w:tr>
      <w:tr w:rsidR="007727B7" w:rsidRPr="00CD23F3" w:rsidTr="007727B7">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b/>
                <w:color w:val="000000" w:themeColor="text1"/>
                <w:sz w:val="28"/>
                <w:szCs w:val="28"/>
              </w:rPr>
              <w:t>Для объектов незавершенного строительства</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«С»</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Строительство продолжается</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«К»</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 xml:space="preserve">Требуется консервация </w:t>
            </w:r>
          </w:p>
        </w:tc>
      </w:tr>
      <w:tr w:rsidR="007727B7" w:rsidRPr="00CD23F3" w:rsidTr="007727B7">
        <w:trPr>
          <w:jc w:val="center"/>
        </w:trPr>
        <w:tc>
          <w:tcPr>
            <w:tcW w:w="3190"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b/>
                <w:color w:val="000000" w:themeColor="text1"/>
                <w:sz w:val="28"/>
                <w:szCs w:val="28"/>
              </w:rPr>
            </w:pPr>
            <w:r w:rsidRPr="00CD23F3">
              <w:rPr>
                <w:b/>
                <w:color w:val="000000" w:themeColor="text1"/>
                <w:sz w:val="28"/>
                <w:szCs w:val="28"/>
              </w:rPr>
              <w:t>«В»</w:t>
            </w:r>
          </w:p>
        </w:tc>
        <w:tc>
          <w:tcPr>
            <w:tcW w:w="6381" w:type="dxa"/>
            <w:tcBorders>
              <w:top w:val="single" w:sz="4" w:space="0" w:color="auto"/>
              <w:left w:val="single" w:sz="4" w:space="0" w:color="auto"/>
              <w:bottom w:val="single" w:sz="4" w:space="0" w:color="auto"/>
              <w:right w:val="single" w:sz="4" w:space="0" w:color="auto"/>
            </w:tcBorders>
            <w:hideMark/>
          </w:tcPr>
          <w:p w:rsidR="007727B7" w:rsidRPr="00CD23F3" w:rsidRDefault="007727B7"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Передается в собственность другому субъекту учета</w:t>
            </w:r>
          </w:p>
        </w:tc>
      </w:tr>
    </w:tbl>
    <w:p w:rsidR="007727B7" w:rsidRPr="00CD23F3" w:rsidRDefault="007727B7" w:rsidP="00CD23F3">
      <w:pPr>
        <w:widowControl/>
        <w:shd w:val="clear" w:color="auto" w:fill="FFFFFF" w:themeFill="background1"/>
        <w:ind w:firstLine="709"/>
        <w:jc w:val="both"/>
        <w:rPr>
          <w:color w:val="000000" w:themeColor="text1"/>
          <w:sz w:val="28"/>
          <w:szCs w:val="28"/>
        </w:rPr>
      </w:pPr>
    </w:p>
    <w:p w:rsidR="00B67B70" w:rsidRPr="00CD23F3" w:rsidRDefault="007727B7" w:rsidP="00CD23F3">
      <w:pPr>
        <w:pStyle w:val="22"/>
        <w:shd w:val="clear" w:color="auto" w:fill="FFFFFF" w:themeFill="background1"/>
        <w:spacing w:line="240" w:lineRule="auto"/>
        <w:ind w:firstLine="709"/>
        <w:rPr>
          <w:rFonts w:ascii="Times New Roman" w:hAnsi="Times New Roman"/>
          <w:color w:val="000000" w:themeColor="text1"/>
          <w:spacing w:val="-19"/>
          <w:sz w:val="28"/>
          <w:szCs w:val="28"/>
        </w:rPr>
      </w:pPr>
      <w:r w:rsidRPr="00CD23F3">
        <w:rPr>
          <w:rFonts w:ascii="Times New Roman" w:hAnsi="Times New Roman"/>
          <w:color w:val="000000" w:themeColor="text1"/>
          <w:sz w:val="28"/>
          <w:szCs w:val="28"/>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AF3E11" w:rsidRPr="00CD23F3" w:rsidRDefault="0070650A" w:rsidP="00CD23F3">
      <w:pPr>
        <w:shd w:val="clear" w:color="auto" w:fill="FFFFFF" w:themeFill="background1"/>
        <w:ind w:left="11" w:right="72" w:firstLine="709"/>
        <w:jc w:val="both"/>
        <w:rPr>
          <w:color w:val="000000" w:themeColor="text1"/>
          <w:sz w:val="28"/>
          <w:szCs w:val="28"/>
        </w:rPr>
      </w:pPr>
      <w:r w:rsidRPr="00CD23F3">
        <w:rPr>
          <w:color w:val="000000" w:themeColor="text1"/>
          <w:sz w:val="28"/>
          <w:szCs w:val="28"/>
        </w:rPr>
        <w:t>7</w:t>
      </w:r>
      <w:r w:rsidR="00AF3142" w:rsidRPr="00CD23F3">
        <w:rPr>
          <w:color w:val="000000" w:themeColor="text1"/>
          <w:sz w:val="28"/>
          <w:szCs w:val="28"/>
        </w:rPr>
        <w:t>.</w:t>
      </w:r>
      <w:r w:rsidR="00176F32" w:rsidRPr="00CD23F3">
        <w:rPr>
          <w:color w:val="000000" w:themeColor="text1"/>
          <w:sz w:val="28"/>
          <w:szCs w:val="28"/>
        </w:rPr>
        <w:t>3</w:t>
      </w:r>
      <w:r w:rsidR="00AF3142" w:rsidRPr="00CD23F3">
        <w:rPr>
          <w:color w:val="000000" w:themeColor="text1"/>
          <w:sz w:val="28"/>
          <w:szCs w:val="28"/>
        </w:rPr>
        <w:t>.</w:t>
      </w:r>
      <w:r w:rsidR="008D328D" w:rsidRPr="00CD23F3">
        <w:rPr>
          <w:color w:val="000000" w:themeColor="text1"/>
          <w:sz w:val="28"/>
          <w:szCs w:val="28"/>
        </w:rPr>
        <w:t> </w:t>
      </w:r>
      <w:r w:rsidR="00AF3142" w:rsidRPr="00CD23F3">
        <w:rPr>
          <w:color w:val="000000" w:themeColor="text1"/>
          <w:sz w:val="28"/>
          <w:szCs w:val="28"/>
        </w:rPr>
        <w:t>Состав</w:t>
      </w:r>
      <w:r w:rsidR="00AF3E11" w:rsidRPr="00CD23F3">
        <w:rPr>
          <w:color w:val="000000" w:themeColor="text1"/>
          <w:sz w:val="28"/>
          <w:szCs w:val="28"/>
        </w:rPr>
        <w:t>ы</w:t>
      </w:r>
      <w:r w:rsidR="00AF3142" w:rsidRPr="00CD23F3">
        <w:rPr>
          <w:color w:val="000000" w:themeColor="text1"/>
          <w:sz w:val="28"/>
          <w:szCs w:val="28"/>
        </w:rPr>
        <w:t xml:space="preserve"> инвентаризационн</w:t>
      </w:r>
      <w:r w:rsidR="00AF3E11" w:rsidRPr="00CD23F3">
        <w:rPr>
          <w:color w:val="000000" w:themeColor="text1"/>
          <w:sz w:val="28"/>
          <w:szCs w:val="28"/>
        </w:rPr>
        <w:t>ых</w:t>
      </w:r>
      <w:r w:rsidR="002E540F" w:rsidRPr="00CD23F3">
        <w:rPr>
          <w:color w:val="000000" w:themeColor="text1"/>
          <w:sz w:val="28"/>
          <w:szCs w:val="28"/>
        </w:rPr>
        <w:t>комиссий и</w:t>
      </w:r>
      <w:r w:rsidR="00CA1CF1" w:rsidRPr="00CD23F3">
        <w:rPr>
          <w:color w:val="000000" w:themeColor="text1"/>
          <w:sz w:val="28"/>
          <w:szCs w:val="28"/>
        </w:rPr>
        <w:t xml:space="preserve"> сроки проведения инвентаризации имущества и финансовых </w:t>
      </w:r>
      <w:r w:rsidR="002E540F" w:rsidRPr="00CD23F3">
        <w:rPr>
          <w:color w:val="000000" w:themeColor="text1"/>
          <w:sz w:val="28"/>
          <w:szCs w:val="28"/>
        </w:rPr>
        <w:t xml:space="preserve">обязательств утверждаютсяраспоряжением Главы муниципального образования </w:t>
      </w:r>
      <w:r w:rsidR="007263DC" w:rsidRPr="00CD23F3">
        <w:rPr>
          <w:color w:val="000000" w:themeColor="text1"/>
          <w:sz w:val="28"/>
          <w:szCs w:val="28"/>
        </w:rPr>
        <w:t>Тумановского</w:t>
      </w:r>
      <w:r w:rsidR="002E540F" w:rsidRPr="00CD23F3">
        <w:rPr>
          <w:color w:val="000000" w:themeColor="text1"/>
          <w:sz w:val="28"/>
          <w:szCs w:val="28"/>
        </w:rPr>
        <w:t xml:space="preserve"> сельского поселения Вяземского района Смоленской области</w:t>
      </w:r>
      <w:r w:rsidR="00176F32" w:rsidRPr="00CD23F3">
        <w:rPr>
          <w:color w:val="000000" w:themeColor="text1"/>
          <w:sz w:val="28"/>
          <w:szCs w:val="28"/>
        </w:rPr>
        <w:t>.</w:t>
      </w:r>
      <w:r w:rsidR="00AF3142" w:rsidRPr="00CD23F3">
        <w:rPr>
          <w:color w:val="000000" w:themeColor="text1"/>
          <w:sz w:val="28"/>
          <w:szCs w:val="28"/>
        </w:rPr>
        <w:t xml:space="preserve"> Председателем комиссии </w:t>
      </w:r>
      <w:r w:rsidR="00C60FBB" w:rsidRPr="00CD23F3">
        <w:rPr>
          <w:color w:val="000000" w:themeColor="text1"/>
          <w:sz w:val="28"/>
          <w:szCs w:val="28"/>
        </w:rPr>
        <w:t xml:space="preserve">является </w:t>
      </w:r>
      <w:r w:rsidR="00AF3142" w:rsidRPr="00CD23F3">
        <w:rPr>
          <w:color w:val="000000" w:themeColor="text1"/>
          <w:sz w:val="28"/>
          <w:szCs w:val="28"/>
        </w:rPr>
        <w:t>его заместител</w:t>
      </w:r>
      <w:r w:rsidR="00C60FBB" w:rsidRPr="00CD23F3">
        <w:rPr>
          <w:color w:val="000000" w:themeColor="text1"/>
          <w:sz w:val="28"/>
          <w:szCs w:val="28"/>
        </w:rPr>
        <w:t>ь</w:t>
      </w:r>
      <w:r w:rsidR="00AF3142" w:rsidRPr="00CD23F3">
        <w:rPr>
          <w:color w:val="000000" w:themeColor="text1"/>
          <w:sz w:val="28"/>
          <w:szCs w:val="28"/>
        </w:rPr>
        <w:t>.</w:t>
      </w:r>
    </w:p>
    <w:p w:rsidR="00CA1CF1" w:rsidRPr="00CD23F3" w:rsidRDefault="0070650A" w:rsidP="00CD23F3">
      <w:pPr>
        <w:shd w:val="clear" w:color="auto" w:fill="FFFFFF" w:themeFill="background1"/>
        <w:ind w:right="72" w:firstLine="709"/>
        <w:jc w:val="both"/>
        <w:rPr>
          <w:color w:val="000000" w:themeColor="text1"/>
          <w:sz w:val="28"/>
          <w:szCs w:val="28"/>
        </w:rPr>
      </w:pPr>
      <w:r w:rsidRPr="00CD23F3">
        <w:rPr>
          <w:color w:val="000000" w:themeColor="text1"/>
          <w:sz w:val="28"/>
          <w:szCs w:val="28"/>
        </w:rPr>
        <w:t>7</w:t>
      </w:r>
      <w:r w:rsidR="00CA1CF1" w:rsidRPr="00CD23F3">
        <w:rPr>
          <w:color w:val="000000" w:themeColor="text1"/>
          <w:sz w:val="28"/>
          <w:szCs w:val="28"/>
        </w:rPr>
        <w:t>.4</w:t>
      </w:r>
      <w:r w:rsidR="00792953" w:rsidRPr="00CD23F3">
        <w:rPr>
          <w:color w:val="000000" w:themeColor="text1"/>
          <w:sz w:val="28"/>
          <w:szCs w:val="28"/>
        </w:rPr>
        <w:t>.</w:t>
      </w:r>
      <w:r w:rsidR="00CA1CF1" w:rsidRPr="00CD23F3">
        <w:rPr>
          <w:color w:val="000000" w:themeColor="text1"/>
          <w:sz w:val="28"/>
          <w:szCs w:val="28"/>
        </w:rPr>
        <w:t> Выявленные при инвентаризации расхождения между</w:t>
      </w:r>
      <w:r w:rsidR="002E067E" w:rsidRPr="00CD23F3">
        <w:rPr>
          <w:color w:val="000000" w:themeColor="text1"/>
          <w:sz w:val="28"/>
          <w:szCs w:val="28"/>
        </w:rPr>
        <w:t xml:space="preserve"> фактическим наличием имущества и данными бюджетного учета регулируются в следующем порядке:</w:t>
      </w:r>
    </w:p>
    <w:p w:rsidR="002D3CC1" w:rsidRPr="00CD23F3" w:rsidRDefault="002E067E" w:rsidP="00CD23F3">
      <w:pPr>
        <w:shd w:val="clear" w:color="auto" w:fill="FFFFFF" w:themeFill="background1"/>
        <w:ind w:right="72" w:firstLine="709"/>
        <w:jc w:val="both"/>
        <w:rPr>
          <w:color w:val="000000" w:themeColor="text1"/>
          <w:sz w:val="28"/>
          <w:szCs w:val="28"/>
        </w:rPr>
      </w:pPr>
      <w:r w:rsidRPr="00CD23F3">
        <w:rPr>
          <w:color w:val="000000" w:themeColor="text1"/>
          <w:sz w:val="28"/>
          <w:szCs w:val="28"/>
        </w:rPr>
        <w:t>а)излишек имущества приходуется</w:t>
      </w:r>
      <w:r w:rsidR="00FA4247" w:rsidRPr="00CD23F3">
        <w:rPr>
          <w:color w:val="000000" w:themeColor="text1"/>
          <w:sz w:val="28"/>
          <w:szCs w:val="28"/>
        </w:rPr>
        <w:t xml:space="preserve"> по </w:t>
      </w:r>
      <w:r w:rsidR="00540110" w:rsidRPr="00CD23F3">
        <w:rPr>
          <w:color w:val="000000" w:themeColor="text1"/>
          <w:sz w:val="28"/>
          <w:szCs w:val="28"/>
        </w:rPr>
        <w:t>справедлив</w:t>
      </w:r>
      <w:r w:rsidR="0064262D" w:rsidRPr="00CD23F3">
        <w:rPr>
          <w:color w:val="000000" w:themeColor="text1"/>
          <w:sz w:val="28"/>
          <w:szCs w:val="28"/>
        </w:rPr>
        <w:t>ой</w:t>
      </w:r>
      <w:r w:rsidR="00FA4247" w:rsidRPr="00CD23F3">
        <w:rPr>
          <w:color w:val="000000" w:themeColor="text1"/>
          <w:sz w:val="28"/>
          <w:szCs w:val="28"/>
        </w:rPr>
        <w:t xml:space="preserve"> стоимости</w:t>
      </w:r>
      <w:r w:rsidRPr="00CD23F3">
        <w:rPr>
          <w:color w:val="000000" w:themeColor="text1"/>
          <w:sz w:val="28"/>
          <w:szCs w:val="28"/>
        </w:rPr>
        <w:t>, и соответствующая сумма</w:t>
      </w:r>
      <w:r w:rsidR="00FA4247" w:rsidRPr="00CD23F3">
        <w:rPr>
          <w:color w:val="000000" w:themeColor="text1"/>
          <w:sz w:val="28"/>
          <w:szCs w:val="28"/>
        </w:rPr>
        <w:t xml:space="preserve"> отражается как прочие доходы. </w:t>
      </w:r>
    </w:p>
    <w:p w:rsidR="00590BFA" w:rsidRPr="00CD23F3" w:rsidRDefault="002D3CC1" w:rsidP="00CD23F3">
      <w:pPr>
        <w:shd w:val="clear" w:color="auto" w:fill="FFFFFF" w:themeFill="background1"/>
        <w:ind w:right="72" w:firstLine="709"/>
        <w:jc w:val="both"/>
        <w:rPr>
          <w:color w:val="000000" w:themeColor="text1"/>
          <w:sz w:val="28"/>
          <w:szCs w:val="28"/>
        </w:rPr>
      </w:pPr>
      <w:r w:rsidRPr="00CD23F3">
        <w:rPr>
          <w:color w:val="000000" w:themeColor="text1"/>
          <w:sz w:val="28"/>
          <w:szCs w:val="28"/>
        </w:rPr>
        <w:t>б) недостача имущества и его порча относится на счет виновных лиц. Если виновные лица не установлен</w:t>
      </w:r>
      <w:r w:rsidR="00F96FA4" w:rsidRPr="00CD23F3">
        <w:rPr>
          <w:color w:val="000000" w:themeColor="text1"/>
          <w:sz w:val="28"/>
          <w:szCs w:val="28"/>
        </w:rPr>
        <w:t>ы</w:t>
      </w:r>
      <w:r w:rsidRPr="00CD23F3">
        <w:rPr>
          <w:color w:val="000000" w:themeColor="text1"/>
          <w:sz w:val="28"/>
          <w:szCs w:val="28"/>
        </w:rPr>
        <w:t xml:space="preserve"> или суд отказал во взыскании убытков с них, то убытки от недостачи имущества или его порчи списываются</w:t>
      </w:r>
      <w:r w:rsidR="00FA4247" w:rsidRPr="00CD23F3">
        <w:rPr>
          <w:color w:val="000000" w:themeColor="text1"/>
          <w:sz w:val="28"/>
          <w:szCs w:val="28"/>
        </w:rPr>
        <w:t xml:space="preserve"> на</w:t>
      </w:r>
      <w:r w:rsidR="00590BFA" w:rsidRPr="00CD23F3">
        <w:rPr>
          <w:color w:val="000000" w:themeColor="text1"/>
          <w:sz w:val="28"/>
          <w:szCs w:val="28"/>
        </w:rPr>
        <w:t xml:space="preserve"> уменьшение доходов от реализации активов.</w:t>
      </w:r>
    </w:p>
    <w:p w:rsidR="00590BFA" w:rsidRPr="00CD23F3" w:rsidRDefault="0070650A" w:rsidP="00CD23F3">
      <w:pPr>
        <w:shd w:val="clear" w:color="auto" w:fill="FFFFFF" w:themeFill="background1"/>
        <w:ind w:right="72" w:firstLine="709"/>
        <w:jc w:val="both"/>
        <w:rPr>
          <w:color w:val="000000" w:themeColor="text1"/>
          <w:sz w:val="28"/>
          <w:szCs w:val="28"/>
        </w:rPr>
      </w:pPr>
      <w:r w:rsidRPr="00CD23F3">
        <w:rPr>
          <w:color w:val="000000" w:themeColor="text1"/>
          <w:sz w:val="28"/>
          <w:szCs w:val="28"/>
        </w:rPr>
        <w:t>7</w:t>
      </w:r>
      <w:r w:rsidR="00EE2083" w:rsidRPr="00CD23F3">
        <w:rPr>
          <w:color w:val="000000" w:themeColor="text1"/>
          <w:sz w:val="28"/>
          <w:szCs w:val="28"/>
        </w:rPr>
        <w:t>.</w:t>
      </w:r>
      <w:r w:rsidR="00F96FA4" w:rsidRPr="00CD23F3">
        <w:rPr>
          <w:color w:val="000000" w:themeColor="text1"/>
          <w:sz w:val="28"/>
          <w:szCs w:val="28"/>
        </w:rPr>
        <w:t>5</w:t>
      </w:r>
      <w:r w:rsidR="00540A61" w:rsidRPr="00CD23F3">
        <w:rPr>
          <w:color w:val="000000" w:themeColor="text1"/>
          <w:sz w:val="28"/>
          <w:szCs w:val="28"/>
        </w:rPr>
        <w:t>.</w:t>
      </w:r>
      <w:r w:rsidR="00E44CBD" w:rsidRPr="00CD23F3">
        <w:rPr>
          <w:color w:val="000000" w:themeColor="text1"/>
          <w:sz w:val="28"/>
          <w:szCs w:val="28"/>
        </w:rPr>
        <w:t> </w:t>
      </w:r>
      <w:r w:rsidR="00B67B70" w:rsidRPr="00CD23F3">
        <w:rPr>
          <w:color w:val="000000" w:themeColor="text1"/>
          <w:sz w:val="28"/>
          <w:szCs w:val="28"/>
        </w:rPr>
        <w:t xml:space="preserve">Результаты инвентаризации имущества и финансовых обязательств </w:t>
      </w:r>
      <w:r w:rsidR="00590BFA" w:rsidRPr="00CD23F3">
        <w:rPr>
          <w:color w:val="000000" w:themeColor="text1"/>
          <w:sz w:val="28"/>
          <w:szCs w:val="28"/>
        </w:rPr>
        <w:t xml:space="preserve">оформляютсясоответствующимирегистрами бюджетного учета,  предусмотренными </w:t>
      </w:r>
      <w:hyperlink r:id="rId46" w:history="1">
        <w:r w:rsidR="00C849D2" w:rsidRPr="00CD23F3">
          <w:rPr>
            <w:color w:val="000000" w:themeColor="text1"/>
            <w:sz w:val="28"/>
            <w:szCs w:val="28"/>
          </w:rPr>
          <w:t>Приказ</w:t>
        </w:r>
        <w:r w:rsidR="001A6263" w:rsidRPr="00CD23F3">
          <w:rPr>
            <w:color w:val="000000" w:themeColor="text1"/>
            <w:sz w:val="28"/>
            <w:szCs w:val="28"/>
          </w:rPr>
          <w:t>о</w:t>
        </w:r>
        <w:r w:rsidR="00C849D2" w:rsidRPr="00CD23F3">
          <w:rPr>
            <w:color w:val="000000" w:themeColor="text1"/>
            <w:sz w:val="28"/>
            <w:szCs w:val="28"/>
          </w:rPr>
          <w:t>м</w:t>
        </w:r>
      </w:hyperlink>
      <w:r w:rsidR="00C849D2" w:rsidRPr="00CD23F3">
        <w:rPr>
          <w:color w:val="000000" w:themeColor="text1"/>
          <w:sz w:val="28"/>
          <w:szCs w:val="28"/>
        </w:rPr>
        <w:t xml:space="preserve"> Минфина РФ </w:t>
      </w:r>
      <w:r w:rsidR="0064262D" w:rsidRPr="00CD23F3">
        <w:rPr>
          <w:color w:val="000000" w:themeColor="text1"/>
          <w:sz w:val="28"/>
          <w:szCs w:val="28"/>
        </w:rPr>
        <w:t xml:space="preserve">от 30.03.2015г. №52 </w:t>
      </w:r>
      <w:r w:rsidR="00590BFA" w:rsidRPr="00CD23F3">
        <w:rPr>
          <w:color w:val="000000" w:themeColor="text1"/>
          <w:sz w:val="28"/>
          <w:szCs w:val="28"/>
        </w:rPr>
        <w:t>и</w:t>
      </w:r>
      <w:r w:rsidR="00B67B70" w:rsidRPr="00CD23F3">
        <w:rPr>
          <w:color w:val="000000" w:themeColor="text1"/>
          <w:spacing w:val="-1"/>
          <w:sz w:val="28"/>
          <w:szCs w:val="28"/>
        </w:rPr>
        <w:t xml:space="preserve"> отраж</w:t>
      </w:r>
      <w:r w:rsidR="00540A61" w:rsidRPr="00CD23F3">
        <w:rPr>
          <w:color w:val="000000" w:themeColor="text1"/>
          <w:spacing w:val="-1"/>
          <w:sz w:val="28"/>
          <w:szCs w:val="28"/>
        </w:rPr>
        <w:t>аются</w:t>
      </w:r>
      <w:r w:rsidR="00B67B70" w:rsidRPr="00CD23F3">
        <w:rPr>
          <w:color w:val="000000" w:themeColor="text1"/>
          <w:spacing w:val="-1"/>
          <w:sz w:val="28"/>
          <w:szCs w:val="28"/>
        </w:rPr>
        <w:t xml:space="preserve"> в </w:t>
      </w:r>
      <w:r w:rsidR="00F96FA4" w:rsidRPr="00CD23F3">
        <w:rPr>
          <w:color w:val="000000" w:themeColor="text1"/>
          <w:spacing w:val="-1"/>
          <w:sz w:val="28"/>
          <w:szCs w:val="28"/>
        </w:rPr>
        <w:t xml:space="preserve">бюджетном </w:t>
      </w:r>
      <w:r w:rsidR="00B67B70" w:rsidRPr="00CD23F3">
        <w:rPr>
          <w:color w:val="000000" w:themeColor="text1"/>
          <w:spacing w:val="-1"/>
          <w:sz w:val="28"/>
          <w:szCs w:val="28"/>
        </w:rPr>
        <w:t xml:space="preserve">учете и отчетности </w:t>
      </w:r>
      <w:r w:rsidR="0015519F" w:rsidRPr="00CD23F3">
        <w:rPr>
          <w:color w:val="000000" w:themeColor="text1"/>
          <w:spacing w:val="-1"/>
          <w:sz w:val="28"/>
          <w:szCs w:val="28"/>
        </w:rPr>
        <w:t>в том</w:t>
      </w:r>
      <w:r w:rsidR="00B67B70" w:rsidRPr="00CD23F3">
        <w:rPr>
          <w:color w:val="000000" w:themeColor="text1"/>
          <w:spacing w:val="-1"/>
          <w:sz w:val="28"/>
          <w:szCs w:val="28"/>
        </w:rPr>
        <w:t xml:space="preserve"> месяц</w:t>
      </w:r>
      <w:r w:rsidR="0015519F" w:rsidRPr="00CD23F3">
        <w:rPr>
          <w:color w:val="000000" w:themeColor="text1"/>
          <w:spacing w:val="-1"/>
          <w:sz w:val="28"/>
          <w:szCs w:val="28"/>
        </w:rPr>
        <w:t>е</w:t>
      </w:r>
      <w:r w:rsidR="00B67B70" w:rsidRPr="00CD23F3">
        <w:rPr>
          <w:color w:val="000000" w:themeColor="text1"/>
          <w:spacing w:val="-1"/>
          <w:sz w:val="28"/>
          <w:szCs w:val="28"/>
        </w:rPr>
        <w:t xml:space="preserve">, в котором была закончена </w:t>
      </w:r>
      <w:r w:rsidR="00B67B70" w:rsidRPr="00CD23F3">
        <w:rPr>
          <w:color w:val="000000" w:themeColor="text1"/>
          <w:sz w:val="28"/>
          <w:szCs w:val="28"/>
        </w:rPr>
        <w:t>инвентаризация, а  годовой - в годово</w:t>
      </w:r>
      <w:r w:rsidR="00CA1CF1" w:rsidRPr="00CD23F3">
        <w:rPr>
          <w:color w:val="000000" w:themeColor="text1"/>
          <w:sz w:val="28"/>
          <w:szCs w:val="28"/>
        </w:rPr>
        <w:t>й</w:t>
      </w:r>
      <w:r w:rsidR="00B67B70" w:rsidRPr="00CD23F3">
        <w:rPr>
          <w:color w:val="000000" w:themeColor="text1"/>
          <w:sz w:val="28"/>
          <w:szCs w:val="28"/>
        </w:rPr>
        <w:t xml:space="preserve"> б</w:t>
      </w:r>
      <w:r w:rsidR="00CA1CF1" w:rsidRPr="00CD23F3">
        <w:rPr>
          <w:color w:val="000000" w:themeColor="text1"/>
          <w:sz w:val="28"/>
          <w:szCs w:val="28"/>
        </w:rPr>
        <w:t>юджетной отчетности</w:t>
      </w:r>
      <w:r w:rsidR="00762839" w:rsidRPr="00CD23F3">
        <w:rPr>
          <w:color w:val="000000" w:themeColor="text1"/>
          <w:sz w:val="28"/>
          <w:szCs w:val="28"/>
        </w:rPr>
        <w:t>.</w:t>
      </w:r>
    </w:p>
    <w:p w:rsidR="00B67B70" w:rsidRPr="00CD23F3" w:rsidRDefault="0070650A" w:rsidP="00CD23F3">
      <w:pPr>
        <w:shd w:val="clear" w:color="auto" w:fill="FFFFFF" w:themeFill="background1"/>
        <w:ind w:right="74" w:firstLine="709"/>
        <w:jc w:val="both"/>
        <w:rPr>
          <w:color w:val="000000" w:themeColor="text1"/>
          <w:sz w:val="28"/>
          <w:szCs w:val="28"/>
        </w:rPr>
      </w:pPr>
      <w:r w:rsidRPr="00CD23F3">
        <w:rPr>
          <w:color w:val="000000" w:themeColor="text1"/>
          <w:sz w:val="28"/>
          <w:szCs w:val="28"/>
        </w:rPr>
        <w:t>7</w:t>
      </w:r>
      <w:r w:rsidR="006A0276" w:rsidRPr="00CD23F3">
        <w:rPr>
          <w:color w:val="000000" w:themeColor="text1"/>
          <w:sz w:val="28"/>
          <w:szCs w:val="28"/>
        </w:rPr>
        <w:t>.</w:t>
      </w:r>
      <w:r w:rsidR="009718F2" w:rsidRPr="00CD23F3">
        <w:rPr>
          <w:color w:val="000000" w:themeColor="text1"/>
          <w:sz w:val="28"/>
          <w:szCs w:val="28"/>
        </w:rPr>
        <w:t>6</w:t>
      </w:r>
      <w:r w:rsidR="00590BFA" w:rsidRPr="00CD23F3">
        <w:rPr>
          <w:color w:val="000000" w:themeColor="text1"/>
          <w:sz w:val="28"/>
          <w:szCs w:val="28"/>
        </w:rPr>
        <w:t>.</w:t>
      </w:r>
      <w:r w:rsidR="00D14625" w:rsidRPr="00CD23F3">
        <w:rPr>
          <w:color w:val="000000" w:themeColor="text1"/>
          <w:sz w:val="28"/>
          <w:szCs w:val="28"/>
        </w:rPr>
        <w:t> </w:t>
      </w:r>
      <w:r w:rsidR="003C56FA" w:rsidRPr="00CD23F3">
        <w:rPr>
          <w:color w:val="000000" w:themeColor="text1"/>
          <w:sz w:val="28"/>
          <w:szCs w:val="28"/>
        </w:rPr>
        <w:t>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инвентаризации(ф.05040</w:t>
      </w:r>
      <w:r w:rsidR="008D50E1" w:rsidRPr="00CD23F3">
        <w:rPr>
          <w:color w:val="000000" w:themeColor="text1"/>
          <w:sz w:val="28"/>
          <w:szCs w:val="28"/>
        </w:rPr>
        <w:t>89</w:t>
      </w:r>
      <w:r w:rsidR="003C56FA" w:rsidRPr="00CD23F3">
        <w:rPr>
          <w:color w:val="000000" w:themeColor="text1"/>
          <w:sz w:val="28"/>
          <w:szCs w:val="28"/>
        </w:rPr>
        <w:t xml:space="preserve">), в которой </w:t>
      </w:r>
      <w:r w:rsidR="002E6A6C" w:rsidRPr="00CD23F3">
        <w:rPr>
          <w:color w:val="000000" w:themeColor="text1"/>
          <w:sz w:val="28"/>
          <w:szCs w:val="28"/>
        </w:rPr>
        <w:t>фиксируются расхождения</w:t>
      </w:r>
      <w:r w:rsidR="003C56FA" w:rsidRPr="00CD23F3">
        <w:rPr>
          <w:color w:val="000000" w:themeColor="text1"/>
          <w:sz w:val="28"/>
          <w:szCs w:val="28"/>
        </w:rPr>
        <w:t xml:space="preserve">: недостачи или излишки по каждому </w:t>
      </w:r>
      <w:r w:rsidR="002E6A6C" w:rsidRPr="00CD23F3">
        <w:rPr>
          <w:color w:val="000000" w:themeColor="text1"/>
          <w:sz w:val="28"/>
          <w:szCs w:val="28"/>
        </w:rPr>
        <w:t>объекту учета</w:t>
      </w:r>
      <w:r w:rsidR="003C56FA" w:rsidRPr="00CD23F3">
        <w:rPr>
          <w:color w:val="000000" w:themeColor="text1"/>
          <w:sz w:val="28"/>
          <w:szCs w:val="28"/>
        </w:rPr>
        <w:t xml:space="preserve"> в количественном и суммовом выражении. </w:t>
      </w:r>
      <w:r w:rsidR="00495700" w:rsidRPr="00CD23F3">
        <w:rPr>
          <w:color w:val="000000" w:themeColor="text1"/>
          <w:sz w:val="28"/>
          <w:szCs w:val="28"/>
        </w:rPr>
        <w:t>Ведомость является основанием для составления акта о результатах инвентаризации (ф.0504835).</w:t>
      </w:r>
    </w:p>
    <w:p w:rsidR="000802C7" w:rsidRPr="00CD23F3" w:rsidRDefault="0070650A" w:rsidP="00CD23F3">
      <w:pPr>
        <w:shd w:val="clear" w:color="auto" w:fill="FFFFFF" w:themeFill="background1"/>
        <w:ind w:right="74" w:firstLine="709"/>
        <w:jc w:val="both"/>
        <w:rPr>
          <w:color w:val="000000" w:themeColor="text1"/>
          <w:sz w:val="28"/>
          <w:szCs w:val="28"/>
        </w:rPr>
      </w:pPr>
      <w:r w:rsidRPr="00CD23F3">
        <w:rPr>
          <w:color w:val="000000" w:themeColor="text1"/>
          <w:sz w:val="28"/>
          <w:szCs w:val="28"/>
        </w:rPr>
        <w:t>7</w:t>
      </w:r>
      <w:r w:rsidR="000802C7" w:rsidRPr="00CD23F3">
        <w:rPr>
          <w:color w:val="000000" w:themeColor="text1"/>
          <w:sz w:val="28"/>
          <w:szCs w:val="28"/>
        </w:rPr>
        <w:t>.7.</w:t>
      </w:r>
      <w:r w:rsidR="00A858C4" w:rsidRPr="00CD23F3">
        <w:rPr>
          <w:color w:val="000000" w:themeColor="text1"/>
          <w:sz w:val="28"/>
          <w:szCs w:val="28"/>
        </w:rPr>
        <w:t>Оформление документов по инвентаризации</w:t>
      </w:r>
      <w:r w:rsidR="009341AF" w:rsidRPr="00CD23F3">
        <w:rPr>
          <w:color w:val="000000" w:themeColor="text1"/>
          <w:sz w:val="28"/>
          <w:szCs w:val="28"/>
        </w:rPr>
        <w:t xml:space="preserve"> товарно- материальных ценностей производится в электронной форме с применением программного продукта </w:t>
      </w:r>
      <w:r w:rsidR="00F063EF" w:rsidRPr="00CD23F3">
        <w:rPr>
          <w:color w:val="000000" w:themeColor="text1"/>
          <w:sz w:val="28"/>
          <w:szCs w:val="28"/>
        </w:rPr>
        <w:t>«</w:t>
      </w:r>
      <w:r w:rsidR="00CD4085" w:rsidRPr="00CD23F3">
        <w:rPr>
          <w:color w:val="000000" w:themeColor="text1"/>
          <w:sz w:val="28"/>
          <w:szCs w:val="28"/>
        </w:rPr>
        <w:t>1-С</w:t>
      </w:r>
      <w:r w:rsidR="00F063EF" w:rsidRPr="00CD23F3">
        <w:rPr>
          <w:color w:val="000000" w:themeColor="text1"/>
          <w:sz w:val="28"/>
          <w:szCs w:val="28"/>
        </w:rPr>
        <w:t>»</w:t>
      </w:r>
      <w:r w:rsidR="0025728E" w:rsidRPr="00CD23F3">
        <w:rPr>
          <w:color w:val="000000" w:themeColor="text1"/>
          <w:sz w:val="28"/>
          <w:szCs w:val="28"/>
        </w:rPr>
        <w:t>.</w:t>
      </w:r>
    </w:p>
    <w:p w:rsidR="002E6A6C" w:rsidRPr="00CD23F3" w:rsidRDefault="002E6A6C" w:rsidP="00CD23F3">
      <w:pPr>
        <w:shd w:val="clear" w:color="auto" w:fill="FFFFFF" w:themeFill="background1"/>
        <w:ind w:right="74" w:firstLine="709"/>
        <w:jc w:val="both"/>
        <w:rPr>
          <w:color w:val="000000" w:themeColor="text1"/>
          <w:sz w:val="28"/>
          <w:szCs w:val="28"/>
        </w:rPr>
      </w:pPr>
    </w:p>
    <w:p w:rsidR="002E6A6C" w:rsidRPr="00CD23F3" w:rsidRDefault="0070650A" w:rsidP="00CD23F3">
      <w:pPr>
        <w:shd w:val="clear" w:color="auto" w:fill="FFFFFF" w:themeFill="background1"/>
        <w:ind w:firstLine="709"/>
        <w:jc w:val="center"/>
        <w:rPr>
          <w:color w:val="000000" w:themeColor="text1"/>
          <w:sz w:val="28"/>
          <w:szCs w:val="28"/>
        </w:rPr>
      </w:pPr>
      <w:r w:rsidRPr="00CD23F3">
        <w:rPr>
          <w:b/>
          <w:color w:val="000000" w:themeColor="text1"/>
          <w:sz w:val="28"/>
          <w:szCs w:val="28"/>
        </w:rPr>
        <w:t>8</w:t>
      </w:r>
      <w:r w:rsidR="003B5318" w:rsidRPr="00CD23F3">
        <w:rPr>
          <w:b/>
          <w:color w:val="000000" w:themeColor="text1"/>
          <w:sz w:val="28"/>
          <w:szCs w:val="28"/>
        </w:rPr>
        <w:t>.</w:t>
      </w:r>
      <w:r w:rsidR="002E6A6C" w:rsidRPr="00CD23F3">
        <w:rPr>
          <w:b/>
          <w:bCs/>
          <w:color w:val="000000" w:themeColor="text1"/>
          <w:sz w:val="28"/>
          <w:szCs w:val="28"/>
        </w:rPr>
        <w:t>Порядок организации и обеспечения внутреннего финансового контроля</w:t>
      </w:r>
      <w:r w:rsidR="004453FF" w:rsidRPr="00CD23F3">
        <w:rPr>
          <w:b/>
          <w:bCs/>
          <w:color w:val="000000" w:themeColor="text1"/>
          <w:sz w:val="28"/>
          <w:szCs w:val="28"/>
        </w:rPr>
        <w:t xml:space="preserve"> и </w:t>
      </w:r>
      <w:r w:rsidR="006127F2" w:rsidRPr="00CD23F3">
        <w:rPr>
          <w:b/>
          <w:bCs/>
          <w:color w:val="000000" w:themeColor="text1"/>
          <w:sz w:val="28"/>
          <w:szCs w:val="28"/>
        </w:rPr>
        <w:t xml:space="preserve">финансового </w:t>
      </w:r>
      <w:r w:rsidR="004453FF" w:rsidRPr="00CD23F3">
        <w:rPr>
          <w:b/>
          <w:bCs/>
          <w:color w:val="000000" w:themeColor="text1"/>
          <w:sz w:val="28"/>
          <w:szCs w:val="28"/>
        </w:rPr>
        <w:t>аудита</w:t>
      </w:r>
    </w:p>
    <w:p w:rsidR="002E6A6C" w:rsidRPr="00CD23F3" w:rsidRDefault="002E6A6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r w:rsidRPr="00CD23F3">
        <w:rPr>
          <w:color w:val="000000" w:themeColor="text1"/>
          <w:sz w:val="28"/>
          <w:szCs w:val="28"/>
        </w:rPr>
        <w:t> </w:t>
      </w:r>
      <w:r w:rsidR="006128CC" w:rsidRPr="00CD23F3">
        <w:rPr>
          <w:color w:val="000000" w:themeColor="text1"/>
          <w:sz w:val="28"/>
          <w:szCs w:val="28"/>
        </w:rPr>
        <w:t>8</w:t>
      </w:r>
      <w:r w:rsidR="002812DE" w:rsidRPr="00CD23F3">
        <w:rPr>
          <w:color w:val="000000" w:themeColor="text1"/>
          <w:sz w:val="28"/>
          <w:szCs w:val="28"/>
        </w:rPr>
        <w:t xml:space="preserve">.1. </w:t>
      </w:r>
      <w:r w:rsidRPr="00CD23F3">
        <w:rPr>
          <w:color w:val="000000" w:themeColor="text1"/>
          <w:sz w:val="28"/>
          <w:szCs w:val="28"/>
        </w:rPr>
        <w:t xml:space="preserve">Администрация </w:t>
      </w:r>
      <w:r w:rsidR="007263DC" w:rsidRPr="00CD23F3">
        <w:rPr>
          <w:color w:val="000000" w:themeColor="text1"/>
          <w:sz w:val="28"/>
          <w:szCs w:val="28"/>
        </w:rPr>
        <w:t>Тумановского</w:t>
      </w:r>
      <w:r w:rsidRPr="00CD23F3">
        <w:rPr>
          <w:color w:val="000000" w:themeColor="text1"/>
          <w:sz w:val="28"/>
          <w:szCs w:val="28"/>
        </w:rPr>
        <w:t xml:space="preserve"> сельского поселения осуществляет внутренний финансовый контроль, направленный на:</w:t>
      </w:r>
    </w:p>
    <w:p w:rsidR="002E6A6C" w:rsidRPr="00CD23F3" w:rsidRDefault="002E6A6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color w:val="000000" w:themeColor="text1"/>
          <w:sz w:val="28"/>
          <w:szCs w:val="28"/>
        </w:rPr>
      </w:pPr>
      <w:r w:rsidRPr="00CD23F3">
        <w:rPr>
          <w:color w:val="000000" w:themeColor="text1"/>
          <w:sz w:val="28"/>
          <w:szCs w:val="28"/>
        </w:rPr>
        <w:t xml:space="preserve">а)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Администрацией </w:t>
      </w:r>
      <w:r w:rsidR="007263DC" w:rsidRPr="00CD23F3">
        <w:rPr>
          <w:color w:val="000000" w:themeColor="text1"/>
          <w:sz w:val="28"/>
          <w:szCs w:val="28"/>
        </w:rPr>
        <w:t>Тумановского</w:t>
      </w:r>
      <w:r w:rsidRPr="00CD23F3">
        <w:rPr>
          <w:color w:val="000000" w:themeColor="text1"/>
          <w:sz w:val="28"/>
          <w:szCs w:val="28"/>
        </w:rPr>
        <w:t xml:space="preserve"> сельского поселения;</w:t>
      </w:r>
    </w:p>
    <w:p w:rsidR="002812DE" w:rsidRPr="00CD23F3" w:rsidRDefault="002E6A6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color w:val="000000" w:themeColor="text1"/>
          <w:sz w:val="28"/>
          <w:szCs w:val="28"/>
        </w:rPr>
      </w:pPr>
      <w:r w:rsidRPr="00CD23F3">
        <w:rPr>
          <w:color w:val="000000" w:themeColor="text1"/>
          <w:sz w:val="28"/>
          <w:szCs w:val="28"/>
        </w:rPr>
        <w:t>б) 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2812DE" w:rsidRPr="00CD23F3" w:rsidRDefault="006128C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color w:val="000000" w:themeColor="text1"/>
          <w:sz w:val="28"/>
          <w:szCs w:val="28"/>
        </w:rPr>
      </w:pPr>
      <w:r w:rsidRPr="00CD23F3">
        <w:rPr>
          <w:color w:val="000000" w:themeColor="text1"/>
          <w:sz w:val="28"/>
          <w:szCs w:val="28"/>
        </w:rPr>
        <w:t>8</w:t>
      </w:r>
      <w:r w:rsidR="002812DE" w:rsidRPr="00CD23F3">
        <w:rPr>
          <w:color w:val="000000" w:themeColor="text1"/>
          <w:sz w:val="28"/>
          <w:szCs w:val="28"/>
        </w:rPr>
        <w:t>.2</w:t>
      </w:r>
      <w:r w:rsidR="002E6A6C" w:rsidRPr="00CD23F3">
        <w:rPr>
          <w:color w:val="000000" w:themeColor="text1"/>
          <w:sz w:val="28"/>
          <w:szCs w:val="28"/>
        </w:rPr>
        <w:t xml:space="preserve">. Внутренний финансовый контроль в </w:t>
      </w:r>
      <w:r w:rsidR="002812DE" w:rsidRPr="00CD23F3">
        <w:rPr>
          <w:color w:val="000000" w:themeColor="text1"/>
          <w:sz w:val="28"/>
          <w:szCs w:val="28"/>
        </w:rPr>
        <w:t xml:space="preserve">Администрации </w:t>
      </w:r>
      <w:r w:rsidR="007263DC" w:rsidRPr="00CD23F3">
        <w:rPr>
          <w:color w:val="000000" w:themeColor="text1"/>
          <w:sz w:val="28"/>
          <w:szCs w:val="28"/>
        </w:rPr>
        <w:t>Тумановского</w:t>
      </w:r>
      <w:r w:rsidR="002812DE" w:rsidRPr="00CD23F3">
        <w:rPr>
          <w:color w:val="000000" w:themeColor="text1"/>
          <w:sz w:val="28"/>
          <w:szCs w:val="28"/>
        </w:rPr>
        <w:t xml:space="preserve"> сельского поселения</w:t>
      </w:r>
      <w:r w:rsidR="006D2AB0" w:rsidRPr="00CD23F3">
        <w:rPr>
          <w:color w:val="000000" w:themeColor="text1"/>
          <w:sz w:val="28"/>
          <w:szCs w:val="28"/>
        </w:rPr>
        <w:t xml:space="preserve"> осуществляет старший менеджер, </w:t>
      </w:r>
      <w:r w:rsidR="002E6A6C" w:rsidRPr="00CD23F3">
        <w:rPr>
          <w:color w:val="000000" w:themeColor="text1"/>
          <w:sz w:val="28"/>
          <w:szCs w:val="28"/>
        </w:rPr>
        <w:t>постоянный текущий контроль в ходе своей деятельности в рамках своих полномочий</w:t>
      </w:r>
      <w:r w:rsidR="002812DE" w:rsidRPr="00CD23F3">
        <w:rPr>
          <w:color w:val="000000" w:themeColor="text1"/>
          <w:sz w:val="28"/>
          <w:szCs w:val="28"/>
        </w:rPr>
        <w:t xml:space="preserve"> и соотв</w:t>
      </w:r>
      <w:r w:rsidR="006D2AB0" w:rsidRPr="00CD23F3">
        <w:rPr>
          <w:color w:val="000000" w:themeColor="text1"/>
          <w:sz w:val="28"/>
          <w:szCs w:val="28"/>
        </w:rPr>
        <w:t xml:space="preserve">етственно своим должностным обязанностям осуществляют все сотрудники. </w:t>
      </w:r>
    </w:p>
    <w:p w:rsidR="00860D27" w:rsidRPr="00CD23F3" w:rsidRDefault="004453FF"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color w:val="000000" w:themeColor="text1"/>
          <w:sz w:val="28"/>
          <w:szCs w:val="28"/>
        </w:rPr>
      </w:pPr>
      <w:r w:rsidRPr="00CD23F3">
        <w:rPr>
          <w:color w:val="000000" w:themeColor="text1"/>
          <w:sz w:val="28"/>
          <w:szCs w:val="28"/>
        </w:rPr>
        <w:t>8</w:t>
      </w:r>
      <w:r w:rsidR="002812DE" w:rsidRPr="00CD23F3">
        <w:rPr>
          <w:color w:val="000000" w:themeColor="text1"/>
          <w:sz w:val="28"/>
          <w:szCs w:val="28"/>
        </w:rPr>
        <w:t>.3.</w:t>
      </w:r>
      <w:r w:rsidR="006D2AB0" w:rsidRPr="00CD23F3">
        <w:rPr>
          <w:color w:val="000000" w:themeColor="text1"/>
          <w:sz w:val="28"/>
          <w:szCs w:val="28"/>
        </w:rPr>
        <w:t xml:space="preserve">Журнал внутреннего финансового контроля и карта внутреннего финансового контроля </w:t>
      </w:r>
      <w:r w:rsidR="005725DA" w:rsidRPr="00CD23F3">
        <w:rPr>
          <w:color w:val="000000" w:themeColor="text1"/>
          <w:sz w:val="28"/>
          <w:szCs w:val="28"/>
        </w:rPr>
        <w:t xml:space="preserve">Администрации </w:t>
      </w:r>
      <w:r w:rsidR="006D2AB0" w:rsidRPr="00CD23F3">
        <w:rPr>
          <w:color w:val="000000" w:themeColor="text1"/>
          <w:sz w:val="28"/>
          <w:szCs w:val="28"/>
        </w:rPr>
        <w:t>Тумановского</w:t>
      </w:r>
      <w:r w:rsidR="005725DA" w:rsidRPr="00CD23F3">
        <w:rPr>
          <w:color w:val="000000" w:themeColor="text1"/>
          <w:sz w:val="28"/>
          <w:szCs w:val="28"/>
        </w:rPr>
        <w:t xml:space="preserve"> сельского поселения</w:t>
      </w:r>
      <w:r w:rsidR="00F379B4" w:rsidRPr="00CD23F3">
        <w:rPr>
          <w:color w:val="000000" w:themeColor="text1"/>
          <w:sz w:val="28"/>
          <w:szCs w:val="28"/>
        </w:rPr>
        <w:t xml:space="preserve"> приведен</w:t>
      </w:r>
      <w:r w:rsidR="006D2AB0" w:rsidRPr="00CD23F3">
        <w:rPr>
          <w:color w:val="000000" w:themeColor="text1"/>
          <w:sz w:val="28"/>
          <w:szCs w:val="28"/>
        </w:rPr>
        <w:t>ы</w:t>
      </w:r>
      <w:r w:rsidR="00F379B4" w:rsidRPr="00CD23F3">
        <w:rPr>
          <w:color w:val="000000" w:themeColor="text1"/>
          <w:sz w:val="28"/>
          <w:szCs w:val="28"/>
        </w:rPr>
        <w:t xml:space="preserve"> в приложении №</w:t>
      </w:r>
      <w:r w:rsidR="00CA5EDD" w:rsidRPr="00CD23F3">
        <w:rPr>
          <w:color w:val="000000" w:themeColor="text1"/>
          <w:sz w:val="28"/>
          <w:szCs w:val="28"/>
        </w:rPr>
        <w:t>11,12 к настоящему Положению</w:t>
      </w:r>
      <w:r w:rsidR="002E6A6C" w:rsidRPr="00CD23F3">
        <w:rPr>
          <w:color w:val="000000" w:themeColor="text1"/>
          <w:sz w:val="28"/>
          <w:szCs w:val="28"/>
        </w:rPr>
        <w:t>.</w:t>
      </w:r>
    </w:p>
    <w:p w:rsidR="002E6A6C" w:rsidRPr="00CD23F3" w:rsidRDefault="002E6A6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color w:val="000000" w:themeColor="text1"/>
          <w:sz w:val="28"/>
          <w:szCs w:val="28"/>
        </w:rPr>
      </w:pPr>
      <w:r w:rsidRPr="00CD23F3">
        <w:rPr>
          <w:color w:val="000000" w:themeColor="text1"/>
          <w:sz w:val="28"/>
          <w:szCs w:val="28"/>
        </w:rPr>
        <w:t>Основание: пункт 6 Инструкции к Единому плану счетов № 157н.</w:t>
      </w:r>
    </w:p>
    <w:p w:rsidR="00F379B4" w:rsidRPr="00CD23F3" w:rsidRDefault="006128C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sidRPr="00CD23F3">
        <w:rPr>
          <w:color w:val="000000" w:themeColor="text1"/>
          <w:sz w:val="22"/>
          <w:szCs w:val="22"/>
        </w:rPr>
        <w:t> </w:t>
      </w:r>
      <w:r w:rsidR="00F379B4" w:rsidRPr="00CD23F3">
        <w:rPr>
          <w:color w:val="000000" w:themeColor="text1"/>
          <w:sz w:val="22"/>
          <w:szCs w:val="22"/>
        </w:rPr>
        <w:t> </w:t>
      </w:r>
    </w:p>
    <w:p w:rsidR="006128CC" w:rsidRPr="00CD23F3" w:rsidRDefault="006128CC"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1C59A9" w:rsidRPr="00CD23F3" w:rsidRDefault="0070650A" w:rsidP="00CD23F3">
      <w:pPr>
        <w:shd w:val="clear" w:color="auto" w:fill="FFFFFF" w:themeFill="background1"/>
        <w:tabs>
          <w:tab w:val="left" w:pos="1186"/>
        </w:tabs>
        <w:ind w:left="10" w:right="10" w:firstLine="709"/>
        <w:jc w:val="center"/>
        <w:rPr>
          <w:b/>
          <w:color w:val="000000" w:themeColor="text1"/>
          <w:sz w:val="28"/>
          <w:szCs w:val="28"/>
        </w:rPr>
      </w:pPr>
      <w:r w:rsidRPr="00CD23F3">
        <w:rPr>
          <w:b/>
          <w:color w:val="000000" w:themeColor="text1"/>
          <w:sz w:val="28"/>
          <w:szCs w:val="28"/>
        </w:rPr>
        <w:t>9</w:t>
      </w:r>
      <w:r w:rsidR="001C59A9" w:rsidRPr="00CD23F3">
        <w:rPr>
          <w:b/>
          <w:color w:val="000000" w:themeColor="text1"/>
          <w:sz w:val="28"/>
          <w:szCs w:val="28"/>
        </w:rPr>
        <w:t>.</w:t>
      </w:r>
      <w:r w:rsidR="00F16544" w:rsidRPr="00CD23F3">
        <w:rPr>
          <w:b/>
          <w:color w:val="000000" w:themeColor="text1"/>
          <w:sz w:val="28"/>
          <w:szCs w:val="28"/>
        </w:rPr>
        <w:t> </w:t>
      </w:r>
      <w:r w:rsidR="002812DE" w:rsidRPr="00CD23F3">
        <w:rPr>
          <w:b/>
          <w:color w:val="000000" w:themeColor="text1"/>
          <w:sz w:val="28"/>
          <w:szCs w:val="28"/>
        </w:rPr>
        <w:t>Бюджетная и</w:t>
      </w:r>
      <w:r w:rsidR="00323051" w:rsidRPr="00CD23F3">
        <w:rPr>
          <w:b/>
          <w:color w:val="000000" w:themeColor="text1"/>
          <w:sz w:val="28"/>
          <w:szCs w:val="28"/>
        </w:rPr>
        <w:t xml:space="preserve"> статистическая </w:t>
      </w:r>
      <w:r w:rsidR="001C59A9" w:rsidRPr="00CD23F3">
        <w:rPr>
          <w:b/>
          <w:color w:val="000000" w:themeColor="text1"/>
          <w:sz w:val="28"/>
          <w:szCs w:val="28"/>
        </w:rPr>
        <w:t>отчетность.</w:t>
      </w:r>
    </w:p>
    <w:p w:rsidR="007A025F" w:rsidRPr="00CD23F3" w:rsidRDefault="007A025F" w:rsidP="00CD23F3">
      <w:pPr>
        <w:shd w:val="clear" w:color="auto" w:fill="FFFFFF" w:themeFill="background1"/>
        <w:tabs>
          <w:tab w:val="left" w:pos="1186"/>
        </w:tabs>
        <w:ind w:left="10" w:right="10" w:firstLine="709"/>
        <w:jc w:val="both"/>
        <w:rPr>
          <w:b/>
          <w:color w:val="000000" w:themeColor="text1"/>
          <w:sz w:val="28"/>
          <w:szCs w:val="28"/>
        </w:rPr>
      </w:pPr>
    </w:p>
    <w:p w:rsidR="009724CE" w:rsidRPr="00CD23F3" w:rsidRDefault="0070650A" w:rsidP="00CD23F3">
      <w:pPr>
        <w:pStyle w:val="ConsPlusNormal"/>
        <w:widowControl/>
        <w:shd w:val="clear" w:color="auto" w:fill="FFFFFF" w:themeFill="background1"/>
        <w:ind w:firstLine="709"/>
        <w:jc w:val="both"/>
        <w:rPr>
          <w:rFonts w:ascii="Times New Roman" w:hAnsi="Times New Roman" w:cs="Times New Roman"/>
          <w:color w:val="000000" w:themeColor="text1"/>
          <w:sz w:val="28"/>
          <w:szCs w:val="28"/>
        </w:rPr>
      </w:pPr>
      <w:r w:rsidRPr="00CD23F3">
        <w:rPr>
          <w:rFonts w:ascii="Times New Roman" w:hAnsi="Times New Roman" w:cs="Times New Roman"/>
          <w:color w:val="000000" w:themeColor="text1"/>
          <w:sz w:val="28"/>
          <w:szCs w:val="28"/>
        </w:rPr>
        <w:t>9</w:t>
      </w:r>
      <w:r w:rsidR="001C59A9" w:rsidRPr="00CD23F3">
        <w:rPr>
          <w:rFonts w:ascii="Times New Roman" w:hAnsi="Times New Roman" w:cs="Times New Roman"/>
          <w:color w:val="000000" w:themeColor="text1"/>
          <w:sz w:val="28"/>
          <w:szCs w:val="28"/>
        </w:rPr>
        <w:t>.1.</w:t>
      </w:r>
      <w:r w:rsidR="00063143" w:rsidRPr="00CD23F3">
        <w:rPr>
          <w:rFonts w:ascii="Times New Roman" w:hAnsi="Times New Roman" w:cs="Times New Roman"/>
          <w:color w:val="000000" w:themeColor="text1"/>
          <w:sz w:val="28"/>
          <w:szCs w:val="28"/>
        </w:rPr>
        <w:t> </w:t>
      </w:r>
      <w:r w:rsidR="002812DE" w:rsidRPr="00CD23F3">
        <w:rPr>
          <w:rFonts w:ascii="Times New Roman" w:hAnsi="Times New Roman" w:cs="Times New Roman"/>
          <w:color w:val="000000" w:themeColor="text1"/>
          <w:sz w:val="28"/>
          <w:szCs w:val="28"/>
        </w:rPr>
        <w:t xml:space="preserve">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а </w:t>
      </w:r>
      <w:r w:rsidR="00AA6453" w:rsidRPr="00CD23F3">
        <w:rPr>
          <w:rFonts w:ascii="Times New Roman" w:hAnsi="Times New Roman" w:cs="Times New Roman"/>
          <w:color w:val="000000" w:themeColor="text1"/>
          <w:sz w:val="28"/>
          <w:szCs w:val="28"/>
        </w:rPr>
        <w:t>также</w:t>
      </w:r>
      <w:r w:rsidR="00063143" w:rsidRPr="00CD23F3">
        <w:rPr>
          <w:rFonts w:ascii="Times New Roman" w:hAnsi="Times New Roman" w:cs="Times New Roman"/>
          <w:color w:val="000000" w:themeColor="text1"/>
          <w:sz w:val="28"/>
          <w:szCs w:val="28"/>
        </w:rPr>
        <w:t>дополнительными указаниями Департамента</w:t>
      </w:r>
      <w:r w:rsidR="00DD1DD8" w:rsidRPr="00CD23F3">
        <w:rPr>
          <w:rFonts w:ascii="Times New Roman" w:hAnsi="Times New Roman" w:cs="Times New Roman"/>
          <w:color w:val="000000" w:themeColor="text1"/>
          <w:sz w:val="28"/>
          <w:szCs w:val="28"/>
        </w:rPr>
        <w:t xml:space="preserve"> бюджета и финансов Смоленской области</w:t>
      </w:r>
      <w:r w:rsidR="00360855" w:rsidRPr="00CD23F3">
        <w:rPr>
          <w:rFonts w:ascii="Times New Roman" w:hAnsi="Times New Roman" w:cs="Times New Roman"/>
          <w:color w:val="000000" w:themeColor="text1"/>
          <w:sz w:val="28"/>
          <w:szCs w:val="28"/>
        </w:rPr>
        <w:t>.</w:t>
      </w:r>
    </w:p>
    <w:p w:rsidR="003D5CEF" w:rsidRPr="00CD23F3" w:rsidRDefault="0070650A"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9</w:t>
      </w:r>
      <w:r w:rsidR="002812DE" w:rsidRPr="00CD23F3">
        <w:rPr>
          <w:color w:val="000000" w:themeColor="text1"/>
          <w:sz w:val="28"/>
          <w:szCs w:val="28"/>
        </w:rPr>
        <w:t>.</w:t>
      </w:r>
      <w:r w:rsidR="009724CE" w:rsidRPr="00CD23F3">
        <w:rPr>
          <w:color w:val="000000" w:themeColor="text1"/>
          <w:sz w:val="28"/>
          <w:szCs w:val="28"/>
        </w:rPr>
        <w:t>2.</w:t>
      </w:r>
      <w:r w:rsidR="00E44CBD" w:rsidRPr="00CD23F3">
        <w:rPr>
          <w:color w:val="000000" w:themeColor="text1"/>
          <w:sz w:val="28"/>
          <w:szCs w:val="28"/>
        </w:rPr>
        <w:t> </w:t>
      </w:r>
      <w:r w:rsidR="00360855" w:rsidRPr="00CD23F3">
        <w:rPr>
          <w:color w:val="000000" w:themeColor="text1"/>
          <w:sz w:val="28"/>
          <w:szCs w:val="28"/>
        </w:rPr>
        <w:t>Месячная, к</w:t>
      </w:r>
      <w:r w:rsidR="009724CE" w:rsidRPr="00CD23F3">
        <w:rPr>
          <w:color w:val="000000" w:themeColor="text1"/>
          <w:sz w:val="28"/>
          <w:szCs w:val="28"/>
        </w:rPr>
        <w:t>вартальная и годовая отчетность формируется в электронном виде</w:t>
      </w:r>
      <w:r w:rsidR="00540110" w:rsidRPr="00CD23F3">
        <w:rPr>
          <w:color w:val="000000" w:themeColor="text1"/>
          <w:sz w:val="28"/>
          <w:szCs w:val="28"/>
        </w:rPr>
        <w:t xml:space="preserve"> и на бумажных </w:t>
      </w:r>
      <w:r w:rsidR="002812DE" w:rsidRPr="00CD23F3">
        <w:rPr>
          <w:color w:val="000000" w:themeColor="text1"/>
          <w:sz w:val="28"/>
          <w:szCs w:val="28"/>
        </w:rPr>
        <w:t>носителях</w:t>
      </w:r>
      <w:r w:rsidR="009724CE" w:rsidRPr="00CD23F3">
        <w:rPr>
          <w:color w:val="000000" w:themeColor="text1"/>
          <w:sz w:val="28"/>
          <w:szCs w:val="28"/>
        </w:rPr>
        <w:t xml:space="preserve"> с применением программ</w:t>
      </w:r>
      <w:r w:rsidR="00360855" w:rsidRPr="00CD23F3">
        <w:rPr>
          <w:color w:val="000000" w:themeColor="text1"/>
          <w:sz w:val="28"/>
          <w:szCs w:val="28"/>
        </w:rPr>
        <w:t xml:space="preserve">ного комплекса </w:t>
      </w:r>
      <w:r w:rsidR="002277CD" w:rsidRPr="00CD23F3">
        <w:rPr>
          <w:color w:val="000000" w:themeColor="text1"/>
          <w:sz w:val="28"/>
          <w:szCs w:val="28"/>
        </w:rPr>
        <w:t>Свод- Бюджет КС</w:t>
      </w:r>
      <w:r w:rsidR="00D25482" w:rsidRPr="00CD23F3">
        <w:rPr>
          <w:color w:val="000000" w:themeColor="text1"/>
          <w:sz w:val="28"/>
          <w:szCs w:val="28"/>
        </w:rPr>
        <w:t>и</w:t>
      </w:r>
      <w:r w:rsidR="009724CE" w:rsidRPr="00CD23F3">
        <w:rPr>
          <w:color w:val="000000" w:themeColor="text1"/>
          <w:sz w:val="28"/>
          <w:szCs w:val="28"/>
        </w:rPr>
        <w:t>представляется</w:t>
      </w:r>
      <w:r w:rsidR="009718F2" w:rsidRPr="00CD23F3">
        <w:rPr>
          <w:color w:val="000000" w:themeColor="text1"/>
          <w:sz w:val="28"/>
          <w:szCs w:val="28"/>
        </w:rPr>
        <w:t xml:space="preserve"> в</w:t>
      </w:r>
      <w:r w:rsidR="00F43D29" w:rsidRPr="00CD23F3">
        <w:rPr>
          <w:color w:val="000000" w:themeColor="text1"/>
          <w:sz w:val="28"/>
          <w:szCs w:val="28"/>
        </w:rPr>
        <w:t>финансовое управление</w:t>
      </w:r>
      <w:r w:rsidR="00AA6453" w:rsidRPr="00CD23F3">
        <w:rPr>
          <w:color w:val="000000" w:themeColor="text1"/>
          <w:sz w:val="28"/>
          <w:szCs w:val="28"/>
        </w:rPr>
        <w:t xml:space="preserve"> Вяземский район</w:t>
      </w:r>
      <w:r w:rsidR="009718F2" w:rsidRPr="00CD23F3">
        <w:rPr>
          <w:color w:val="000000" w:themeColor="text1"/>
          <w:sz w:val="28"/>
          <w:szCs w:val="28"/>
        </w:rPr>
        <w:t>в установленн</w:t>
      </w:r>
      <w:r w:rsidR="00360855" w:rsidRPr="00CD23F3">
        <w:rPr>
          <w:color w:val="000000" w:themeColor="text1"/>
          <w:sz w:val="28"/>
          <w:szCs w:val="28"/>
        </w:rPr>
        <w:t xml:space="preserve">ые сроки </w:t>
      </w:r>
      <w:r w:rsidR="003D5CEF" w:rsidRPr="00CD23F3">
        <w:rPr>
          <w:color w:val="000000" w:themeColor="text1"/>
          <w:sz w:val="28"/>
          <w:szCs w:val="28"/>
        </w:rPr>
        <w:t xml:space="preserve">после </w:t>
      </w:r>
      <w:r w:rsidR="00360855" w:rsidRPr="00CD23F3">
        <w:rPr>
          <w:color w:val="000000" w:themeColor="text1"/>
          <w:sz w:val="28"/>
          <w:szCs w:val="28"/>
        </w:rPr>
        <w:t xml:space="preserve">подписания </w:t>
      </w:r>
      <w:r w:rsidR="00AA6453" w:rsidRPr="00CD23F3">
        <w:rPr>
          <w:color w:val="000000" w:themeColor="text1"/>
          <w:sz w:val="28"/>
          <w:szCs w:val="28"/>
        </w:rPr>
        <w:t xml:space="preserve">Главой муниципального образования </w:t>
      </w:r>
      <w:r w:rsidR="006D2AB0" w:rsidRPr="00CD23F3">
        <w:rPr>
          <w:color w:val="000000" w:themeColor="text1"/>
          <w:sz w:val="28"/>
          <w:szCs w:val="28"/>
        </w:rPr>
        <w:t>Тумановского</w:t>
      </w:r>
      <w:r w:rsidR="00AA6453" w:rsidRPr="00CD23F3">
        <w:rPr>
          <w:color w:val="000000" w:themeColor="text1"/>
          <w:sz w:val="28"/>
          <w:szCs w:val="28"/>
        </w:rPr>
        <w:t xml:space="preserve"> поселения Вяземского района Смоленской области</w:t>
      </w:r>
      <w:r w:rsidR="00360855" w:rsidRPr="00CD23F3">
        <w:rPr>
          <w:color w:val="000000" w:themeColor="text1"/>
          <w:sz w:val="28"/>
          <w:szCs w:val="28"/>
        </w:rPr>
        <w:t xml:space="preserve"> и главным бухгалтером</w:t>
      </w:r>
      <w:r w:rsidR="00AA6453" w:rsidRPr="00CD23F3">
        <w:rPr>
          <w:color w:val="000000" w:themeColor="text1"/>
          <w:sz w:val="28"/>
          <w:szCs w:val="28"/>
        </w:rPr>
        <w:t xml:space="preserve">Администрации </w:t>
      </w:r>
      <w:r w:rsidR="006D2AB0" w:rsidRPr="00CD23F3">
        <w:rPr>
          <w:color w:val="000000" w:themeColor="text1"/>
          <w:sz w:val="28"/>
          <w:szCs w:val="28"/>
        </w:rPr>
        <w:t>Тумановского</w:t>
      </w:r>
      <w:r w:rsidR="00AA6453" w:rsidRPr="00CD23F3">
        <w:rPr>
          <w:color w:val="000000" w:themeColor="text1"/>
          <w:sz w:val="28"/>
          <w:szCs w:val="28"/>
        </w:rPr>
        <w:t xml:space="preserve"> сельского поселения</w:t>
      </w:r>
      <w:r w:rsidR="00360855" w:rsidRPr="00CD23F3">
        <w:rPr>
          <w:color w:val="000000" w:themeColor="text1"/>
          <w:sz w:val="28"/>
          <w:szCs w:val="28"/>
        </w:rPr>
        <w:t>.</w:t>
      </w:r>
    </w:p>
    <w:p w:rsidR="00FB512C" w:rsidRPr="00CD23F3" w:rsidRDefault="0070650A"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9</w:t>
      </w:r>
      <w:r w:rsidR="00323051" w:rsidRPr="00CD23F3">
        <w:rPr>
          <w:color w:val="000000" w:themeColor="text1"/>
          <w:sz w:val="28"/>
          <w:szCs w:val="28"/>
        </w:rPr>
        <w:t>.3.</w:t>
      </w:r>
      <w:r w:rsidR="00D14625" w:rsidRPr="00CD23F3">
        <w:rPr>
          <w:color w:val="000000" w:themeColor="text1"/>
          <w:sz w:val="28"/>
          <w:szCs w:val="28"/>
        </w:rPr>
        <w:t> </w:t>
      </w:r>
      <w:r w:rsidR="00107D0A" w:rsidRPr="00CD23F3">
        <w:rPr>
          <w:color w:val="000000" w:themeColor="text1"/>
          <w:sz w:val="28"/>
          <w:szCs w:val="28"/>
        </w:rPr>
        <w:t xml:space="preserve">Статистическая отчетность </w:t>
      </w:r>
      <w:r w:rsidR="00EE4BAF" w:rsidRPr="00CD23F3">
        <w:rPr>
          <w:color w:val="000000" w:themeColor="text1"/>
          <w:sz w:val="28"/>
          <w:szCs w:val="28"/>
        </w:rPr>
        <w:t xml:space="preserve">составляется </w:t>
      </w:r>
      <w:r w:rsidR="009E5419" w:rsidRPr="00CD23F3">
        <w:rPr>
          <w:color w:val="000000" w:themeColor="text1"/>
          <w:sz w:val="28"/>
          <w:szCs w:val="28"/>
        </w:rPr>
        <w:t>ответственным лиц</w:t>
      </w:r>
      <w:r w:rsidR="00F43D29" w:rsidRPr="00CD23F3">
        <w:rPr>
          <w:color w:val="000000" w:themeColor="text1"/>
          <w:sz w:val="28"/>
          <w:szCs w:val="28"/>
        </w:rPr>
        <w:t>о</w:t>
      </w:r>
      <w:r w:rsidR="009E5419" w:rsidRPr="00CD23F3">
        <w:rPr>
          <w:color w:val="000000" w:themeColor="text1"/>
          <w:sz w:val="28"/>
          <w:szCs w:val="28"/>
        </w:rPr>
        <w:t>м</w:t>
      </w:r>
      <w:r w:rsidR="00AA6453" w:rsidRPr="00CD23F3">
        <w:rPr>
          <w:color w:val="000000" w:themeColor="text1"/>
          <w:sz w:val="28"/>
          <w:szCs w:val="28"/>
        </w:rPr>
        <w:t>и представляется</w:t>
      </w:r>
      <w:r w:rsidR="00C11929" w:rsidRPr="00CD23F3">
        <w:rPr>
          <w:color w:val="000000" w:themeColor="text1"/>
          <w:sz w:val="28"/>
          <w:szCs w:val="28"/>
        </w:rPr>
        <w:t xml:space="preserve"> по формам</w:t>
      </w:r>
      <w:r w:rsidR="009E5419" w:rsidRPr="00CD23F3">
        <w:rPr>
          <w:color w:val="000000" w:themeColor="text1"/>
          <w:sz w:val="28"/>
          <w:szCs w:val="28"/>
        </w:rPr>
        <w:t xml:space="preserve"> и в сроки, установленные</w:t>
      </w:r>
      <w:r w:rsidR="00AB3CA1" w:rsidRPr="00CD23F3">
        <w:rPr>
          <w:color w:val="000000" w:themeColor="text1"/>
          <w:sz w:val="28"/>
          <w:szCs w:val="28"/>
        </w:rPr>
        <w:t xml:space="preserve"> органами Федеральной службы государственной статистики.</w:t>
      </w:r>
    </w:p>
    <w:p w:rsidR="00D14625"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2B37D1" w:rsidRPr="00CD23F3">
        <w:rPr>
          <w:color w:val="000000" w:themeColor="text1"/>
          <w:sz w:val="28"/>
          <w:szCs w:val="28"/>
        </w:rPr>
        <w:t>9</w:t>
      </w:r>
      <w:r w:rsidR="00FB512C" w:rsidRPr="00CD23F3">
        <w:rPr>
          <w:color w:val="000000" w:themeColor="text1"/>
          <w:sz w:val="28"/>
          <w:szCs w:val="28"/>
        </w:rPr>
        <w:t>.4. </w:t>
      </w:r>
      <w:r w:rsidR="00C44F66" w:rsidRPr="00CD23F3">
        <w:rPr>
          <w:color w:val="000000" w:themeColor="text1"/>
          <w:sz w:val="28"/>
          <w:szCs w:val="28"/>
        </w:rPr>
        <w:t xml:space="preserve">ВТерриториальный орган Федеральной службы государственной статистики </w:t>
      </w:r>
      <w:r w:rsidR="00D14625" w:rsidRPr="00CD23F3">
        <w:rPr>
          <w:color w:val="000000" w:themeColor="text1"/>
          <w:sz w:val="28"/>
          <w:szCs w:val="28"/>
        </w:rPr>
        <w:t xml:space="preserve">по Смоленской области представляются следующие формы </w:t>
      </w:r>
      <w:r w:rsidR="009718F2" w:rsidRPr="00CD23F3">
        <w:rPr>
          <w:color w:val="000000" w:themeColor="text1"/>
          <w:sz w:val="28"/>
          <w:szCs w:val="28"/>
        </w:rPr>
        <w:t xml:space="preserve">федерального </w:t>
      </w:r>
      <w:r w:rsidR="00D14625" w:rsidRPr="00CD23F3">
        <w:rPr>
          <w:color w:val="000000" w:themeColor="text1"/>
          <w:sz w:val="28"/>
          <w:szCs w:val="28"/>
        </w:rPr>
        <w:t>статистическо</w:t>
      </w:r>
      <w:r w:rsidR="009718F2" w:rsidRPr="00CD23F3">
        <w:rPr>
          <w:color w:val="000000" w:themeColor="text1"/>
          <w:sz w:val="28"/>
          <w:szCs w:val="28"/>
        </w:rPr>
        <w:t>го наблюдения</w:t>
      </w:r>
      <w:r w:rsidR="00D14625" w:rsidRPr="00CD23F3">
        <w:rPr>
          <w:color w:val="000000" w:themeColor="text1"/>
          <w:sz w:val="28"/>
          <w:szCs w:val="28"/>
        </w:rPr>
        <w:t>:</w:t>
      </w:r>
    </w:p>
    <w:p w:rsidR="00D14625"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7D5871" w:rsidRPr="00CD23F3">
        <w:rPr>
          <w:color w:val="000000" w:themeColor="text1"/>
          <w:sz w:val="28"/>
          <w:szCs w:val="28"/>
        </w:rPr>
        <w:t xml:space="preserve">форма </w:t>
      </w:r>
      <w:r w:rsidR="00D14625" w:rsidRPr="00CD23F3">
        <w:rPr>
          <w:color w:val="000000" w:themeColor="text1"/>
          <w:sz w:val="28"/>
          <w:szCs w:val="28"/>
        </w:rPr>
        <w:t>№П-4</w:t>
      </w:r>
      <w:r w:rsidR="005F540E" w:rsidRPr="00CD23F3">
        <w:rPr>
          <w:color w:val="000000" w:themeColor="text1"/>
          <w:sz w:val="28"/>
          <w:szCs w:val="28"/>
        </w:rPr>
        <w:t xml:space="preserve"> (мес)</w:t>
      </w:r>
      <w:r w:rsidR="00F063EF" w:rsidRPr="00CD23F3">
        <w:rPr>
          <w:color w:val="000000" w:themeColor="text1"/>
          <w:sz w:val="28"/>
          <w:szCs w:val="28"/>
        </w:rPr>
        <w:t>«</w:t>
      </w:r>
      <w:r w:rsidR="00D14625" w:rsidRPr="00CD23F3">
        <w:rPr>
          <w:color w:val="000000" w:themeColor="text1"/>
          <w:sz w:val="28"/>
          <w:szCs w:val="28"/>
        </w:rPr>
        <w:t>Сведения о численности</w:t>
      </w:r>
      <w:r w:rsidR="005F540E" w:rsidRPr="00CD23F3">
        <w:rPr>
          <w:color w:val="000000" w:themeColor="text1"/>
          <w:sz w:val="28"/>
          <w:szCs w:val="28"/>
        </w:rPr>
        <w:t xml:space="preserve"> и</w:t>
      </w:r>
      <w:r w:rsidR="00D14625" w:rsidRPr="00CD23F3">
        <w:rPr>
          <w:color w:val="000000" w:themeColor="text1"/>
          <w:sz w:val="28"/>
          <w:szCs w:val="28"/>
        </w:rPr>
        <w:t xml:space="preserve"> заработной плате работников</w:t>
      </w:r>
      <w:r w:rsidR="00F063EF" w:rsidRPr="00CD23F3">
        <w:rPr>
          <w:color w:val="000000" w:themeColor="text1"/>
          <w:sz w:val="28"/>
          <w:szCs w:val="28"/>
        </w:rPr>
        <w:t>»</w:t>
      </w:r>
      <w:r w:rsidR="00D14625" w:rsidRPr="00CD23F3">
        <w:rPr>
          <w:color w:val="000000" w:themeColor="text1"/>
          <w:sz w:val="28"/>
          <w:szCs w:val="28"/>
        </w:rPr>
        <w:t xml:space="preserve"> (месячная </w:t>
      </w:r>
      <w:r w:rsidR="00FB512C" w:rsidRPr="00CD23F3">
        <w:rPr>
          <w:color w:val="000000" w:themeColor="text1"/>
          <w:sz w:val="28"/>
          <w:szCs w:val="28"/>
        </w:rPr>
        <w:t>– не позднее 15 числа после отчетного периода)</w:t>
      </w:r>
      <w:r w:rsidR="007D5871" w:rsidRPr="00CD23F3">
        <w:rPr>
          <w:color w:val="000000" w:themeColor="text1"/>
          <w:sz w:val="28"/>
          <w:szCs w:val="28"/>
        </w:rPr>
        <w:t>;</w:t>
      </w:r>
    </w:p>
    <w:p w:rsidR="00FB512C"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7D5871" w:rsidRPr="00CD23F3">
        <w:rPr>
          <w:color w:val="000000" w:themeColor="text1"/>
          <w:sz w:val="28"/>
          <w:szCs w:val="28"/>
        </w:rPr>
        <w:t xml:space="preserve">форма </w:t>
      </w:r>
      <w:r w:rsidR="00FB512C" w:rsidRPr="00CD23F3">
        <w:rPr>
          <w:color w:val="000000" w:themeColor="text1"/>
          <w:sz w:val="28"/>
          <w:szCs w:val="28"/>
        </w:rPr>
        <w:t xml:space="preserve">№1-Т(ГМС) </w:t>
      </w:r>
      <w:r w:rsidR="00F063EF" w:rsidRPr="00CD23F3">
        <w:rPr>
          <w:color w:val="000000" w:themeColor="text1"/>
          <w:sz w:val="28"/>
          <w:szCs w:val="28"/>
        </w:rPr>
        <w:t>«</w:t>
      </w:r>
      <w:r w:rsidR="00FB512C" w:rsidRPr="00CD23F3">
        <w:rPr>
          <w:color w:val="000000" w:themeColor="text1"/>
          <w:sz w:val="28"/>
          <w:szCs w:val="28"/>
        </w:rPr>
        <w:t>Сведения о численности и оплате труда работников органов государственной власти и местного самоуправления по категориям персонала</w:t>
      </w:r>
      <w:r w:rsidR="00F063EF" w:rsidRPr="00CD23F3">
        <w:rPr>
          <w:color w:val="000000" w:themeColor="text1"/>
          <w:sz w:val="28"/>
          <w:szCs w:val="28"/>
        </w:rPr>
        <w:t>»</w:t>
      </w:r>
      <w:r w:rsidR="00FB512C" w:rsidRPr="00CD23F3">
        <w:rPr>
          <w:color w:val="000000" w:themeColor="text1"/>
          <w:sz w:val="28"/>
          <w:szCs w:val="28"/>
        </w:rPr>
        <w:t xml:space="preserve"> (</w:t>
      </w:r>
      <w:r w:rsidR="005F540E" w:rsidRPr="00CD23F3">
        <w:rPr>
          <w:color w:val="000000" w:themeColor="text1"/>
          <w:sz w:val="28"/>
          <w:szCs w:val="28"/>
        </w:rPr>
        <w:t>годовая</w:t>
      </w:r>
      <w:r w:rsidR="00FB512C" w:rsidRPr="00CD23F3">
        <w:rPr>
          <w:color w:val="000000" w:themeColor="text1"/>
          <w:sz w:val="28"/>
          <w:szCs w:val="28"/>
        </w:rPr>
        <w:t>- на 15 день после отчетного периода)</w:t>
      </w:r>
      <w:r w:rsidR="007D5871" w:rsidRPr="00CD23F3">
        <w:rPr>
          <w:color w:val="000000" w:themeColor="text1"/>
          <w:sz w:val="28"/>
          <w:szCs w:val="28"/>
        </w:rPr>
        <w:t>;</w:t>
      </w:r>
    </w:p>
    <w:p w:rsidR="00D2561F"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7D5871" w:rsidRPr="00CD23F3">
        <w:rPr>
          <w:color w:val="000000" w:themeColor="text1"/>
          <w:sz w:val="28"/>
          <w:szCs w:val="28"/>
        </w:rPr>
        <w:t xml:space="preserve">форма № </w:t>
      </w:r>
      <w:r w:rsidR="00FB512C" w:rsidRPr="00CD23F3">
        <w:rPr>
          <w:color w:val="000000" w:themeColor="text1"/>
          <w:sz w:val="28"/>
          <w:szCs w:val="28"/>
        </w:rPr>
        <w:t>П</w:t>
      </w:r>
      <w:r w:rsidR="00942F01" w:rsidRPr="00CD23F3">
        <w:rPr>
          <w:color w:val="000000" w:themeColor="text1"/>
          <w:sz w:val="28"/>
          <w:szCs w:val="28"/>
        </w:rPr>
        <w:t>-</w:t>
      </w:r>
      <w:r w:rsidR="00DD1DD8" w:rsidRPr="00CD23F3">
        <w:rPr>
          <w:color w:val="000000" w:themeColor="text1"/>
          <w:sz w:val="28"/>
          <w:szCs w:val="28"/>
        </w:rPr>
        <w:t>4 (НЗ)</w:t>
      </w:r>
      <w:r w:rsidR="00F063EF" w:rsidRPr="00CD23F3">
        <w:rPr>
          <w:color w:val="000000" w:themeColor="text1"/>
          <w:sz w:val="28"/>
          <w:szCs w:val="28"/>
        </w:rPr>
        <w:t>«</w:t>
      </w:r>
      <w:r w:rsidR="00942F01" w:rsidRPr="00CD23F3">
        <w:rPr>
          <w:color w:val="000000" w:themeColor="text1"/>
          <w:sz w:val="28"/>
          <w:szCs w:val="28"/>
        </w:rPr>
        <w:t xml:space="preserve">Сведения </w:t>
      </w:r>
      <w:r w:rsidR="00DD1DD8" w:rsidRPr="00CD23F3">
        <w:rPr>
          <w:color w:val="000000" w:themeColor="text1"/>
          <w:sz w:val="28"/>
          <w:szCs w:val="28"/>
        </w:rPr>
        <w:t>о неполной занятости и движении работников</w:t>
      </w:r>
      <w:r w:rsidR="00F063EF" w:rsidRPr="00CD23F3">
        <w:rPr>
          <w:color w:val="000000" w:themeColor="text1"/>
          <w:sz w:val="28"/>
          <w:szCs w:val="28"/>
        </w:rPr>
        <w:t>»</w:t>
      </w:r>
      <w:r w:rsidR="00942F01" w:rsidRPr="00CD23F3">
        <w:rPr>
          <w:color w:val="000000" w:themeColor="text1"/>
          <w:sz w:val="28"/>
          <w:szCs w:val="28"/>
        </w:rPr>
        <w:t xml:space="preserve"> (</w:t>
      </w:r>
      <w:r w:rsidR="00DD1DD8" w:rsidRPr="00CD23F3">
        <w:rPr>
          <w:color w:val="000000" w:themeColor="text1"/>
          <w:sz w:val="28"/>
          <w:szCs w:val="28"/>
        </w:rPr>
        <w:t>квартальная</w:t>
      </w:r>
      <w:r w:rsidR="007D5871" w:rsidRPr="00CD23F3">
        <w:rPr>
          <w:color w:val="000000" w:themeColor="text1"/>
          <w:sz w:val="28"/>
          <w:szCs w:val="28"/>
        </w:rPr>
        <w:t xml:space="preserve">- </w:t>
      </w:r>
      <w:r w:rsidR="00DD1DD8" w:rsidRPr="00CD23F3">
        <w:rPr>
          <w:color w:val="000000" w:themeColor="text1"/>
          <w:sz w:val="28"/>
          <w:szCs w:val="28"/>
        </w:rPr>
        <w:t>8</w:t>
      </w:r>
      <w:r w:rsidR="007D5871" w:rsidRPr="00CD23F3">
        <w:rPr>
          <w:color w:val="000000" w:themeColor="text1"/>
          <w:sz w:val="28"/>
          <w:szCs w:val="28"/>
        </w:rPr>
        <w:t xml:space="preserve"> числа после отчетного периода);</w:t>
      </w:r>
      <w:r w:rsidRPr="00CD23F3">
        <w:rPr>
          <w:color w:val="000000" w:themeColor="text1"/>
          <w:sz w:val="28"/>
          <w:szCs w:val="28"/>
        </w:rPr>
        <w:tab/>
      </w:r>
    </w:p>
    <w:p w:rsidR="00D2561F"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D2561F" w:rsidRPr="00CD23F3">
        <w:rPr>
          <w:color w:val="000000" w:themeColor="text1"/>
          <w:sz w:val="28"/>
          <w:szCs w:val="28"/>
        </w:rPr>
        <w:t>форма №</w:t>
      </w:r>
      <w:r w:rsidR="004C0C72" w:rsidRPr="00CD23F3">
        <w:rPr>
          <w:color w:val="000000" w:themeColor="text1"/>
          <w:sz w:val="28"/>
          <w:szCs w:val="28"/>
        </w:rPr>
        <w:t> </w:t>
      </w:r>
      <w:r w:rsidR="00D2561F" w:rsidRPr="00CD23F3">
        <w:rPr>
          <w:color w:val="000000" w:themeColor="text1"/>
          <w:sz w:val="28"/>
          <w:szCs w:val="28"/>
        </w:rPr>
        <w:t xml:space="preserve">3-информ </w:t>
      </w:r>
      <w:r w:rsidR="00F063EF" w:rsidRPr="00CD23F3">
        <w:rPr>
          <w:color w:val="000000" w:themeColor="text1"/>
          <w:sz w:val="28"/>
          <w:szCs w:val="28"/>
        </w:rPr>
        <w:t>«</w:t>
      </w:r>
      <w:r w:rsidR="00D2561F" w:rsidRPr="00CD23F3">
        <w:rPr>
          <w:color w:val="000000" w:themeColor="text1"/>
          <w:sz w:val="28"/>
          <w:szCs w:val="28"/>
        </w:rPr>
        <w:t>Сведения об использовании информационных и коммуникационных технологий и производстве связанных с ними товаров (работ, услуг)</w:t>
      </w:r>
      <w:r w:rsidR="00F063EF" w:rsidRPr="00CD23F3">
        <w:rPr>
          <w:color w:val="000000" w:themeColor="text1"/>
          <w:sz w:val="28"/>
          <w:szCs w:val="28"/>
        </w:rPr>
        <w:t>»</w:t>
      </w:r>
      <w:r w:rsidR="00D2561F" w:rsidRPr="00CD23F3">
        <w:rPr>
          <w:color w:val="000000" w:themeColor="text1"/>
          <w:sz w:val="28"/>
          <w:szCs w:val="28"/>
        </w:rPr>
        <w:t>(годовая</w:t>
      </w:r>
      <w:r w:rsidR="005F540E" w:rsidRPr="00CD23F3">
        <w:rPr>
          <w:color w:val="000000" w:themeColor="text1"/>
          <w:sz w:val="28"/>
          <w:szCs w:val="28"/>
        </w:rPr>
        <w:t>–25 марта</w:t>
      </w:r>
      <w:r w:rsidR="00D2561F" w:rsidRPr="00CD23F3">
        <w:rPr>
          <w:color w:val="000000" w:themeColor="text1"/>
          <w:sz w:val="28"/>
          <w:szCs w:val="28"/>
        </w:rPr>
        <w:t>);</w:t>
      </w:r>
    </w:p>
    <w:p w:rsidR="008B3AD7" w:rsidRPr="00CD23F3" w:rsidRDefault="00486BB3"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ab/>
      </w:r>
      <w:r w:rsidR="00D2561F" w:rsidRPr="00CD23F3">
        <w:rPr>
          <w:color w:val="000000" w:themeColor="text1"/>
          <w:sz w:val="28"/>
          <w:szCs w:val="28"/>
        </w:rPr>
        <w:t xml:space="preserve">форма 11(краткая) </w:t>
      </w:r>
      <w:r w:rsidR="00F063EF" w:rsidRPr="00CD23F3">
        <w:rPr>
          <w:color w:val="000000" w:themeColor="text1"/>
          <w:sz w:val="28"/>
          <w:szCs w:val="28"/>
        </w:rPr>
        <w:t>«</w:t>
      </w:r>
      <w:r w:rsidR="00D2561F" w:rsidRPr="00CD23F3">
        <w:rPr>
          <w:color w:val="000000" w:themeColor="text1"/>
          <w:sz w:val="28"/>
          <w:szCs w:val="28"/>
        </w:rPr>
        <w:t>Сведения о наличии и движении основных фондов (</w:t>
      </w:r>
      <w:r w:rsidR="008B3AD7" w:rsidRPr="00CD23F3">
        <w:rPr>
          <w:color w:val="000000" w:themeColor="text1"/>
          <w:sz w:val="28"/>
          <w:szCs w:val="28"/>
        </w:rPr>
        <w:t>средств) некоммерческих организаций</w:t>
      </w:r>
      <w:r w:rsidR="00F063EF" w:rsidRPr="00CD23F3">
        <w:rPr>
          <w:color w:val="000000" w:themeColor="text1"/>
          <w:sz w:val="28"/>
          <w:szCs w:val="28"/>
        </w:rPr>
        <w:t>»</w:t>
      </w:r>
      <w:r w:rsidR="008B3AD7" w:rsidRPr="00CD23F3">
        <w:rPr>
          <w:color w:val="000000" w:themeColor="text1"/>
          <w:sz w:val="28"/>
          <w:szCs w:val="28"/>
        </w:rPr>
        <w:t xml:space="preserve"> (годовая-1 апреля);</w:t>
      </w:r>
    </w:p>
    <w:p w:rsidR="005F540E" w:rsidRPr="00CD23F3" w:rsidRDefault="00DD1DD8"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 xml:space="preserve">          форма 2-МС «Сведения о дополнительном профессиональном образовании муниципальныз служащих</w:t>
      </w:r>
      <w:r w:rsidR="00E56CEA" w:rsidRPr="00CD23F3">
        <w:rPr>
          <w:color w:val="000000" w:themeColor="text1"/>
          <w:sz w:val="28"/>
          <w:szCs w:val="28"/>
        </w:rPr>
        <w:t xml:space="preserve"> (годовая – 10 февраля после отчетного периода);</w:t>
      </w:r>
    </w:p>
    <w:p w:rsidR="00DD1DD8" w:rsidRPr="00CD23F3" w:rsidRDefault="005F540E"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 xml:space="preserve">        форма № П-2 «Сведения об инвестициях в нефинансовые активы» (квартальная – 20 числа после отчетного периода, за январь-декабрь не позднее 8 февраля года, следующего за отчетным);</w:t>
      </w:r>
    </w:p>
    <w:p w:rsidR="005F540E" w:rsidRPr="00CD23F3" w:rsidRDefault="005F540E"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 xml:space="preserve">        форма № П-2 (инвест) «Сведения об инвестиционной деятельности» (годовая – 1 апреля</w:t>
      </w:r>
      <w:r w:rsidR="002B37D1" w:rsidRPr="00CD23F3">
        <w:rPr>
          <w:color w:val="000000" w:themeColor="text1"/>
          <w:sz w:val="28"/>
          <w:szCs w:val="28"/>
        </w:rPr>
        <w:t>).</w:t>
      </w:r>
    </w:p>
    <w:p w:rsidR="002277CD" w:rsidRPr="00CD23F3" w:rsidRDefault="00486BB3"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ab/>
      </w:r>
      <w:r w:rsidR="002B37D1" w:rsidRPr="00CD23F3">
        <w:rPr>
          <w:color w:val="000000" w:themeColor="text1"/>
          <w:sz w:val="28"/>
          <w:szCs w:val="28"/>
        </w:rPr>
        <w:t>9</w:t>
      </w:r>
      <w:r w:rsidR="00A46994" w:rsidRPr="00CD23F3">
        <w:rPr>
          <w:color w:val="000000" w:themeColor="text1"/>
          <w:sz w:val="28"/>
          <w:szCs w:val="28"/>
        </w:rPr>
        <w:t>.5. Ответственным</w:t>
      </w:r>
      <w:r w:rsidR="00175118" w:rsidRPr="00CD23F3">
        <w:rPr>
          <w:color w:val="000000" w:themeColor="text1"/>
          <w:sz w:val="28"/>
          <w:szCs w:val="28"/>
        </w:rPr>
        <w:t>и</w:t>
      </w:r>
      <w:r w:rsidR="00A46994" w:rsidRPr="00CD23F3">
        <w:rPr>
          <w:color w:val="000000" w:themeColor="text1"/>
          <w:sz w:val="28"/>
          <w:szCs w:val="28"/>
        </w:rPr>
        <w:t xml:space="preserve"> л</w:t>
      </w:r>
      <w:r w:rsidR="00C44F66" w:rsidRPr="00CD23F3">
        <w:rPr>
          <w:color w:val="000000" w:themeColor="text1"/>
          <w:sz w:val="28"/>
          <w:szCs w:val="28"/>
        </w:rPr>
        <w:t>иц</w:t>
      </w:r>
      <w:r w:rsidR="00175118" w:rsidRPr="00CD23F3">
        <w:rPr>
          <w:color w:val="000000" w:themeColor="text1"/>
          <w:sz w:val="28"/>
          <w:szCs w:val="28"/>
        </w:rPr>
        <w:t>а</w:t>
      </w:r>
      <w:r w:rsidR="00C44F66" w:rsidRPr="00CD23F3">
        <w:rPr>
          <w:color w:val="000000" w:themeColor="text1"/>
          <w:sz w:val="28"/>
          <w:szCs w:val="28"/>
        </w:rPr>
        <w:t>м</w:t>
      </w:r>
      <w:r w:rsidR="00175118" w:rsidRPr="00CD23F3">
        <w:rPr>
          <w:color w:val="000000" w:themeColor="text1"/>
          <w:sz w:val="28"/>
          <w:szCs w:val="28"/>
        </w:rPr>
        <w:t>и</w:t>
      </w:r>
      <w:r w:rsidR="00A46994" w:rsidRPr="00CD23F3">
        <w:rPr>
          <w:color w:val="000000" w:themeColor="text1"/>
          <w:sz w:val="28"/>
          <w:szCs w:val="28"/>
        </w:rPr>
        <w:t xml:space="preserve">за составление статистической отчетности </w:t>
      </w:r>
      <w:r w:rsidR="00AA6453" w:rsidRPr="00CD23F3">
        <w:rPr>
          <w:color w:val="000000" w:themeColor="text1"/>
          <w:sz w:val="28"/>
          <w:szCs w:val="28"/>
        </w:rPr>
        <w:t xml:space="preserve">являются работники Администрации </w:t>
      </w:r>
      <w:r w:rsidR="006D2AB0" w:rsidRPr="00CD23F3">
        <w:rPr>
          <w:color w:val="000000" w:themeColor="text1"/>
          <w:sz w:val="28"/>
          <w:szCs w:val="28"/>
        </w:rPr>
        <w:t>Тумановского</w:t>
      </w:r>
      <w:r w:rsidR="00AA6453" w:rsidRPr="00CD23F3">
        <w:rPr>
          <w:color w:val="000000" w:themeColor="text1"/>
          <w:sz w:val="28"/>
          <w:szCs w:val="28"/>
        </w:rPr>
        <w:t xml:space="preserve"> сельского поселения.</w:t>
      </w:r>
    </w:p>
    <w:p w:rsidR="00A46994" w:rsidRPr="00CD23F3" w:rsidRDefault="00486BB3"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ab/>
      </w:r>
      <w:r w:rsidR="002B37D1" w:rsidRPr="00CD23F3">
        <w:rPr>
          <w:color w:val="000000" w:themeColor="text1"/>
          <w:sz w:val="28"/>
          <w:szCs w:val="28"/>
        </w:rPr>
        <w:t>9</w:t>
      </w:r>
      <w:r w:rsidR="00A46994" w:rsidRPr="00CD23F3">
        <w:rPr>
          <w:color w:val="000000" w:themeColor="text1"/>
          <w:sz w:val="28"/>
          <w:szCs w:val="28"/>
        </w:rPr>
        <w:t xml:space="preserve">.6. Статистическая отчетность представляется в Территориальный орган Федеральной службы государственной </w:t>
      </w:r>
      <w:r w:rsidR="00AA6453" w:rsidRPr="00CD23F3">
        <w:rPr>
          <w:color w:val="000000" w:themeColor="text1"/>
          <w:sz w:val="28"/>
          <w:szCs w:val="28"/>
        </w:rPr>
        <w:t>статистики по</w:t>
      </w:r>
      <w:r w:rsidR="00A46994" w:rsidRPr="00CD23F3">
        <w:rPr>
          <w:color w:val="000000" w:themeColor="text1"/>
          <w:sz w:val="28"/>
          <w:szCs w:val="28"/>
        </w:rPr>
        <w:t xml:space="preserve"> Смоленской области </w:t>
      </w:r>
      <w:r w:rsidR="0094501D" w:rsidRPr="00CD23F3">
        <w:rPr>
          <w:color w:val="000000" w:themeColor="text1"/>
          <w:sz w:val="28"/>
          <w:szCs w:val="28"/>
        </w:rPr>
        <w:t xml:space="preserve">согласно заявки на регистрацию в Системе электронного сбора статистической отчетности </w:t>
      </w:r>
      <w:r w:rsidR="00A46994" w:rsidRPr="00CD23F3">
        <w:rPr>
          <w:color w:val="000000" w:themeColor="text1"/>
          <w:sz w:val="28"/>
          <w:szCs w:val="28"/>
        </w:rPr>
        <w:t xml:space="preserve">  в электронном виде по сети.</w:t>
      </w:r>
    </w:p>
    <w:p w:rsidR="00E71F23" w:rsidRPr="00CD23F3" w:rsidRDefault="00E71F23" w:rsidP="00CD23F3">
      <w:pPr>
        <w:pStyle w:val="ConsPlusNormal"/>
        <w:widowControl/>
        <w:shd w:val="clear" w:color="auto" w:fill="FFFFFF" w:themeFill="background1"/>
        <w:ind w:firstLine="709"/>
        <w:jc w:val="both"/>
        <w:outlineLvl w:val="1"/>
        <w:rPr>
          <w:rFonts w:ascii="Times New Roman" w:hAnsi="Times New Roman" w:cs="Times New Roman"/>
          <w:color w:val="000000" w:themeColor="text1"/>
          <w:sz w:val="28"/>
          <w:szCs w:val="28"/>
        </w:rPr>
      </w:pPr>
    </w:p>
    <w:p w:rsidR="003D5CEF" w:rsidRPr="00CD23F3" w:rsidRDefault="002B37D1" w:rsidP="00CD23F3">
      <w:pPr>
        <w:shd w:val="clear" w:color="auto" w:fill="FFFFFF" w:themeFill="background1"/>
        <w:tabs>
          <w:tab w:val="left" w:pos="1214"/>
        </w:tabs>
        <w:ind w:left="1545" w:right="91"/>
        <w:jc w:val="center"/>
        <w:rPr>
          <w:b/>
          <w:color w:val="000000" w:themeColor="text1"/>
          <w:spacing w:val="-10"/>
          <w:sz w:val="28"/>
          <w:szCs w:val="28"/>
        </w:rPr>
      </w:pPr>
      <w:r w:rsidRPr="00CD23F3">
        <w:rPr>
          <w:b/>
          <w:color w:val="000000" w:themeColor="text1"/>
          <w:spacing w:val="-10"/>
          <w:sz w:val="28"/>
          <w:szCs w:val="28"/>
        </w:rPr>
        <w:t>10</w:t>
      </w:r>
      <w:r w:rsidR="003D5CEF" w:rsidRPr="00CD23F3">
        <w:rPr>
          <w:b/>
          <w:color w:val="000000" w:themeColor="text1"/>
          <w:spacing w:val="-10"/>
          <w:sz w:val="28"/>
          <w:szCs w:val="28"/>
        </w:rPr>
        <w:t>.</w:t>
      </w:r>
      <w:r w:rsidR="00F16544" w:rsidRPr="00CD23F3">
        <w:rPr>
          <w:b/>
          <w:color w:val="000000" w:themeColor="text1"/>
          <w:spacing w:val="-10"/>
          <w:sz w:val="28"/>
          <w:szCs w:val="28"/>
        </w:rPr>
        <w:t> </w:t>
      </w:r>
      <w:r w:rsidR="003D5CEF" w:rsidRPr="00CD23F3">
        <w:rPr>
          <w:b/>
          <w:color w:val="000000" w:themeColor="text1"/>
          <w:spacing w:val="-10"/>
          <w:sz w:val="28"/>
          <w:szCs w:val="28"/>
        </w:rPr>
        <w:t>Учетная политика в целях налогообложения</w:t>
      </w:r>
    </w:p>
    <w:p w:rsidR="0010600A" w:rsidRPr="00CD23F3" w:rsidRDefault="0010600A" w:rsidP="00CD23F3">
      <w:pPr>
        <w:shd w:val="clear" w:color="auto" w:fill="FFFFFF" w:themeFill="background1"/>
        <w:tabs>
          <w:tab w:val="left" w:pos="1214"/>
        </w:tabs>
        <w:ind w:right="91" w:firstLine="709"/>
        <w:jc w:val="both"/>
        <w:rPr>
          <w:b/>
          <w:color w:val="000000" w:themeColor="text1"/>
          <w:spacing w:val="-10"/>
          <w:sz w:val="28"/>
          <w:szCs w:val="28"/>
        </w:rPr>
      </w:pPr>
    </w:p>
    <w:p w:rsidR="00A06442"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2B37D1" w:rsidRPr="00CD23F3">
        <w:rPr>
          <w:color w:val="000000" w:themeColor="text1"/>
          <w:sz w:val="28"/>
          <w:szCs w:val="28"/>
        </w:rPr>
        <w:t>10</w:t>
      </w:r>
      <w:r w:rsidR="00A06442" w:rsidRPr="00CD23F3">
        <w:rPr>
          <w:color w:val="000000" w:themeColor="text1"/>
          <w:sz w:val="28"/>
          <w:szCs w:val="28"/>
        </w:rPr>
        <w:t>.1.</w:t>
      </w:r>
      <w:r w:rsidR="00697ABA" w:rsidRPr="00CD23F3">
        <w:rPr>
          <w:color w:val="000000" w:themeColor="text1"/>
          <w:sz w:val="28"/>
          <w:szCs w:val="28"/>
        </w:rPr>
        <w:t> </w:t>
      </w:r>
      <w:r w:rsidR="00A06442" w:rsidRPr="00CD23F3">
        <w:rPr>
          <w:color w:val="000000" w:themeColor="text1"/>
          <w:sz w:val="28"/>
          <w:szCs w:val="28"/>
        </w:rPr>
        <w:t xml:space="preserve">Налоговый учет представляет собой систему обобщения информации для определения налоговой базы по всем налогам, сборам и </w:t>
      </w:r>
      <w:r w:rsidR="00A115FD" w:rsidRPr="00CD23F3">
        <w:rPr>
          <w:color w:val="000000" w:themeColor="text1"/>
          <w:sz w:val="28"/>
          <w:szCs w:val="28"/>
        </w:rPr>
        <w:t>иным</w:t>
      </w:r>
      <w:r w:rsidR="00A06442" w:rsidRPr="00CD23F3">
        <w:rPr>
          <w:color w:val="000000" w:themeColor="text1"/>
          <w:sz w:val="28"/>
          <w:szCs w:val="28"/>
        </w:rPr>
        <w:t xml:space="preserve"> обязательным платежам на основе данных первичных </w:t>
      </w:r>
      <w:r w:rsidR="00A115FD" w:rsidRPr="00CD23F3">
        <w:rPr>
          <w:color w:val="000000" w:themeColor="text1"/>
          <w:sz w:val="28"/>
          <w:szCs w:val="28"/>
        </w:rPr>
        <w:t xml:space="preserve">учетных </w:t>
      </w:r>
      <w:r w:rsidR="00A06442" w:rsidRPr="00CD23F3">
        <w:rPr>
          <w:color w:val="000000" w:themeColor="text1"/>
          <w:sz w:val="28"/>
          <w:szCs w:val="28"/>
        </w:rPr>
        <w:t>документов, сгруппированных в соответствии с порядком, предусмотренным Налоговым кодексом Российской Федерации</w:t>
      </w:r>
      <w:r w:rsidR="00F31C2F" w:rsidRPr="00CD23F3">
        <w:rPr>
          <w:color w:val="000000" w:themeColor="text1"/>
          <w:sz w:val="28"/>
          <w:szCs w:val="28"/>
        </w:rPr>
        <w:t xml:space="preserve"> (далее- НК РФ)</w:t>
      </w:r>
      <w:r w:rsidR="00A06442" w:rsidRPr="00CD23F3">
        <w:rPr>
          <w:color w:val="000000" w:themeColor="text1"/>
          <w:sz w:val="28"/>
          <w:szCs w:val="28"/>
        </w:rPr>
        <w:t>.</w:t>
      </w:r>
    </w:p>
    <w:p w:rsidR="00A06442" w:rsidRPr="00CD23F3" w:rsidRDefault="002B37D1"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10</w:t>
      </w:r>
      <w:r w:rsidR="00A06442" w:rsidRPr="00CD23F3">
        <w:rPr>
          <w:color w:val="000000" w:themeColor="text1"/>
          <w:sz w:val="28"/>
          <w:szCs w:val="28"/>
        </w:rPr>
        <w:t>.</w:t>
      </w:r>
      <w:r w:rsidR="00B638C5" w:rsidRPr="00CD23F3">
        <w:rPr>
          <w:color w:val="000000" w:themeColor="text1"/>
          <w:sz w:val="28"/>
          <w:szCs w:val="28"/>
        </w:rPr>
        <w:t>2.</w:t>
      </w:r>
      <w:r w:rsidR="00B638C5" w:rsidRPr="00CD23F3">
        <w:rPr>
          <w:color w:val="000000" w:themeColor="text1"/>
          <w:sz w:val="28"/>
          <w:szCs w:val="28"/>
          <w:lang w:val="en-US"/>
        </w:rPr>
        <w:t> </w:t>
      </w:r>
      <w:r w:rsidR="00A06442" w:rsidRPr="00CD23F3">
        <w:rPr>
          <w:color w:val="000000" w:themeColor="text1"/>
          <w:sz w:val="28"/>
          <w:szCs w:val="28"/>
        </w:rPr>
        <w:t>Учет расчетов по налогам, сборам</w:t>
      </w:r>
      <w:r w:rsidR="00A115FD" w:rsidRPr="00CD23F3">
        <w:rPr>
          <w:color w:val="000000" w:themeColor="text1"/>
          <w:sz w:val="28"/>
          <w:szCs w:val="28"/>
        </w:rPr>
        <w:t xml:space="preserve"> и иным обязательным платежам</w:t>
      </w:r>
      <w:r w:rsidR="00A06442" w:rsidRPr="00CD23F3">
        <w:rPr>
          <w:color w:val="000000" w:themeColor="text1"/>
          <w:sz w:val="28"/>
          <w:szCs w:val="28"/>
        </w:rPr>
        <w:t>, уплачиваемым в бюджет</w:t>
      </w:r>
      <w:r w:rsidR="002D6FB4" w:rsidRPr="00CD23F3">
        <w:rPr>
          <w:color w:val="000000" w:themeColor="text1"/>
          <w:sz w:val="28"/>
          <w:szCs w:val="28"/>
        </w:rPr>
        <w:t>ы</w:t>
      </w:r>
      <w:r w:rsidR="00A06442" w:rsidRPr="00CD23F3">
        <w:rPr>
          <w:color w:val="000000" w:themeColor="text1"/>
          <w:sz w:val="28"/>
          <w:szCs w:val="28"/>
        </w:rPr>
        <w:t xml:space="preserve"> и внебюджетные фонды, ведется непрерывно нарастающим итогом раздельно по каждому налогу,</w:t>
      </w:r>
      <w:r w:rsidR="00A115FD" w:rsidRPr="00CD23F3">
        <w:rPr>
          <w:color w:val="000000" w:themeColor="text1"/>
          <w:sz w:val="28"/>
          <w:szCs w:val="28"/>
        </w:rPr>
        <w:t xml:space="preserve"> сбору и</w:t>
      </w:r>
      <w:r w:rsidR="00A06442" w:rsidRPr="00CD23F3">
        <w:rPr>
          <w:color w:val="000000" w:themeColor="text1"/>
          <w:sz w:val="28"/>
          <w:szCs w:val="28"/>
        </w:rPr>
        <w:t xml:space="preserve">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w:t>
      </w:r>
      <w:r w:rsidR="00C42FE8" w:rsidRPr="00CD23F3">
        <w:rPr>
          <w:color w:val="000000" w:themeColor="text1"/>
          <w:sz w:val="28"/>
          <w:szCs w:val="28"/>
        </w:rPr>
        <w:t>сбора и</w:t>
      </w:r>
      <w:r w:rsidR="00A06442" w:rsidRPr="00CD23F3">
        <w:rPr>
          <w:color w:val="000000" w:themeColor="text1"/>
          <w:sz w:val="28"/>
          <w:szCs w:val="28"/>
        </w:rPr>
        <w:t xml:space="preserve"> платежа, пеня, штраф).</w:t>
      </w:r>
    </w:p>
    <w:p w:rsidR="00B638C5"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2B37D1" w:rsidRPr="00CD23F3">
        <w:rPr>
          <w:color w:val="000000" w:themeColor="text1"/>
          <w:sz w:val="28"/>
          <w:szCs w:val="28"/>
        </w:rPr>
        <w:t>10</w:t>
      </w:r>
      <w:r w:rsidR="00A06442" w:rsidRPr="00CD23F3">
        <w:rPr>
          <w:color w:val="000000" w:themeColor="text1"/>
          <w:sz w:val="28"/>
          <w:szCs w:val="28"/>
        </w:rPr>
        <w:t>.</w:t>
      </w:r>
      <w:r w:rsidR="00B638C5" w:rsidRPr="00CD23F3">
        <w:rPr>
          <w:color w:val="000000" w:themeColor="text1"/>
          <w:sz w:val="28"/>
          <w:szCs w:val="28"/>
        </w:rPr>
        <w:t>3</w:t>
      </w:r>
      <w:r w:rsidR="00A06442" w:rsidRPr="00CD23F3">
        <w:rPr>
          <w:color w:val="000000" w:themeColor="text1"/>
          <w:sz w:val="28"/>
          <w:szCs w:val="28"/>
        </w:rPr>
        <w:t>.</w:t>
      </w:r>
      <w:r w:rsidR="00B638C5" w:rsidRPr="00CD23F3">
        <w:rPr>
          <w:color w:val="000000" w:themeColor="text1"/>
          <w:sz w:val="28"/>
          <w:szCs w:val="28"/>
        </w:rPr>
        <w:t> </w:t>
      </w:r>
      <w:r w:rsidR="00A06442" w:rsidRPr="00CD23F3">
        <w:rPr>
          <w:color w:val="000000" w:themeColor="text1"/>
          <w:sz w:val="28"/>
          <w:szCs w:val="28"/>
        </w:rPr>
        <w:t xml:space="preserve">Ответственность за ведение налогового учета возлагается на </w:t>
      </w:r>
      <w:r w:rsidR="006F556F" w:rsidRPr="00CD23F3">
        <w:rPr>
          <w:color w:val="000000" w:themeColor="text1"/>
          <w:sz w:val="28"/>
          <w:szCs w:val="28"/>
        </w:rPr>
        <w:t>ведущего специалиста.</w:t>
      </w:r>
    </w:p>
    <w:p w:rsidR="00C11894" w:rsidRPr="00CD23F3" w:rsidRDefault="002B37D1"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10</w:t>
      </w:r>
      <w:r w:rsidR="00A06442" w:rsidRPr="00CD23F3">
        <w:rPr>
          <w:color w:val="000000" w:themeColor="text1"/>
          <w:sz w:val="28"/>
          <w:szCs w:val="28"/>
        </w:rPr>
        <w:t>.</w:t>
      </w:r>
      <w:r w:rsidR="00C11894" w:rsidRPr="00CD23F3">
        <w:rPr>
          <w:color w:val="000000" w:themeColor="text1"/>
          <w:sz w:val="28"/>
          <w:szCs w:val="28"/>
        </w:rPr>
        <w:t>4</w:t>
      </w:r>
      <w:r w:rsidR="00A06442" w:rsidRPr="00CD23F3">
        <w:rPr>
          <w:color w:val="000000" w:themeColor="text1"/>
          <w:sz w:val="28"/>
          <w:szCs w:val="28"/>
        </w:rPr>
        <w:t>.</w:t>
      </w:r>
      <w:r w:rsidR="00C42FE8" w:rsidRPr="00CD23F3">
        <w:rPr>
          <w:color w:val="000000" w:themeColor="text1"/>
          <w:sz w:val="28"/>
          <w:szCs w:val="28"/>
        </w:rPr>
        <w:t> </w:t>
      </w:r>
      <w:r w:rsidR="00410820" w:rsidRPr="00CD23F3">
        <w:rPr>
          <w:color w:val="000000" w:themeColor="text1"/>
          <w:sz w:val="28"/>
          <w:szCs w:val="28"/>
        </w:rPr>
        <w:t xml:space="preserve">Налоговая отчетность составляется </w:t>
      </w:r>
      <w:r w:rsidR="00C11894" w:rsidRPr="00CD23F3">
        <w:rPr>
          <w:color w:val="000000" w:themeColor="text1"/>
          <w:sz w:val="28"/>
          <w:szCs w:val="28"/>
        </w:rPr>
        <w:t xml:space="preserve">на основании данных бюджетного учета. </w:t>
      </w:r>
    </w:p>
    <w:p w:rsidR="0071351E" w:rsidRPr="00CD23F3" w:rsidRDefault="002B37D1" w:rsidP="00CD23F3">
      <w:pPr>
        <w:widowControl/>
        <w:shd w:val="clear" w:color="auto" w:fill="FFFFFF" w:themeFill="background1"/>
        <w:ind w:firstLine="709"/>
        <w:jc w:val="both"/>
        <w:outlineLvl w:val="2"/>
        <w:rPr>
          <w:color w:val="000000" w:themeColor="text1"/>
          <w:sz w:val="28"/>
          <w:szCs w:val="28"/>
        </w:rPr>
      </w:pPr>
      <w:r w:rsidRPr="00CD23F3">
        <w:rPr>
          <w:color w:val="000000" w:themeColor="text1"/>
          <w:sz w:val="28"/>
          <w:szCs w:val="28"/>
        </w:rPr>
        <w:t>10</w:t>
      </w:r>
      <w:r w:rsidR="00A06442" w:rsidRPr="00CD23F3">
        <w:rPr>
          <w:color w:val="000000" w:themeColor="text1"/>
          <w:sz w:val="28"/>
          <w:szCs w:val="28"/>
        </w:rPr>
        <w:t>.</w:t>
      </w:r>
      <w:r w:rsidR="00C11894" w:rsidRPr="00CD23F3">
        <w:rPr>
          <w:color w:val="000000" w:themeColor="text1"/>
          <w:sz w:val="28"/>
          <w:szCs w:val="28"/>
        </w:rPr>
        <w:t>5</w:t>
      </w:r>
      <w:r w:rsidR="00A06442" w:rsidRPr="00CD23F3">
        <w:rPr>
          <w:color w:val="000000" w:themeColor="text1"/>
          <w:sz w:val="28"/>
          <w:szCs w:val="28"/>
        </w:rPr>
        <w:t>.</w:t>
      </w:r>
      <w:r w:rsidR="00897FA3" w:rsidRPr="00CD23F3">
        <w:rPr>
          <w:color w:val="000000" w:themeColor="text1"/>
          <w:sz w:val="28"/>
          <w:szCs w:val="28"/>
        </w:rPr>
        <w:t xml:space="preserve"> Исчисление налога на прибыль осуществляется в соответствии с главой 25 НК РФ. </w:t>
      </w:r>
      <w:r w:rsidR="001021FF" w:rsidRPr="00CD23F3">
        <w:rPr>
          <w:color w:val="000000" w:themeColor="text1"/>
          <w:sz w:val="28"/>
          <w:szCs w:val="28"/>
        </w:rPr>
        <w:t> </w:t>
      </w:r>
      <w:r w:rsidR="00C11894" w:rsidRPr="00CD23F3">
        <w:rPr>
          <w:color w:val="000000" w:themeColor="text1"/>
          <w:sz w:val="28"/>
          <w:szCs w:val="28"/>
        </w:rPr>
        <w:t>В целях налогообложения прибыли выручка признается по методу начисления.</w:t>
      </w:r>
      <w:r w:rsidR="00067980" w:rsidRPr="00CD23F3">
        <w:rPr>
          <w:color w:val="000000" w:themeColor="text1"/>
          <w:sz w:val="28"/>
          <w:szCs w:val="28"/>
        </w:rPr>
        <w:t xml:space="preserve"> Объектом налогообложения по налогу на прибыль</w:t>
      </w:r>
      <w:r w:rsidR="0071351E" w:rsidRPr="00CD23F3">
        <w:rPr>
          <w:color w:val="000000" w:themeColor="text1"/>
          <w:sz w:val="28"/>
          <w:szCs w:val="28"/>
        </w:rPr>
        <w:t xml:space="preserve"> являются доходы</w:t>
      </w:r>
      <w:r w:rsidR="00067980" w:rsidRPr="00CD23F3">
        <w:rPr>
          <w:color w:val="000000" w:themeColor="text1"/>
          <w:sz w:val="28"/>
          <w:szCs w:val="28"/>
        </w:rPr>
        <w:t>, полученн</w:t>
      </w:r>
      <w:r w:rsidR="0071351E" w:rsidRPr="00CD23F3">
        <w:rPr>
          <w:color w:val="000000" w:themeColor="text1"/>
          <w:sz w:val="28"/>
          <w:szCs w:val="28"/>
        </w:rPr>
        <w:t>ые</w:t>
      </w:r>
      <w:r w:rsidR="006F58D8" w:rsidRPr="00CD23F3">
        <w:rPr>
          <w:color w:val="000000" w:themeColor="text1"/>
          <w:sz w:val="28"/>
          <w:szCs w:val="28"/>
        </w:rPr>
        <w:t xml:space="preserve">финансовым управлением </w:t>
      </w:r>
      <w:r w:rsidR="00AA6453" w:rsidRPr="00CD23F3">
        <w:rPr>
          <w:color w:val="000000" w:themeColor="text1"/>
          <w:sz w:val="28"/>
          <w:szCs w:val="28"/>
        </w:rPr>
        <w:t>и уменьшенные</w:t>
      </w:r>
      <w:r w:rsidR="0071351E" w:rsidRPr="00CD23F3">
        <w:rPr>
          <w:color w:val="000000" w:themeColor="text1"/>
          <w:sz w:val="28"/>
          <w:szCs w:val="28"/>
        </w:rPr>
        <w:t xml:space="preserve"> на величину произведенных доходов, которые определяютя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w:t>
      </w:r>
      <w:r w:rsidR="00C13BEB" w:rsidRPr="00CD23F3">
        <w:rPr>
          <w:color w:val="000000" w:themeColor="text1"/>
          <w:sz w:val="28"/>
          <w:szCs w:val="28"/>
        </w:rPr>
        <w:t xml:space="preserve">;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 </w:t>
      </w:r>
    </w:p>
    <w:p w:rsidR="002B5CDC" w:rsidRPr="00CD23F3" w:rsidRDefault="002B37D1" w:rsidP="00CD23F3">
      <w:pPr>
        <w:widowControl/>
        <w:shd w:val="clear" w:color="auto" w:fill="FFFFFF" w:themeFill="background1"/>
        <w:ind w:firstLine="709"/>
        <w:jc w:val="both"/>
        <w:outlineLvl w:val="2"/>
        <w:rPr>
          <w:color w:val="000000" w:themeColor="text1"/>
          <w:sz w:val="28"/>
          <w:szCs w:val="28"/>
        </w:rPr>
      </w:pPr>
      <w:r w:rsidRPr="00CD23F3">
        <w:rPr>
          <w:color w:val="000000" w:themeColor="text1"/>
          <w:sz w:val="28"/>
          <w:szCs w:val="28"/>
        </w:rPr>
        <w:t>10</w:t>
      </w:r>
      <w:r w:rsidR="002B5CDC" w:rsidRPr="00CD23F3">
        <w:rPr>
          <w:color w:val="000000" w:themeColor="text1"/>
          <w:sz w:val="28"/>
          <w:szCs w:val="28"/>
        </w:rPr>
        <w:t>.</w:t>
      </w:r>
      <w:r w:rsidR="00387F23" w:rsidRPr="00CD23F3">
        <w:rPr>
          <w:color w:val="000000" w:themeColor="text1"/>
          <w:sz w:val="28"/>
          <w:szCs w:val="28"/>
        </w:rPr>
        <w:t>6.</w:t>
      </w:r>
      <w:r w:rsidR="00897FA3" w:rsidRPr="00CD23F3">
        <w:rPr>
          <w:color w:val="000000" w:themeColor="text1"/>
          <w:sz w:val="28"/>
          <w:szCs w:val="28"/>
        </w:rPr>
        <w:t xml:space="preserve"> Исчисление налога на добавленную стоимость осуществляется в соответствии с главой 21 НК РФ (далее - НДС).</w:t>
      </w:r>
      <w:r w:rsidR="00C13BEB" w:rsidRPr="00CD23F3">
        <w:rPr>
          <w:color w:val="000000" w:themeColor="text1"/>
          <w:sz w:val="28"/>
          <w:szCs w:val="28"/>
        </w:rPr>
        <w:t> </w:t>
      </w:r>
      <w:r w:rsidR="00387F23" w:rsidRPr="00CD23F3">
        <w:rPr>
          <w:color w:val="000000" w:themeColor="text1"/>
          <w:sz w:val="28"/>
          <w:szCs w:val="28"/>
        </w:rPr>
        <w:t> </w:t>
      </w:r>
      <w:r w:rsidR="0010600A" w:rsidRPr="00CD23F3">
        <w:rPr>
          <w:color w:val="000000" w:themeColor="text1"/>
          <w:sz w:val="28"/>
          <w:szCs w:val="28"/>
        </w:rPr>
        <w:t xml:space="preserve">В целях налогообложения НДС выручка (доход) признается </w:t>
      </w:r>
      <w:r w:rsidR="00AA6453" w:rsidRPr="00CD23F3">
        <w:rPr>
          <w:color w:val="000000" w:themeColor="text1"/>
          <w:sz w:val="28"/>
          <w:szCs w:val="28"/>
        </w:rPr>
        <w:t>по факту</w:t>
      </w:r>
      <w:r w:rsidR="0010600A" w:rsidRPr="00CD23F3">
        <w:rPr>
          <w:color w:val="000000" w:themeColor="text1"/>
          <w:sz w:val="28"/>
          <w:szCs w:val="28"/>
        </w:rPr>
        <w:t>оплат</w:t>
      </w:r>
      <w:r w:rsidR="0071351E" w:rsidRPr="00CD23F3">
        <w:rPr>
          <w:color w:val="000000" w:themeColor="text1"/>
          <w:sz w:val="28"/>
          <w:szCs w:val="28"/>
        </w:rPr>
        <w:t>ы</w:t>
      </w:r>
      <w:r w:rsidR="0010600A" w:rsidRPr="00CD23F3">
        <w:rPr>
          <w:color w:val="000000" w:themeColor="text1"/>
          <w:sz w:val="28"/>
          <w:szCs w:val="28"/>
        </w:rPr>
        <w:t xml:space="preserve"> товаров, работ, услуг</w:t>
      </w:r>
      <w:r w:rsidR="00C42FE8" w:rsidRPr="00CD23F3">
        <w:rPr>
          <w:color w:val="000000" w:themeColor="text1"/>
          <w:sz w:val="28"/>
          <w:szCs w:val="28"/>
        </w:rPr>
        <w:t>.</w:t>
      </w:r>
    </w:p>
    <w:p w:rsidR="0096169B" w:rsidRPr="00CD23F3" w:rsidRDefault="0096169B"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Объектом налогообложения</w:t>
      </w:r>
      <w:r w:rsidR="00387F23" w:rsidRPr="00CD23F3">
        <w:rPr>
          <w:color w:val="000000" w:themeColor="text1"/>
          <w:sz w:val="28"/>
          <w:szCs w:val="28"/>
        </w:rPr>
        <w:t xml:space="preserve"> НДС</w:t>
      </w:r>
      <w:r w:rsidRPr="00CD23F3">
        <w:rPr>
          <w:color w:val="000000" w:themeColor="text1"/>
          <w:sz w:val="28"/>
          <w:szCs w:val="28"/>
        </w:rPr>
        <w:t xml:space="preserve"> признаются следующие операции:</w:t>
      </w:r>
    </w:p>
    <w:p w:rsidR="0096169B"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96169B" w:rsidRPr="00CD23F3">
        <w:rPr>
          <w:color w:val="000000" w:themeColor="text1"/>
          <w:sz w:val="28"/>
          <w:szCs w:val="28"/>
        </w:rPr>
        <w:t>1)</w:t>
      </w:r>
      <w:r w:rsidR="00995E45" w:rsidRPr="00CD23F3">
        <w:rPr>
          <w:color w:val="000000" w:themeColor="text1"/>
          <w:sz w:val="28"/>
          <w:szCs w:val="28"/>
        </w:rPr>
        <w:t> </w:t>
      </w:r>
      <w:r w:rsidR="0096169B" w:rsidRPr="00CD23F3">
        <w:rPr>
          <w:color w:val="000000" w:themeColor="text1"/>
          <w:sz w:val="28"/>
          <w:szCs w:val="28"/>
        </w:rPr>
        <w:t>реализация товаров (работ, услуг) на территории Российской Федерации;</w:t>
      </w:r>
    </w:p>
    <w:p w:rsidR="00387F23"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96169B" w:rsidRPr="00CD23F3">
        <w:rPr>
          <w:color w:val="000000" w:themeColor="text1"/>
          <w:sz w:val="28"/>
          <w:szCs w:val="28"/>
        </w:rPr>
        <w:t>2)</w:t>
      </w:r>
      <w:r w:rsidR="00995E45" w:rsidRPr="00CD23F3">
        <w:rPr>
          <w:color w:val="000000" w:themeColor="text1"/>
          <w:sz w:val="28"/>
          <w:szCs w:val="28"/>
        </w:rPr>
        <w:t> </w:t>
      </w:r>
      <w:r w:rsidR="0096169B" w:rsidRPr="00CD23F3">
        <w:rPr>
          <w:color w:val="000000" w:themeColor="text1"/>
          <w:sz w:val="28"/>
          <w:szCs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p>
    <w:p w:rsidR="0096169B"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96169B" w:rsidRPr="00CD23F3">
        <w:rPr>
          <w:color w:val="000000" w:themeColor="text1"/>
          <w:sz w:val="28"/>
          <w:szCs w:val="28"/>
        </w:rPr>
        <w:t>Налоговы</w:t>
      </w:r>
      <w:r w:rsidR="00F31C2F" w:rsidRPr="00CD23F3">
        <w:rPr>
          <w:color w:val="000000" w:themeColor="text1"/>
          <w:sz w:val="28"/>
          <w:szCs w:val="28"/>
        </w:rPr>
        <w:t>й</w:t>
      </w:r>
      <w:r w:rsidR="0096169B" w:rsidRPr="00CD23F3">
        <w:rPr>
          <w:color w:val="000000" w:themeColor="text1"/>
          <w:sz w:val="28"/>
          <w:szCs w:val="28"/>
        </w:rPr>
        <w:t xml:space="preserve"> период</w:t>
      </w:r>
      <w:r w:rsidR="00F31C2F" w:rsidRPr="00CD23F3">
        <w:rPr>
          <w:color w:val="000000" w:themeColor="text1"/>
          <w:sz w:val="28"/>
          <w:szCs w:val="28"/>
        </w:rPr>
        <w:t xml:space="preserve"> устанавливается как квартал</w:t>
      </w:r>
      <w:r w:rsidR="00C42FE8" w:rsidRPr="00CD23F3">
        <w:rPr>
          <w:color w:val="000000" w:themeColor="text1"/>
          <w:sz w:val="28"/>
          <w:szCs w:val="28"/>
        </w:rPr>
        <w:t>.</w:t>
      </w:r>
    </w:p>
    <w:p w:rsidR="0096169B"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96169B" w:rsidRPr="00CD23F3">
        <w:rPr>
          <w:color w:val="000000" w:themeColor="text1"/>
          <w:sz w:val="28"/>
          <w:szCs w:val="28"/>
        </w:rPr>
        <w:t>Налогообложение производится по налоговым ставкам, определ</w:t>
      </w:r>
      <w:r w:rsidR="00C42FE8" w:rsidRPr="00CD23F3">
        <w:rPr>
          <w:color w:val="000000" w:themeColor="text1"/>
          <w:sz w:val="28"/>
          <w:szCs w:val="28"/>
        </w:rPr>
        <w:t>енными</w:t>
      </w:r>
      <w:r w:rsidR="00AA6453" w:rsidRPr="00CD23F3">
        <w:rPr>
          <w:color w:val="000000" w:themeColor="text1"/>
          <w:sz w:val="28"/>
          <w:szCs w:val="28"/>
        </w:rPr>
        <w:t>в статье</w:t>
      </w:r>
      <w:r w:rsidR="0096169B" w:rsidRPr="00CD23F3">
        <w:rPr>
          <w:color w:val="000000" w:themeColor="text1"/>
          <w:sz w:val="28"/>
          <w:szCs w:val="28"/>
        </w:rPr>
        <w:t xml:space="preserve"> 164 НК</w:t>
      </w:r>
      <w:r w:rsidR="000831F4" w:rsidRPr="00CD23F3">
        <w:rPr>
          <w:color w:val="000000" w:themeColor="text1"/>
          <w:sz w:val="28"/>
          <w:szCs w:val="28"/>
        </w:rPr>
        <w:t xml:space="preserve"> РФ</w:t>
      </w:r>
      <w:r w:rsidR="0096169B" w:rsidRPr="00CD23F3">
        <w:rPr>
          <w:color w:val="000000" w:themeColor="text1"/>
          <w:sz w:val="28"/>
          <w:szCs w:val="28"/>
        </w:rPr>
        <w:t>.</w:t>
      </w:r>
    </w:p>
    <w:p w:rsidR="0096169B"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96169B" w:rsidRPr="00CD23F3">
        <w:rPr>
          <w:color w:val="000000" w:themeColor="text1"/>
          <w:sz w:val="28"/>
          <w:szCs w:val="28"/>
        </w:rPr>
        <w:t>Моментом определения налоговой базы является наиболее ранняя из следующих дат:</w:t>
      </w:r>
    </w:p>
    <w:p w:rsidR="0096169B"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96169B" w:rsidRPr="00CD23F3">
        <w:rPr>
          <w:color w:val="000000" w:themeColor="text1"/>
          <w:sz w:val="28"/>
          <w:szCs w:val="28"/>
        </w:rPr>
        <w:t>день отгрузки (передачи) товаров (</w:t>
      </w:r>
      <w:r w:rsidR="00C42FE8" w:rsidRPr="00CD23F3">
        <w:rPr>
          <w:color w:val="000000" w:themeColor="text1"/>
          <w:sz w:val="28"/>
          <w:szCs w:val="28"/>
        </w:rPr>
        <w:t xml:space="preserve">выполнения </w:t>
      </w:r>
      <w:r w:rsidR="0096169B" w:rsidRPr="00CD23F3">
        <w:rPr>
          <w:color w:val="000000" w:themeColor="text1"/>
          <w:sz w:val="28"/>
          <w:szCs w:val="28"/>
        </w:rPr>
        <w:t>работ,</w:t>
      </w:r>
      <w:r w:rsidR="00C42FE8" w:rsidRPr="00CD23F3">
        <w:rPr>
          <w:color w:val="000000" w:themeColor="text1"/>
          <w:sz w:val="28"/>
          <w:szCs w:val="28"/>
        </w:rPr>
        <w:t>оказания</w:t>
      </w:r>
      <w:r w:rsidR="0096169B" w:rsidRPr="00CD23F3">
        <w:rPr>
          <w:color w:val="000000" w:themeColor="text1"/>
          <w:sz w:val="28"/>
          <w:szCs w:val="28"/>
        </w:rPr>
        <w:t xml:space="preserve"> услуг), имущественных прав;</w:t>
      </w:r>
    </w:p>
    <w:p w:rsidR="0096169B"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96169B" w:rsidRPr="00CD23F3">
        <w:rPr>
          <w:color w:val="000000" w:themeColor="text1"/>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A1C64" w:rsidRPr="00CD23F3" w:rsidRDefault="002B37D1"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10</w:t>
      </w:r>
      <w:r w:rsidR="002B5CDC" w:rsidRPr="00CD23F3">
        <w:rPr>
          <w:color w:val="000000" w:themeColor="text1"/>
          <w:sz w:val="28"/>
          <w:szCs w:val="28"/>
        </w:rPr>
        <w:t>.</w:t>
      </w:r>
      <w:r w:rsidR="00C42FE8" w:rsidRPr="00CD23F3">
        <w:rPr>
          <w:color w:val="000000" w:themeColor="text1"/>
          <w:sz w:val="28"/>
          <w:szCs w:val="28"/>
        </w:rPr>
        <w:t>7</w:t>
      </w:r>
      <w:r w:rsidR="00977131" w:rsidRPr="00CD23F3">
        <w:rPr>
          <w:color w:val="000000" w:themeColor="text1"/>
          <w:sz w:val="28"/>
          <w:szCs w:val="28"/>
        </w:rPr>
        <w:t>.</w:t>
      </w:r>
      <w:r w:rsidR="0091593F" w:rsidRPr="00CD23F3">
        <w:rPr>
          <w:color w:val="000000" w:themeColor="text1"/>
          <w:sz w:val="28"/>
          <w:szCs w:val="28"/>
        </w:rPr>
        <w:t>Исчисление налога</w:t>
      </w:r>
      <w:r w:rsidR="00897FA3" w:rsidRPr="00CD23F3">
        <w:rPr>
          <w:color w:val="000000" w:themeColor="text1"/>
          <w:sz w:val="28"/>
          <w:szCs w:val="28"/>
        </w:rPr>
        <w:t xml:space="preserve"> на доходы физических лиц (далее – НДФЛ) осуществляется в соответствии с главой 23 НК РФ. </w:t>
      </w:r>
      <w:r w:rsidR="0091593F" w:rsidRPr="00CD23F3">
        <w:rPr>
          <w:color w:val="000000" w:themeColor="text1"/>
          <w:sz w:val="28"/>
          <w:szCs w:val="28"/>
        </w:rPr>
        <w:t>В целях</w:t>
      </w:r>
      <w:r w:rsidR="00EA1C64" w:rsidRPr="00CD23F3">
        <w:rPr>
          <w:color w:val="000000" w:themeColor="text1"/>
          <w:sz w:val="28"/>
          <w:szCs w:val="28"/>
        </w:rPr>
        <w:t xml:space="preserve"> налогообложения </w:t>
      </w:r>
      <w:r w:rsidR="00897FA3" w:rsidRPr="00CD23F3">
        <w:rPr>
          <w:color w:val="000000" w:themeColor="text1"/>
          <w:sz w:val="28"/>
          <w:szCs w:val="28"/>
        </w:rPr>
        <w:t>НДФЛ</w:t>
      </w:r>
      <w:r w:rsidR="00EA1C64" w:rsidRPr="00CD23F3">
        <w:rPr>
          <w:color w:val="000000" w:themeColor="text1"/>
          <w:sz w:val="28"/>
          <w:szCs w:val="28"/>
        </w:rPr>
        <w:t xml:space="preserve"> н</w:t>
      </w:r>
      <w:r w:rsidR="00BF63D7" w:rsidRPr="00CD23F3">
        <w:rPr>
          <w:color w:val="000000" w:themeColor="text1"/>
          <w:sz w:val="28"/>
          <w:szCs w:val="28"/>
        </w:rPr>
        <w:t>алогоплательщиками признаются физические лица, являющиеся налоговыми резидентами Российской Федерации.</w:t>
      </w:r>
    </w:p>
    <w:p w:rsidR="00EA1C64"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BF63D7" w:rsidRPr="00CD23F3">
        <w:rPr>
          <w:color w:val="000000" w:themeColor="text1"/>
          <w:sz w:val="28"/>
          <w:szCs w:val="28"/>
        </w:rPr>
        <w:t xml:space="preserve">Налоговым периодом признается календарный год </w:t>
      </w:r>
    </w:p>
    <w:p w:rsidR="00306A6D" w:rsidRPr="00CD23F3" w:rsidRDefault="00486BB3" w:rsidP="00CD23F3">
      <w:pPr>
        <w:widowControl/>
        <w:shd w:val="clear" w:color="auto" w:fill="FFFFFF" w:themeFill="background1"/>
        <w:ind w:firstLine="709"/>
        <w:jc w:val="both"/>
        <w:outlineLvl w:val="2"/>
        <w:rPr>
          <w:color w:val="000000" w:themeColor="text1"/>
          <w:sz w:val="28"/>
          <w:szCs w:val="28"/>
        </w:rPr>
      </w:pPr>
      <w:r w:rsidRPr="00CD23F3">
        <w:rPr>
          <w:color w:val="000000" w:themeColor="text1"/>
          <w:sz w:val="28"/>
          <w:szCs w:val="28"/>
        </w:rPr>
        <w:tab/>
      </w:r>
      <w:r w:rsidR="0047102F" w:rsidRPr="00CD23F3">
        <w:rPr>
          <w:color w:val="000000" w:themeColor="text1"/>
          <w:sz w:val="28"/>
          <w:szCs w:val="28"/>
        </w:rPr>
        <w:t>Не подлежат налогообложению доходы, предусмотренные статьей 21</w:t>
      </w:r>
      <w:r w:rsidR="00306A6D" w:rsidRPr="00CD23F3">
        <w:rPr>
          <w:color w:val="000000" w:themeColor="text1"/>
          <w:sz w:val="28"/>
          <w:szCs w:val="28"/>
        </w:rPr>
        <w:t>7</w:t>
      </w:r>
      <w:r w:rsidR="0047102F" w:rsidRPr="00CD23F3">
        <w:rPr>
          <w:color w:val="000000" w:themeColor="text1"/>
          <w:sz w:val="28"/>
          <w:szCs w:val="28"/>
        </w:rPr>
        <w:t xml:space="preserve"> НК РФ. </w:t>
      </w:r>
      <w:r w:rsidR="00306A6D" w:rsidRPr="00CD23F3">
        <w:rPr>
          <w:color w:val="000000" w:themeColor="text1"/>
          <w:sz w:val="28"/>
          <w:szCs w:val="28"/>
        </w:rPr>
        <w:t xml:space="preserve">При определении размера налоговой базы НДФЛ в соответствии со </w:t>
      </w:r>
      <w:r w:rsidR="0091593F" w:rsidRPr="00CD23F3">
        <w:rPr>
          <w:color w:val="000000" w:themeColor="text1"/>
          <w:sz w:val="28"/>
          <w:szCs w:val="28"/>
        </w:rPr>
        <w:t>статьями 218</w:t>
      </w:r>
      <w:r w:rsidR="00306A6D" w:rsidRPr="00CD23F3">
        <w:rPr>
          <w:color w:val="000000" w:themeColor="text1"/>
          <w:sz w:val="28"/>
          <w:szCs w:val="28"/>
        </w:rPr>
        <w:t>, 219 и 220 НК РФ налогоплательщик имеет право на получение предусмотренных соответственно стандартных, социальных и имущественных вычетов.</w:t>
      </w:r>
    </w:p>
    <w:p w:rsidR="00306A6D" w:rsidRPr="00CD23F3" w:rsidRDefault="00306A6D" w:rsidP="00CD23F3">
      <w:pPr>
        <w:widowControl/>
        <w:shd w:val="clear" w:color="auto" w:fill="FFFFFF" w:themeFill="background1"/>
        <w:ind w:firstLine="709"/>
        <w:jc w:val="both"/>
        <w:outlineLvl w:val="2"/>
        <w:rPr>
          <w:color w:val="000000" w:themeColor="text1"/>
          <w:sz w:val="28"/>
          <w:szCs w:val="28"/>
        </w:rPr>
      </w:pPr>
      <w:r w:rsidRPr="00CD23F3">
        <w:rPr>
          <w:color w:val="000000" w:themeColor="text1"/>
          <w:sz w:val="28"/>
          <w:szCs w:val="28"/>
        </w:rPr>
        <w:t>Для получен</w:t>
      </w:r>
      <w:r w:rsidR="006F58D8" w:rsidRPr="00CD23F3">
        <w:rPr>
          <w:color w:val="000000" w:themeColor="text1"/>
          <w:sz w:val="28"/>
          <w:szCs w:val="28"/>
        </w:rPr>
        <w:t xml:space="preserve">ия налоговых вычетов работники </w:t>
      </w:r>
      <w:r w:rsidR="0091593F"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91593F" w:rsidRPr="00CD23F3">
        <w:rPr>
          <w:color w:val="000000" w:themeColor="text1"/>
          <w:sz w:val="28"/>
          <w:szCs w:val="28"/>
        </w:rPr>
        <w:t xml:space="preserve"> сельского поселения</w:t>
      </w:r>
      <w:r w:rsidRPr="00CD23F3">
        <w:rPr>
          <w:color w:val="000000" w:themeColor="text1"/>
          <w:sz w:val="28"/>
          <w:szCs w:val="28"/>
        </w:rPr>
        <w:t xml:space="preserve"> представляют заявление в письменном виде с приложением всех </w:t>
      </w:r>
      <w:r w:rsidR="0091593F" w:rsidRPr="00CD23F3">
        <w:rPr>
          <w:color w:val="000000" w:themeColor="text1"/>
          <w:sz w:val="28"/>
          <w:szCs w:val="28"/>
        </w:rPr>
        <w:t>необходимых для</w:t>
      </w:r>
      <w:r w:rsidRPr="00CD23F3">
        <w:rPr>
          <w:color w:val="000000" w:themeColor="text1"/>
          <w:sz w:val="28"/>
          <w:szCs w:val="28"/>
        </w:rPr>
        <w:t xml:space="preserve"> предоставления вычетов документов.</w:t>
      </w:r>
    </w:p>
    <w:p w:rsidR="00306A6D" w:rsidRPr="00CD23F3" w:rsidRDefault="00562B46" w:rsidP="00CD23F3">
      <w:pPr>
        <w:widowControl/>
        <w:shd w:val="clear" w:color="auto" w:fill="FFFFFF" w:themeFill="background1"/>
        <w:ind w:firstLine="709"/>
        <w:jc w:val="both"/>
        <w:outlineLvl w:val="2"/>
        <w:rPr>
          <w:color w:val="000000" w:themeColor="text1"/>
          <w:sz w:val="28"/>
          <w:szCs w:val="28"/>
        </w:rPr>
      </w:pPr>
      <w:r w:rsidRPr="00CD23F3">
        <w:rPr>
          <w:color w:val="000000" w:themeColor="text1"/>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666F13" w:rsidRPr="00CD23F3" w:rsidRDefault="00562B46" w:rsidP="00CD23F3">
      <w:pPr>
        <w:widowControl/>
        <w:shd w:val="clear" w:color="auto" w:fill="FFFFFF" w:themeFill="background1"/>
        <w:ind w:firstLine="709"/>
        <w:jc w:val="both"/>
        <w:outlineLvl w:val="2"/>
        <w:rPr>
          <w:color w:val="000000" w:themeColor="text1"/>
          <w:sz w:val="28"/>
          <w:szCs w:val="28"/>
        </w:rPr>
      </w:pPr>
      <w:r w:rsidRPr="00CD23F3">
        <w:rPr>
          <w:color w:val="000000" w:themeColor="text1"/>
          <w:sz w:val="28"/>
          <w:szCs w:val="28"/>
        </w:rPr>
        <w:t xml:space="preserve">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w:t>
      </w:r>
      <w:r w:rsidR="0091593F" w:rsidRPr="00CD23F3">
        <w:rPr>
          <w:color w:val="000000" w:themeColor="text1"/>
          <w:sz w:val="28"/>
          <w:szCs w:val="28"/>
        </w:rPr>
        <w:t>день, за</w:t>
      </w:r>
      <w:r w:rsidR="00666F13" w:rsidRPr="00CD23F3">
        <w:rPr>
          <w:color w:val="000000" w:themeColor="text1"/>
          <w:sz w:val="28"/>
          <w:szCs w:val="28"/>
        </w:rPr>
        <w:t xml:space="preserve"> который ему был начислен доход.</w:t>
      </w:r>
    </w:p>
    <w:p w:rsidR="00BF63D7"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BF63D7" w:rsidRPr="00CD23F3">
        <w:rPr>
          <w:color w:val="000000" w:themeColor="text1"/>
          <w:sz w:val="28"/>
          <w:szCs w:val="28"/>
        </w:rPr>
        <w:t>Налоговая ставка устанавливается в размере 13%</w:t>
      </w:r>
      <w:r w:rsidR="00EA1C64" w:rsidRPr="00CD23F3">
        <w:rPr>
          <w:color w:val="000000" w:themeColor="text1"/>
          <w:sz w:val="28"/>
          <w:szCs w:val="28"/>
        </w:rPr>
        <w:t>,</w:t>
      </w:r>
      <w:r w:rsidR="00BF63D7" w:rsidRPr="00CD23F3">
        <w:rPr>
          <w:color w:val="000000" w:themeColor="text1"/>
          <w:sz w:val="28"/>
          <w:szCs w:val="28"/>
        </w:rPr>
        <w:t xml:space="preserve"> если иное не предусмотрено статьей 224 НК</w:t>
      </w:r>
      <w:r w:rsidR="00AA166A" w:rsidRPr="00CD23F3">
        <w:rPr>
          <w:color w:val="000000" w:themeColor="text1"/>
          <w:sz w:val="28"/>
          <w:szCs w:val="28"/>
        </w:rPr>
        <w:t xml:space="preserve"> РФ</w:t>
      </w:r>
      <w:r w:rsidR="00BF63D7" w:rsidRPr="00CD23F3">
        <w:rPr>
          <w:color w:val="000000" w:themeColor="text1"/>
          <w:sz w:val="28"/>
          <w:szCs w:val="28"/>
        </w:rPr>
        <w:t>.</w:t>
      </w:r>
    </w:p>
    <w:p w:rsidR="0059404E"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BF63D7" w:rsidRPr="00CD23F3">
        <w:rPr>
          <w:color w:val="000000" w:themeColor="text1"/>
          <w:sz w:val="28"/>
          <w:szCs w:val="28"/>
        </w:rPr>
        <w:t xml:space="preserve">Сумма </w:t>
      </w:r>
      <w:r w:rsidR="00EA1C64" w:rsidRPr="00CD23F3">
        <w:rPr>
          <w:color w:val="000000" w:themeColor="text1"/>
          <w:sz w:val="28"/>
          <w:szCs w:val="28"/>
        </w:rPr>
        <w:t>НДФЛ</w:t>
      </w:r>
      <w:r w:rsidR="00BF63D7" w:rsidRPr="00CD23F3">
        <w:rPr>
          <w:color w:val="000000" w:themeColor="text1"/>
          <w:sz w:val="28"/>
          <w:szCs w:val="28"/>
        </w:rPr>
        <w:t xml:space="preserve"> исчисляется как соответствующая налоговой ставке процентная доля налоговой базы. Сумма налога определяется в полных рублях.</w:t>
      </w:r>
      <w:r w:rsidR="00462522" w:rsidRPr="00CD23F3">
        <w:rPr>
          <w:color w:val="000000" w:themeColor="text1"/>
          <w:sz w:val="28"/>
          <w:szCs w:val="28"/>
        </w:rPr>
        <w:t xml:space="preserve"> Сумма налога менее 50 копеек отбрасываются, а 50 копеек и более округляются до полного рубля.Исчисление суммы </w:t>
      </w:r>
      <w:r w:rsidR="00EA1C64" w:rsidRPr="00CD23F3">
        <w:rPr>
          <w:color w:val="000000" w:themeColor="text1"/>
          <w:sz w:val="28"/>
          <w:szCs w:val="28"/>
        </w:rPr>
        <w:t>НДФЛ</w:t>
      </w:r>
      <w:r w:rsidR="00462522" w:rsidRPr="00CD23F3">
        <w:rPr>
          <w:color w:val="000000" w:themeColor="text1"/>
          <w:sz w:val="28"/>
          <w:szCs w:val="28"/>
        </w:rPr>
        <w:t xml:space="preserve">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59404E"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59404E" w:rsidRPr="00CD23F3">
        <w:rPr>
          <w:color w:val="000000" w:themeColor="text1"/>
          <w:sz w:val="28"/>
          <w:szCs w:val="28"/>
        </w:rPr>
        <w:t>Начисленная сумма налога удерживается непосредственно из дохода при их фактической выплате</w:t>
      </w:r>
      <w:r w:rsidR="00EA1C64" w:rsidRPr="00CD23F3">
        <w:rPr>
          <w:color w:val="000000" w:themeColor="text1"/>
          <w:sz w:val="28"/>
          <w:szCs w:val="28"/>
        </w:rPr>
        <w:t>.</w:t>
      </w:r>
      <w:r w:rsidR="0059404E" w:rsidRPr="00CD23F3">
        <w:rPr>
          <w:color w:val="000000" w:themeColor="text1"/>
          <w:sz w:val="28"/>
          <w:szCs w:val="28"/>
        </w:rPr>
        <w:t xml:space="preserve">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59404E"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BF63D7" w:rsidRPr="00CD23F3">
        <w:rPr>
          <w:color w:val="000000" w:themeColor="text1"/>
          <w:sz w:val="28"/>
          <w:szCs w:val="28"/>
        </w:rPr>
        <w:t xml:space="preserve">Исчисленный и удержанный </w:t>
      </w:r>
      <w:r w:rsidR="00EA1C64" w:rsidRPr="00CD23F3">
        <w:rPr>
          <w:color w:val="000000" w:themeColor="text1"/>
          <w:sz w:val="28"/>
          <w:szCs w:val="28"/>
        </w:rPr>
        <w:t>НДФЛ</w:t>
      </w:r>
      <w:r w:rsidR="00BF63D7" w:rsidRPr="00CD23F3">
        <w:rPr>
          <w:color w:val="000000" w:themeColor="text1"/>
          <w:sz w:val="28"/>
          <w:szCs w:val="28"/>
        </w:rPr>
        <w:t xml:space="preserve"> перечисляется не позднее дня фактического </w:t>
      </w:r>
      <w:r w:rsidR="0091593F" w:rsidRPr="00CD23F3">
        <w:rPr>
          <w:color w:val="000000" w:themeColor="text1"/>
          <w:sz w:val="28"/>
          <w:szCs w:val="28"/>
        </w:rPr>
        <w:t>получения или</w:t>
      </w:r>
      <w:r w:rsidR="00655451" w:rsidRPr="00CD23F3">
        <w:rPr>
          <w:color w:val="000000" w:themeColor="text1"/>
          <w:sz w:val="28"/>
          <w:szCs w:val="28"/>
        </w:rPr>
        <w:t xml:space="preserve"> перечисления </w:t>
      </w:r>
      <w:r w:rsidR="0091593F" w:rsidRPr="00CD23F3">
        <w:rPr>
          <w:color w:val="000000" w:themeColor="text1"/>
          <w:sz w:val="28"/>
          <w:szCs w:val="28"/>
        </w:rPr>
        <w:t>на банковскиекарты денежных</w:t>
      </w:r>
      <w:r w:rsidR="00BF63D7" w:rsidRPr="00CD23F3">
        <w:rPr>
          <w:color w:val="000000" w:themeColor="text1"/>
          <w:sz w:val="28"/>
          <w:szCs w:val="28"/>
        </w:rPr>
        <w:t xml:space="preserve"> средств на выплату дохода.</w:t>
      </w:r>
    </w:p>
    <w:p w:rsidR="008168CC" w:rsidRPr="00CD23F3" w:rsidRDefault="00486BB3"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F25A9D" w:rsidRPr="00CD23F3">
        <w:rPr>
          <w:color w:val="000000" w:themeColor="text1"/>
          <w:sz w:val="28"/>
          <w:szCs w:val="28"/>
        </w:rPr>
        <w:t>Совокупная сумма налога, исчисленного и удержанного у налогоплательщика уплач</w:t>
      </w:r>
      <w:r w:rsidR="008168CC" w:rsidRPr="00CD23F3">
        <w:rPr>
          <w:color w:val="000000" w:themeColor="text1"/>
          <w:sz w:val="28"/>
          <w:szCs w:val="28"/>
        </w:rPr>
        <w:t>и</w:t>
      </w:r>
      <w:r w:rsidR="00F25A9D" w:rsidRPr="00CD23F3">
        <w:rPr>
          <w:color w:val="000000" w:themeColor="text1"/>
          <w:sz w:val="28"/>
          <w:szCs w:val="28"/>
        </w:rPr>
        <w:t>вается по месту учета</w:t>
      </w:r>
      <w:r w:rsidR="0091593F"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91593F" w:rsidRPr="00CD23F3">
        <w:rPr>
          <w:color w:val="000000" w:themeColor="text1"/>
          <w:sz w:val="28"/>
          <w:szCs w:val="28"/>
        </w:rPr>
        <w:t xml:space="preserve"> сельского поселения</w:t>
      </w:r>
      <w:r w:rsidR="008168CC" w:rsidRPr="00CD23F3">
        <w:rPr>
          <w:color w:val="000000" w:themeColor="text1"/>
          <w:sz w:val="28"/>
          <w:szCs w:val="28"/>
        </w:rPr>
        <w:t xml:space="preserve"> (Инспекция ФНС Ро</w:t>
      </w:r>
      <w:r w:rsidR="00755885" w:rsidRPr="00CD23F3">
        <w:rPr>
          <w:color w:val="000000" w:themeColor="text1"/>
          <w:sz w:val="28"/>
          <w:szCs w:val="28"/>
        </w:rPr>
        <w:t xml:space="preserve">ссии </w:t>
      </w:r>
      <w:r w:rsidR="0091593F" w:rsidRPr="00CD23F3">
        <w:rPr>
          <w:color w:val="000000" w:themeColor="text1"/>
          <w:sz w:val="28"/>
          <w:szCs w:val="28"/>
        </w:rPr>
        <w:t>по г.</w:t>
      </w:r>
      <w:r w:rsidR="008168CC" w:rsidRPr="00CD23F3">
        <w:rPr>
          <w:color w:val="000000" w:themeColor="text1"/>
          <w:sz w:val="28"/>
          <w:szCs w:val="28"/>
        </w:rPr>
        <w:t xml:space="preserve"> Смоленск</w:t>
      </w:r>
      <w:r w:rsidR="00755885" w:rsidRPr="00CD23F3">
        <w:rPr>
          <w:color w:val="000000" w:themeColor="text1"/>
          <w:sz w:val="28"/>
          <w:szCs w:val="28"/>
        </w:rPr>
        <w:t>у</w:t>
      </w:r>
      <w:r w:rsidR="008168CC" w:rsidRPr="00CD23F3">
        <w:rPr>
          <w:color w:val="000000" w:themeColor="text1"/>
          <w:sz w:val="28"/>
          <w:szCs w:val="28"/>
        </w:rPr>
        <w:t>).</w:t>
      </w:r>
    </w:p>
    <w:p w:rsidR="00666F13" w:rsidRPr="00CD23F3" w:rsidRDefault="0091593F" w:rsidP="00CD23F3">
      <w:pPr>
        <w:widowControl/>
        <w:shd w:val="clear" w:color="auto" w:fill="FFFFFF" w:themeFill="background1"/>
        <w:ind w:firstLine="709"/>
        <w:jc w:val="both"/>
        <w:outlineLvl w:val="2"/>
        <w:rPr>
          <w:color w:val="000000" w:themeColor="text1"/>
          <w:sz w:val="28"/>
          <w:szCs w:val="28"/>
        </w:rPr>
      </w:pPr>
      <w:r w:rsidRPr="00CD23F3">
        <w:rPr>
          <w:color w:val="000000" w:themeColor="text1"/>
          <w:sz w:val="28"/>
          <w:szCs w:val="28"/>
        </w:rPr>
        <w:t>П</w:t>
      </w:r>
      <w:r w:rsidR="00755885" w:rsidRPr="00CD23F3">
        <w:rPr>
          <w:color w:val="000000" w:themeColor="text1"/>
          <w:sz w:val="28"/>
          <w:szCs w:val="28"/>
        </w:rPr>
        <w:t xml:space="preserve">о истечению </w:t>
      </w:r>
      <w:r w:rsidR="00331ED0" w:rsidRPr="00CD23F3">
        <w:rPr>
          <w:color w:val="000000" w:themeColor="text1"/>
          <w:sz w:val="28"/>
          <w:szCs w:val="28"/>
        </w:rPr>
        <w:t>отчетного периода</w:t>
      </w:r>
      <w:r w:rsidR="00306A6D" w:rsidRPr="00CD23F3">
        <w:rPr>
          <w:color w:val="000000" w:themeColor="text1"/>
          <w:sz w:val="28"/>
          <w:szCs w:val="28"/>
        </w:rPr>
        <w:t xml:space="preserve"> (года)</w:t>
      </w:r>
      <w:r w:rsidRPr="00CD23F3">
        <w:rPr>
          <w:color w:val="000000" w:themeColor="text1"/>
          <w:sz w:val="28"/>
          <w:szCs w:val="28"/>
        </w:rPr>
        <w:t xml:space="preserve">физическим лицам по их заявлениям выдаются </w:t>
      </w:r>
      <w:r w:rsidR="00666F13" w:rsidRPr="00CD23F3">
        <w:rPr>
          <w:color w:val="000000" w:themeColor="text1"/>
          <w:sz w:val="28"/>
          <w:szCs w:val="28"/>
        </w:rPr>
        <w:t xml:space="preserve">справки о полученных физическими лицами доходах и удержанных суммах налога по </w:t>
      </w:r>
      <w:hyperlink r:id="rId47" w:history="1">
        <w:r w:rsidR="00666F13" w:rsidRPr="00CD23F3">
          <w:rPr>
            <w:color w:val="000000" w:themeColor="text1"/>
            <w:sz w:val="28"/>
            <w:szCs w:val="28"/>
          </w:rPr>
          <w:t>форме</w:t>
        </w:r>
      </w:hyperlink>
      <w:r w:rsidR="00755885" w:rsidRPr="00CD23F3">
        <w:rPr>
          <w:color w:val="000000" w:themeColor="text1"/>
          <w:sz w:val="28"/>
          <w:szCs w:val="28"/>
        </w:rPr>
        <w:t xml:space="preserve"> 2-НДФЛ</w:t>
      </w:r>
      <w:r w:rsidR="00666F13" w:rsidRPr="00CD23F3">
        <w:rPr>
          <w:color w:val="000000" w:themeColor="text1"/>
          <w:sz w:val="28"/>
          <w:szCs w:val="28"/>
        </w:rPr>
        <w:t>.</w:t>
      </w:r>
    </w:p>
    <w:p w:rsidR="00E74D97" w:rsidRPr="00CD23F3" w:rsidRDefault="002B37D1"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10</w:t>
      </w:r>
      <w:r w:rsidR="00E74D97" w:rsidRPr="00CD23F3">
        <w:rPr>
          <w:color w:val="000000" w:themeColor="text1"/>
          <w:sz w:val="28"/>
          <w:szCs w:val="28"/>
        </w:rPr>
        <w:t>.8.</w:t>
      </w:r>
      <w:r w:rsidR="009165DA" w:rsidRPr="00CD23F3">
        <w:rPr>
          <w:color w:val="000000" w:themeColor="text1"/>
          <w:sz w:val="28"/>
          <w:szCs w:val="28"/>
        </w:rPr>
        <w:t xml:space="preserve"> Исчисление налога на </w:t>
      </w:r>
      <w:r w:rsidR="00655451" w:rsidRPr="00CD23F3">
        <w:rPr>
          <w:color w:val="000000" w:themeColor="text1"/>
          <w:sz w:val="28"/>
          <w:szCs w:val="28"/>
        </w:rPr>
        <w:t>имущество</w:t>
      </w:r>
      <w:r w:rsidR="009165DA" w:rsidRPr="00CD23F3">
        <w:rPr>
          <w:color w:val="000000" w:themeColor="text1"/>
          <w:sz w:val="28"/>
          <w:szCs w:val="28"/>
        </w:rPr>
        <w:t xml:space="preserve"> осуществляется в соответствии с главой 30 НКРФ.</w:t>
      </w:r>
      <w:r w:rsidR="00E74D97" w:rsidRPr="00CD23F3">
        <w:rPr>
          <w:color w:val="000000" w:themeColor="text1"/>
          <w:sz w:val="28"/>
          <w:szCs w:val="28"/>
          <w:lang w:val="en-US"/>
        </w:rPr>
        <w:t> </w:t>
      </w:r>
      <w:r w:rsidR="00E74D97" w:rsidRPr="00CD23F3">
        <w:rPr>
          <w:color w:val="000000" w:themeColor="text1"/>
          <w:sz w:val="28"/>
          <w:szCs w:val="28"/>
        </w:rPr>
        <w:t xml:space="preserve">В целях налогообложения налога на имущество объектом налогообложения признается недвижимое </w:t>
      </w:r>
      <w:r w:rsidR="0091593F" w:rsidRPr="00CD23F3">
        <w:rPr>
          <w:color w:val="000000" w:themeColor="text1"/>
          <w:sz w:val="28"/>
          <w:szCs w:val="28"/>
        </w:rPr>
        <w:t>имущество (</w:t>
      </w:r>
      <w:r w:rsidR="00E74D97" w:rsidRPr="00CD23F3">
        <w:rPr>
          <w:color w:val="000000" w:themeColor="text1"/>
          <w:sz w:val="28"/>
          <w:szCs w:val="28"/>
        </w:rPr>
        <w:t>в том числе имущество, переданное во временное владение, пользование, распоряжение), учитываемое на балансе в качестве объектов основных средств в соответствии с установленным порядком ведения бюджетного учета.</w:t>
      </w:r>
    </w:p>
    <w:p w:rsidR="00E74D97" w:rsidRPr="00CD23F3" w:rsidRDefault="00E74D97"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t xml:space="preserve">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бюджетного учета. </w:t>
      </w:r>
    </w:p>
    <w:p w:rsidR="00E74D97" w:rsidRPr="00CD23F3" w:rsidRDefault="00E74D97"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(отчетного периода) и 1-е число следующего за налоговым (отчетным) периодом месяца, на количество месяцев в налоговом (отчетном) периоде, увеличенное на единицу.</w:t>
      </w:r>
    </w:p>
    <w:p w:rsidR="00E74D97" w:rsidRPr="00CD23F3" w:rsidRDefault="00E74D97"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t>Сумма налога исчисляется по итогам налогового периода как произведение соответствующей налоговой ставки и налоговой базы, определенной за налоговый период.</w:t>
      </w:r>
    </w:p>
    <w:p w:rsidR="00E74D97" w:rsidRPr="00CD23F3" w:rsidRDefault="00E74D97"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t>Налоговым периодом признается календарный год. Отчетными периодами признаются первый квартал, полугодие и девять месяцев календарного года.</w:t>
      </w:r>
    </w:p>
    <w:p w:rsidR="00E74D97" w:rsidRPr="00CD23F3" w:rsidRDefault="00E74D97"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t>Налоговые ставки применяются в размере 2,2%, установлен</w:t>
      </w:r>
      <w:r w:rsidR="009E43D8" w:rsidRPr="00CD23F3">
        <w:rPr>
          <w:color w:val="000000" w:themeColor="text1"/>
          <w:sz w:val="28"/>
          <w:szCs w:val="28"/>
        </w:rPr>
        <w:t>н</w:t>
      </w:r>
      <w:r w:rsidRPr="00CD23F3">
        <w:rPr>
          <w:color w:val="000000" w:themeColor="text1"/>
          <w:sz w:val="28"/>
          <w:szCs w:val="28"/>
        </w:rPr>
        <w:t xml:space="preserve">ом законом Смоленской </w:t>
      </w:r>
      <w:r w:rsidR="00E04B10" w:rsidRPr="00CD23F3">
        <w:rPr>
          <w:color w:val="000000" w:themeColor="text1"/>
          <w:sz w:val="28"/>
          <w:szCs w:val="28"/>
        </w:rPr>
        <w:t>области от</w:t>
      </w:r>
      <w:r w:rsidRPr="00CD23F3">
        <w:rPr>
          <w:color w:val="000000" w:themeColor="text1"/>
          <w:sz w:val="28"/>
          <w:szCs w:val="28"/>
        </w:rPr>
        <w:t xml:space="preserve"> 27.11.2003 №83-з </w:t>
      </w:r>
      <w:r w:rsidR="00F063EF" w:rsidRPr="00CD23F3">
        <w:rPr>
          <w:color w:val="000000" w:themeColor="text1"/>
          <w:sz w:val="28"/>
          <w:szCs w:val="28"/>
        </w:rPr>
        <w:t>«</w:t>
      </w:r>
      <w:r w:rsidRPr="00CD23F3">
        <w:rPr>
          <w:color w:val="000000" w:themeColor="text1"/>
          <w:sz w:val="28"/>
          <w:szCs w:val="28"/>
        </w:rPr>
        <w:t>О налоге на имущество организаций</w:t>
      </w:r>
      <w:r w:rsidR="00F063EF" w:rsidRPr="00CD23F3">
        <w:rPr>
          <w:color w:val="000000" w:themeColor="text1"/>
          <w:sz w:val="28"/>
          <w:szCs w:val="28"/>
        </w:rPr>
        <w:t>»</w:t>
      </w:r>
      <w:r w:rsidR="00655451" w:rsidRPr="00CD23F3">
        <w:rPr>
          <w:color w:val="000000" w:themeColor="text1"/>
          <w:sz w:val="28"/>
          <w:szCs w:val="28"/>
        </w:rPr>
        <w:t>.</w:t>
      </w:r>
    </w:p>
    <w:p w:rsidR="009165DA" w:rsidRPr="00CD23F3" w:rsidRDefault="009165DA"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E74D97" w:rsidRPr="00CD23F3" w:rsidRDefault="00E74D97"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t xml:space="preserve">В течение налогового периода по истечении каждого отчетного периода уплачиваются авансовые платежи по налогу не </w:t>
      </w:r>
      <w:r w:rsidR="00E04B10" w:rsidRPr="00CD23F3">
        <w:rPr>
          <w:color w:val="000000" w:themeColor="text1"/>
          <w:sz w:val="28"/>
          <w:szCs w:val="28"/>
        </w:rPr>
        <w:t>позднее последнего дня</w:t>
      </w:r>
      <w:r w:rsidRPr="00CD23F3">
        <w:rPr>
          <w:color w:val="000000" w:themeColor="text1"/>
          <w:sz w:val="28"/>
          <w:szCs w:val="28"/>
        </w:rPr>
        <w:t xml:space="preserve">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с даты окончания соответствующего отчетного периода).</w:t>
      </w:r>
    </w:p>
    <w:p w:rsidR="00E74D97" w:rsidRPr="00CD23F3" w:rsidRDefault="00E74D97"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t xml:space="preserve">По истечении налогового </w:t>
      </w:r>
      <w:r w:rsidR="00E04B10" w:rsidRPr="00CD23F3">
        <w:rPr>
          <w:color w:val="000000" w:themeColor="text1"/>
          <w:sz w:val="28"/>
          <w:szCs w:val="28"/>
        </w:rPr>
        <w:t>периода уплачивается</w:t>
      </w:r>
      <w:r w:rsidRPr="00CD23F3">
        <w:rPr>
          <w:color w:val="000000" w:themeColor="text1"/>
          <w:sz w:val="28"/>
          <w:szCs w:val="28"/>
        </w:rPr>
        <w:t xml:space="preserve">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w:t>
      </w:r>
      <w:r w:rsidR="00E04B10" w:rsidRPr="00CD23F3">
        <w:rPr>
          <w:color w:val="000000" w:themeColor="text1"/>
          <w:sz w:val="28"/>
          <w:szCs w:val="28"/>
        </w:rPr>
        <w:t>истекшим периодом</w:t>
      </w:r>
      <w:r w:rsidRPr="00CD23F3">
        <w:rPr>
          <w:color w:val="000000" w:themeColor="text1"/>
          <w:sz w:val="28"/>
          <w:szCs w:val="28"/>
        </w:rPr>
        <w:t>).</w:t>
      </w:r>
    </w:p>
    <w:p w:rsidR="004F0090" w:rsidRPr="00CD23F3" w:rsidRDefault="002B37D1" w:rsidP="00CD23F3">
      <w:pPr>
        <w:widowControl/>
        <w:shd w:val="clear" w:color="auto" w:fill="FFFFFF" w:themeFill="background1"/>
        <w:ind w:firstLine="709"/>
        <w:jc w:val="both"/>
        <w:outlineLvl w:val="2"/>
        <w:rPr>
          <w:color w:val="000000" w:themeColor="text1"/>
          <w:sz w:val="28"/>
          <w:szCs w:val="28"/>
        </w:rPr>
      </w:pPr>
      <w:r w:rsidRPr="00CD23F3">
        <w:rPr>
          <w:color w:val="000000" w:themeColor="text1"/>
          <w:sz w:val="28"/>
          <w:szCs w:val="28"/>
        </w:rPr>
        <w:t>10</w:t>
      </w:r>
      <w:r w:rsidR="004F0090" w:rsidRPr="00CD23F3">
        <w:rPr>
          <w:color w:val="000000" w:themeColor="text1"/>
          <w:sz w:val="28"/>
          <w:szCs w:val="28"/>
        </w:rPr>
        <w:t>.</w:t>
      </w:r>
      <w:r w:rsidR="009165DA" w:rsidRPr="00CD23F3">
        <w:rPr>
          <w:color w:val="000000" w:themeColor="text1"/>
          <w:sz w:val="28"/>
          <w:szCs w:val="28"/>
        </w:rPr>
        <w:t>9</w:t>
      </w:r>
      <w:r w:rsidR="004F0090" w:rsidRPr="00CD23F3">
        <w:rPr>
          <w:color w:val="000000" w:themeColor="text1"/>
          <w:sz w:val="28"/>
          <w:szCs w:val="28"/>
        </w:rPr>
        <w:t>.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86E99" w:rsidRPr="00CD23F3" w:rsidRDefault="002B37D1"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10</w:t>
      </w:r>
      <w:r w:rsidR="00A54387" w:rsidRPr="00CD23F3">
        <w:rPr>
          <w:color w:val="000000" w:themeColor="text1"/>
          <w:sz w:val="28"/>
          <w:szCs w:val="28"/>
        </w:rPr>
        <w:t>.</w:t>
      </w:r>
      <w:r w:rsidR="009165DA" w:rsidRPr="00CD23F3">
        <w:rPr>
          <w:color w:val="000000" w:themeColor="text1"/>
          <w:sz w:val="28"/>
          <w:szCs w:val="28"/>
        </w:rPr>
        <w:t>9</w:t>
      </w:r>
      <w:r w:rsidR="00A54387" w:rsidRPr="00CD23F3">
        <w:rPr>
          <w:color w:val="000000" w:themeColor="text1"/>
          <w:sz w:val="28"/>
          <w:szCs w:val="28"/>
        </w:rPr>
        <w:t>.</w:t>
      </w:r>
      <w:r w:rsidR="004F0090" w:rsidRPr="00CD23F3">
        <w:rPr>
          <w:color w:val="000000" w:themeColor="text1"/>
          <w:sz w:val="28"/>
          <w:szCs w:val="28"/>
        </w:rPr>
        <w:t>1</w:t>
      </w:r>
      <w:r w:rsidR="00A54387" w:rsidRPr="00CD23F3">
        <w:rPr>
          <w:color w:val="000000" w:themeColor="text1"/>
          <w:sz w:val="28"/>
          <w:szCs w:val="28"/>
        </w:rPr>
        <w:t xml:space="preserve"> Объект </w:t>
      </w:r>
      <w:r w:rsidR="006F556F" w:rsidRPr="00CD23F3">
        <w:rPr>
          <w:color w:val="000000" w:themeColor="text1"/>
          <w:sz w:val="28"/>
          <w:szCs w:val="28"/>
        </w:rPr>
        <w:t>обложения страховыми</w:t>
      </w:r>
      <w:r w:rsidR="00A54387" w:rsidRPr="00CD23F3">
        <w:rPr>
          <w:color w:val="000000" w:themeColor="text1"/>
          <w:sz w:val="28"/>
          <w:szCs w:val="28"/>
        </w:rPr>
        <w:t xml:space="preserve">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w:t>
      </w:r>
      <w:r w:rsidR="004F0090" w:rsidRPr="00CD23F3">
        <w:rPr>
          <w:color w:val="000000" w:themeColor="text1"/>
          <w:sz w:val="28"/>
          <w:szCs w:val="28"/>
        </w:rPr>
        <w:t xml:space="preserve"> и предельная величина базы для начисления страховых</w:t>
      </w:r>
      <w:r w:rsidR="00A54387" w:rsidRPr="00CD23F3">
        <w:rPr>
          <w:color w:val="000000" w:themeColor="text1"/>
          <w:sz w:val="28"/>
          <w:szCs w:val="28"/>
        </w:rPr>
        <w:t xml:space="preserve"> регулируются</w:t>
      </w:r>
      <w:r w:rsidR="004F0090" w:rsidRPr="00CD23F3">
        <w:rPr>
          <w:color w:val="000000" w:themeColor="text1"/>
          <w:sz w:val="28"/>
          <w:szCs w:val="28"/>
        </w:rPr>
        <w:t xml:space="preserve"> и определяются ФЗ от 24.07.2009 № 212-ФЗ</w:t>
      </w:r>
      <w:r w:rsidR="00B32CC9" w:rsidRPr="00CD23F3">
        <w:rPr>
          <w:color w:val="000000" w:themeColor="text1"/>
          <w:sz w:val="28"/>
          <w:szCs w:val="28"/>
        </w:rPr>
        <w:t>.</w:t>
      </w:r>
    </w:p>
    <w:p w:rsidR="00FC692E" w:rsidRPr="00CD23F3" w:rsidRDefault="002B37D1"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10</w:t>
      </w:r>
      <w:r w:rsidR="004F0090" w:rsidRPr="00CD23F3">
        <w:rPr>
          <w:color w:val="000000" w:themeColor="text1"/>
          <w:sz w:val="28"/>
          <w:szCs w:val="28"/>
        </w:rPr>
        <w:t>.</w:t>
      </w:r>
      <w:r w:rsidR="009165DA" w:rsidRPr="00CD23F3">
        <w:rPr>
          <w:color w:val="000000" w:themeColor="text1"/>
          <w:sz w:val="28"/>
          <w:szCs w:val="28"/>
        </w:rPr>
        <w:t>9</w:t>
      </w:r>
      <w:r w:rsidR="004F0090" w:rsidRPr="00CD23F3">
        <w:rPr>
          <w:color w:val="000000" w:themeColor="text1"/>
          <w:sz w:val="28"/>
          <w:szCs w:val="28"/>
        </w:rPr>
        <w:t>.2.</w:t>
      </w:r>
      <w:r w:rsidR="00FC692E" w:rsidRPr="00CD23F3">
        <w:rPr>
          <w:color w:val="000000" w:themeColor="text1"/>
          <w:sz w:val="28"/>
          <w:szCs w:val="28"/>
        </w:rPr>
        <w:t xml:space="preserve">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 xml:space="preserve"> Страховыми случаями по обязательному социальному страхованию на случай временной нетрудоспособности и в связи с материнством признаются:</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1)</w:t>
      </w:r>
      <w:r w:rsidR="00DE574B" w:rsidRPr="00CD23F3">
        <w:rPr>
          <w:color w:val="000000" w:themeColor="text1"/>
          <w:sz w:val="28"/>
          <w:szCs w:val="28"/>
        </w:rPr>
        <w:t> </w:t>
      </w:r>
      <w:r w:rsidRPr="00CD23F3">
        <w:rPr>
          <w:color w:val="000000" w:themeColor="text1"/>
          <w:sz w:val="28"/>
          <w:szCs w:val="28"/>
        </w:rPr>
        <w:t>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статьей 5 настоящего Федерального закона;</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2) беременность и роды;</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3) рождение ребенка (детей);</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4) уход за ребенком до достижения им возраста полутора лет;</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5) смерть застрахованного лица или несовершеннолетнего члена его семьи.</w:t>
      </w:r>
    </w:p>
    <w:p w:rsidR="00FC692E" w:rsidRPr="00CD23F3" w:rsidRDefault="002B37D1"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10</w:t>
      </w:r>
      <w:r w:rsidR="004F0090" w:rsidRPr="00CD23F3">
        <w:rPr>
          <w:color w:val="000000" w:themeColor="text1"/>
          <w:sz w:val="28"/>
          <w:szCs w:val="28"/>
        </w:rPr>
        <w:t>.</w:t>
      </w:r>
      <w:r w:rsidR="009165DA" w:rsidRPr="00CD23F3">
        <w:rPr>
          <w:color w:val="000000" w:themeColor="text1"/>
          <w:sz w:val="28"/>
          <w:szCs w:val="28"/>
        </w:rPr>
        <w:t>9</w:t>
      </w:r>
      <w:r w:rsidR="004F0090" w:rsidRPr="00CD23F3">
        <w:rPr>
          <w:color w:val="000000" w:themeColor="text1"/>
          <w:sz w:val="28"/>
          <w:szCs w:val="28"/>
        </w:rPr>
        <w:t>.3.</w:t>
      </w:r>
      <w:r w:rsidR="00E76DE3" w:rsidRPr="00CD23F3">
        <w:rPr>
          <w:color w:val="000000" w:themeColor="text1"/>
          <w:sz w:val="28"/>
          <w:szCs w:val="28"/>
          <w:lang w:val="en-US"/>
        </w:rPr>
        <w:t> </w:t>
      </w:r>
      <w:r w:rsidR="00FC692E" w:rsidRPr="00CD23F3">
        <w:rPr>
          <w:color w:val="000000" w:themeColor="text1"/>
          <w:sz w:val="28"/>
          <w:szCs w:val="28"/>
        </w:rPr>
        <w:t>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1) пособие по временной нетрудоспособности;</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2) пособие по беременности и родам;</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3)единовременное пособие женщинам, вставшим на учет в медицинских учреждениях в ранние сроки беременности;</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4) единовременное пособие при рождении ребенка;</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5) ежемесячное пособие по уходу за ребенком;</w:t>
      </w:r>
    </w:p>
    <w:p w:rsidR="00FC692E" w:rsidRPr="00CD23F3" w:rsidRDefault="00FC692E"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6) социальное пособие на погребение.</w:t>
      </w:r>
    </w:p>
    <w:p w:rsidR="00FC692E" w:rsidRPr="00CD23F3" w:rsidRDefault="002B37D1" w:rsidP="00CD23F3">
      <w:pPr>
        <w:widowControl/>
        <w:shd w:val="clear" w:color="auto" w:fill="FFFFFF" w:themeFill="background1"/>
        <w:ind w:firstLine="709"/>
        <w:jc w:val="both"/>
        <w:outlineLvl w:val="0"/>
        <w:rPr>
          <w:color w:val="000000" w:themeColor="text1"/>
          <w:sz w:val="28"/>
          <w:szCs w:val="28"/>
        </w:rPr>
      </w:pPr>
      <w:r w:rsidRPr="00CD23F3">
        <w:rPr>
          <w:color w:val="000000" w:themeColor="text1"/>
          <w:sz w:val="28"/>
          <w:szCs w:val="28"/>
        </w:rPr>
        <w:t>10</w:t>
      </w:r>
      <w:r w:rsidR="004F0090" w:rsidRPr="00CD23F3">
        <w:rPr>
          <w:color w:val="000000" w:themeColor="text1"/>
          <w:sz w:val="28"/>
          <w:szCs w:val="28"/>
        </w:rPr>
        <w:t>.</w:t>
      </w:r>
      <w:r w:rsidR="009165DA" w:rsidRPr="00CD23F3">
        <w:rPr>
          <w:color w:val="000000" w:themeColor="text1"/>
          <w:sz w:val="28"/>
          <w:szCs w:val="28"/>
        </w:rPr>
        <w:t>9</w:t>
      </w:r>
      <w:r w:rsidR="004F0090" w:rsidRPr="00CD23F3">
        <w:rPr>
          <w:color w:val="000000" w:themeColor="text1"/>
          <w:sz w:val="28"/>
          <w:szCs w:val="28"/>
        </w:rPr>
        <w:t>.4</w:t>
      </w:r>
      <w:r w:rsidR="00FC692E" w:rsidRPr="00CD23F3">
        <w:rPr>
          <w:color w:val="000000" w:themeColor="text1"/>
          <w:sz w:val="28"/>
          <w:szCs w:val="28"/>
        </w:rPr>
        <w:t>. Условия, размеры и порядок выплаты страхового обеспечения по обязательному социальному страхованию на случай временной нетрудоспособности</w:t>
      </w:r>
      <w:r w:rsidR="00C33E38" w:rsidRPr="00CD23F3">
        <w:rPr>
          <w:color w:val="000000" w:themeColor="text1"/>
          <w:sz w:val="28"/>
          <w:szCs w:val="28"/>
        </w:rPr>
        <w:t>,</w:t>
      </w:r>
      <w:r w:rsidR="00FC692E" w:rsidRPr="00CD23F3">
        <w:rPr>
          <w:color w:val="000000" w:themeColor="text1"/>
          <w:sz w:val="28"/>
          <w:szCs w:val="28"/>
        </w:rPr>
        <w:t>в связи с материнством</w:t>
      </w:r>
      <w:r w:rsidR="00C33E38" w:rsidRPr="00CD23F3">
        <w:rPr>
          <w:color w:val="000000" w:themeColor="text1"/>
          <w:sz w:val="28"/>
          <w:szCs w:val="28"/>
        </w:rPr>
        <w:t xml:space="preserve"> и на погребение</w:t>
      </w:r>
      <w:r w:rsidR="00FC692E" w:rsidRPr="00CD23F3">
        <w:rPr>
          <w:color w:val="000000" w:themeColor="text1"/>
          <w:sz w:val="28"/>
          <w:szCs w:val="28"/>
        </w:rPr>
        <w:t xml:space="preserve"> определяются</w:t>
      </w:r>
      <w:r w:rsidR="002A0873" w:rsidRPr="00CD23F3">
        <w:rPr>
          <w:color w:val="000000" w:themeColor="text1"/>
          <w:sz w:val="28"/>
          <w:szCs w:val="28"/>
        </w:rPr>
        <w:t xml:space="preserve"> ФЗ от 24.07.2009 №</w:t>
      </w:r>
      <w:r w:rsidR="00C33E38" w:rsidRPr="00CD23F3">
        <w:rPr>
          <w:color w:val="000000" w:themeColor="text1"/>
          <w:sz w:val="28"/>
          <w:szCs w:val="28"/>
        </w:rPr>
        <w:t xml:space="preserve"> 213-ФЗ,</w:t>
      </w:r>
      <w:r w:rsidR="00FC692E" w:rsidRPr="00CD23F3">
        <w:rPr>
          <w:color w:val="000000" w:themeColor="text1"/>
          <w:sz w:val="28"/>
          <w:szCs w:val="28"/>
        </w:rPr>
        <w:t xml:space="preserve"> Федеральным </w:t>
      </w:r>
      <w:hyperlink r:id="rId48" w:history="1">
        <w:r w:rsidR="00FC692E" w:rsidRPr="00CD23F3">
          <w:rPr>
            <w:color w:val="000000" w:themeColor="text1"/>
            <w:sz w:val="28"/>
            <w:szCs w:val="28"/>
          </w:rPr>
          <w:t>законом</w:t>
        </w:r>
      </w:hyperlink>
      <w:r w:rsidR="00FC692E" w:rsidRPr="00CD23F3">
        <w:rPr>
          <w:color w:val="000000" w:themeColor="text1"/>
          <w:sz w:val="28"/>
          <w:szCs w:val="28"/>
        </w:rPr>
        <w:t xml:space="preserve"> от 19 мая 1995 года </w:t>
      </w:r>
      <w:r w:rsidR="00E66E47" w:rsidRPr="00CD23F3">
        <w:rPr>
          <w:color w:val="000000" w:themeColor="text1"/>
          <w:sz w:val="28"/>
          <w:szCs w:val="28"/>
        </w:rPr>
        <w:t>№</w:t>
      </w:r>
      <w:r w:rsidR="00FC692E" w:rsidRPr="00CD23F3">
        <w:rPr>
          <w:color w:val="000000" w:themeColor="text1"/>
          <w:sz w:val="28"/>
          <w:szCs w:val="28"/>
        </w:rPr>
        <w:t xml:space="preserve"> 81-ФЗ </w:t>
      </w:r>
      <w:r w:rsidR="00F063EF" w:rsidRPr="00CD23F3">
        <w:rPr>
          <w:color w:val="000000" w:themeColor="text1"/>
          <w:sz w:val="28"/>
          <w:szCs w:val="28"/>
        </w:rPr>
        <w:t>«</w:t>
      </w:r>
      <w:r w:rsidR="00FC692E" w:rsidRPr="00CD23F3">
        <w:rPr>
          <w:color w:val="000000" w:themeColor="text1"/>
          <w:sz w:val="28"/>
          <w:szCs w:val="28"/>
        </w:rPr>
        <w:t>О государственных пособиях гражданам, имеющим детей</w:t>
      </w:r>
      <w:r w:rsidR="00F063EF" w:rsidRPr="00CD23F3">
        <w:rPr>
          <w:color w:val="000000" w:themeColor="text1"/>
          <w:sz w:val="28"/>
          <w:szCs w:val="28"/>
        </w:rPr>
        <w:t>»</w:t>
      </w:r>
      <w:r w:rsidR="00E76DE3" w:rsidRPr="00CD23F3">
        <w:rPr>
          <w:color w:val="000000" w:themeColor="text1"/>
          <w:sz w:val="28"/>
          <w:szCs w:val="28"/>
        </w:rPr>
        <w:t>, Федеральным законом</w:t>
      </w:r>
      <w:r w:rsidR="00DE574B" w:rsidRPr="00CD23F3">
        <w:rPr>
          <w:color w:val="000000" w:themeColor="text1"/>
          <w:sz w:val="28"/>
          <w:szCs w:val="28"/>
        </w:rPr>
        <w:t xml:space="preserve"> от 29.12.2006  №255-ФЗ </w:t>
      </w:r>
      <w:r w:rsidR="00F063EF" w:rsidRPr="00CD23F3">
        <w:rPr>
          <w:color w:val="000000" w:themeColor="text1"/>
          <w:sz w:val="28"/>
          <w:szCs w:val="28"/>
        </w:rPr>
        <w:t>«</w:t>
      </w:r>
      <w:r w:rsidR="00DE574B" w:rsidRPr="00CD23F3">
        <w:rPr>
          <w:color w:val="000000" w:themeColor="text1"/>
          <w:sz w:val="28"/>
          <w:szCs w:val="28"/>
        </w:rPr>
        <w:t>Об обеспечении пособиями по временной нетрудоспособности, по беременности и родам гражданам, подлежащих обязательному социальному страхованию</w:t>
      </w:r>
      <w:r w:rsidR="00F063EF" w:rsidRPr="00CD23F3">
        <w:rPr>
          <w:color w:val="000000" w:themeColor="text1"/>
          <w:sz w:val="28"/>
          <w:szCs w:val="28"/>
        </w:rPr>
        <w:t>»</w:t>
      </w:r>
      <w:r w:rsidR="00DE574B" w:rsidRPr="00CD23F3">
        <w:rPr>
          <w:color w:val="000000" w:themeColor="text1"/>
          <w:sz w:val="28"/>
          <w:szCs w:val="28"/>
        </w:rPr>
        <w:t xml:space="preserve">, </w:t>
      </w:r>
      <w:r w:rsidR="00FC692E" w:rsidRPr="00CD23F3">
        <w:rPr>
          <w:color w:val="000000" w:themeColor="text1"/>
          <w:sz w:val="28"/>
          <w:szCs w:val="28"/>
        </w:rPr>
        <w:t xml:space="preserve"> Федеральным </w:t>
      </w:r>
      <w:hyperlink r:id="rId49" w:history="1">
        <w:r w:rsidR="00FC692E" w:rsidRPr="00CD23F3">
          <w:rPr>
            <w:color w:val="000000" w:themeColor="text1"/>
            <w:sz w:val="28"/>
            <w:szCs w:val="28"/>
          </w:rPr>
          <w:t>законом</w:t>
        </w:r>
      </w:hyperlink>
      <w:r w:rsidR="00FC692E" w:rsidRPr="00CD23F3">
        <w:rPr>
          <w:color w:val="000000" w:themeColor="text1"/>
          <w:sz w:val="28"/>
          <w:szCs w:val="28"/>
        </w:rPr>
        <w:t xml:space="preserve"> от 12 января 1996 года </w:t>
      </w:r>
      <w:r w:rsidR="00E66E47" w:rsidRPr="00CD23F3">
        <w:rPr>
          <w:color w:val="000000" w:themeColor="text1"/>
          <w:sz w:val="28"/>
          <w:szCs w:val="28"/>
        </w:rPr>
        <w:t>№</w:t>
      </w:r>
      <w:r w:rsidR="00FC692E" w:rsidRPr="00CD23F3">
        <w:rPr>
          <w:color w:val="000000" w:themeColor="text1"/>
          <w:sz w:val="28"/>
          <w:szCs w:val="28"/>
        </w:rPr>
        <w:t xml:space="preserve"> 8-ФЗ </w:t>
      </w:r>
      <w:r w:rsidR="00F063EF" w:rsidRPr="00CD23F3">
        <w:rPr>
          <w:color w:val="000000" w:themeColor="text1"/>
          <w:sz w:val="28"/>
          <w:szCs w:val="28"/>
        </w:rPr>
        <w:t>«</w:t>
      </w:r>
      <w:r w:rsidR="00FC692E" w:rsidRPr="00CD23F3">
        <w:rPr>
          <w:color w:val="000000" w:themeColor="text1"/>
          <w:sz w:val="28"/>
          <w:szCs w:val="28"/>
        </w:rPr>
        <w:t>О погребении и похоронном деле</w:t>
      </w:r>
      <w:r w:rsidR="00DE574B" w:rsidRPr="00CD23F3">
        <w:rPr>
          <w:color w:val="000000" w:themeColor="text1"/>
          <w:sz w:val="28"/>
          <w:szCs w:val="28"/>
        </w:rPr>
        <w:t>.</w:t>
      </w:r>
    </w:p>
    <w:p w:rsidR="00046692"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B32CC9" w:rsidRPr="00CD23F3">
        <w:rPr>
          <w:color w:val="000000" w:themeColor="text1"/>
          <w:sz w:val="28"/>
          <w:szCs w:val="28"/>
        </w:rPr>
        <w:t>.</w:t>
      </w:r>
      <w:r w:rsidR="009165DA" w:rsidRPr="00CD23F3">
        <w:rPr>
          <w:color w:val="000000" w:themeColor="text1"/>
          <w:sz w:val="28"/>
          <w:szCs w:val="28"/>
        </w:rPr>
        <w:t>9</w:t>
      </w:r>
      <w:r w:rsidR="00B32CC9" w:rsidRPr="00CD23F3">
        <w:rPr>
          <w:color w:val="000000" w:themeColor="text1"/>
          <w:sz w:val="28"/>
          <w:szCs w:val="28"/>
        </w:rPr>
        <w:t>.5</w:t>
      </w:r>
      <w:r w:rsidR="00046692" w:rsidRPr="00CD23F3">
        <w:rPr>
          <w:color w:val="000000" w:themeColor="text1"/>
          <w:sz w:val="28"/>
          <w:szCs w:val="28"/>
        </w:rPr>
        <w:t xml:space="preserve">. Объектом обложения страховыми </w:t>
      </w:r>
      <w:r w:rsidR="00D73D61" w:rsidRPr="00CD23F3">
        <w:rPr>
          <w:color w:val="000000" w:themeColor="text1"/>
          <w:sz w:val="28"/>
          <w:szCs w:val="28"/>
        </w:rPr>
        <w:t>взносами признаются</w:t>
      </w:r>
      <w:r w:rsidR="00046692" w:rsidRPr="00CD23F3">
        <w:rPr>
          <w:color w:val="000000" w:themeColor="text1"/>
          <w:sz w:val="28"/>
          <w:szCs w:val="28"/>
        </w:rPr>
        <w:t xml:space="preserve"> выплаты и иные вознаграждения, начисляемые плательщиками страховых взносов в пользу физических лиц в рамках трудовых отношений</w:t>
      </w:r>
      <w:r w:rsidR="00B32CC9" w:rsidRPr="00CD23F3">
        <w:rPr>
          <w:color w:val="000000" w:themeColor="text1"/>
          <w:sz w:val="28"/>
          <w:szCs w:val="28"/>
        </w:rPr>
        <w:t>.</w:t>
      </w:r>
    </w:p>
    <w:p w:rsidR="00046692" w:rsidRPr="00CD23F3" w:rsidRDefault="002B37D1" w:rsidP="00CD23F3">
      <w:pPr>
        <w:widowControl/>
        <w:shd w:val="clear" w:color="auto" w:fill="FFFFFF" w:themeFill="background1"/>
        <w:ind w:firstLine="709"/>
        <w:jc w:val="both"/>
        <w:rPr>
          <w:color w:val="000000" w:themeColor="text1"/>
          <w:sz w:val="28"/>
          <w:szCs w:val="28"/>
        </w:rPr>
      </w:pPr>
      <w:r w:rsidRPr="00CD23F3">
        <w:rPr>
          <w:color w:val="000000" w:themeColor="text1"/>
          <w:sz w:val="28"/>
          <w:szCs w:val="28"/>
        </w:rPr>
        <w:t>10</w:t>
      </w:r>
      <w:r w:rsidR="00D73D61" w:rsidRPr="00CD23F3">
        <w:rPr>
          <w:color w:val="000000" w:themeColor="text1"/>
          <w:sz w:val="28"/>
          <w:szCs w:val="28"/>
        </w:rPr>
        <w:t>.</w:t>
      </w:r>
      <w:r w:rsidR="009165DA" w:rsidRPr="00CD23F3">
        <w:rPr>
          <w:color w:val="000000" w:themeColor="text1"/>
          <w:sz w:val="28"/>
          <w:szCs w:val="28"/>
        </w:rPr>
        <w:t>9</w:t>
      </w:r>
      <w:r w:rsidR="002F29D6" w:rsidRPr="00CD23F3">
        <w:rPr>
          <w:color w:val="000000" w:themeColor="text1"/>
          <w:sz w:val="28"/>
          <w:szCs w:val="28"/>
        </w:rPr>
        <w:t xml:space="preserve">.6. </w:t>
      </w:r>
      <w:r w:rsidR="00046692" w:rsidRPr="00CD23F3">
        <w:rPr>
          <w:color w:val="000000" w:themeColor="text1"/>
          <w:sz w:val="28"/>
          <w:szCs w:val="28"/>
        </w:rPr>
        <w:t xml:space="preserve"> Не подлежат обложению страховыми взносами:</w:t>
      </w:r>
    </w:p>
    <w:p w:rsidR="00046692" w:rsidRPr="00CD23F3" w:rsidRDefault="00046692"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w:t>
      </w:r>
      <w:r w:rsidR="009165DA" w:rsidRPr="00CD23F3">
        <w:rPr>
          <w:color w:val="000000" w:themeColor="text1"/>
          <w:sz w:val="28"/>
          <w:szCs w:val="28"/>
        </w:rPr>
        <w:t> </w:t>
      </w:r>
      <w:r w:rsidRPr="00CD23F3">
        <w:rPr>
          <w:color w:val="000000" w:themeColor="text1"/>
          <w:sz w:val="28"/>
          <w:szCs w:val="28"/>
        </w:rPr>
        <w:t xml:space="preserve">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w:t>
      </w:r>
      <w:hyperlink r:id="rId50" w:history="1">
        <w:r w:rsidRPr="00CD23F3">
          <w:rPr>
            <w:color w:val="000000" w:themeColor="text1"/>
            <w:sz w:val="28"/>
            <w:szCs w:val="28"/>
          </w:rPr>
          <w:t>обязательному социальному страхованию</w:t>
        </w:r>
      </w:hyperlink>
      <w:r w:rsidRPr="00CD23F3">
        <w:rPr>
          <w:color w:val="000000" w:themeColor="text1"/>
          <w:sz w:val="28"/>
          <w:szCs w:val="28"/>
        </w:rPr>
        <w:t>;</w:t>
      </w:r>
    </w:p>
    <w:p w:rsidR="00046692" w:rsidRPr="00CD23F3" w:rsidRDefault="00046692"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046692" w:rsidRPr="00CD23F3" w:rsidRDefault="00046692"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а)</w:t>
      </w:r>
      <w:r w:rsidR="002F29D6" w:rsidRPr="00CD23F3">
        <w:rPr>
          <w:color w:val="000000" w:themeColor="text1"/>
          <w:sz w:val="28"/>
          <w:szCs w:val="28"/>
        </w:rPr>
        <w:t> </w:t>
      </w:r>
      <w:r w:rsidRPr="00CD23F3">
        <w:rPr>
          <w:color w:val="000000" w:themeColor="text1"/>
          <w:sz w:val="28"/>
          <w:szCs w:val="28"/>
        </w:rPr>
        <w:t>с возмещением вреда, причиненного увечьем или иным повреждением здоровья;</w:t>
      </w:r>
    </w:p>
    <w:p w:rsidR="002B37D1" w:rsidRPr="00CD23F3" w:rsidRDefault="008D5288"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б)</w:t>
      </w:r>
      <w:r w:rsidR="00046692" w:rsidRPr="00CD23F3">
        <w:rPr>
          <w:color w:val="000000" w:themeColor="text1"/>
          <w:sz w:val="28"/>
          <w:szCs w:val="28"/>
        </w:rPr>
        <w:t>сувольнением работников, за исключением компенсации за неиспользованный отпуск;</w:t>
      </w:r>
    </w:p>
    <w:p w:rsidR="00046692" w:rsidRPr="00CD23F3" w:rsidRDefault="00102BF8"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в</w:t>
      </w:r>
      <w:r w:rsidR="00046692" w:rsidRPr="00CD23F3">
        <w:rPr>
          <w:color w:val="000000" w:themeColor="text1"/>
          <w:sz w:val="28"/>
          <w:szCs w:val="28"/>
        </w:rPr>
        <w:t>) с возмещением расходов на профессиональную подготовку, переподготовку и повышение квалификации работников;</w:t>
      </w:r>
    </w:p>
    <w:p w:rsidR="00046692" w:rsidRPr="00CD23F3" w:rsidRDefault="0018401C"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г</w:t>
      </w:r>
      <w:r w:rsidR="00046692" w:rsidRPr="00CD23F3">
        <w:rPr>
          <w:color w:val="000000" w:themeColor="text1"/>
          <w:sz w:val="28"/>
          <w:szCs w:val="28"/>
        </w:rPr>
        <w:t>) с трудоустройством работников, уволенных в связи с осуществлением мероприятий по сокращению численности;</w:t>
      </w:r>
    </w:p>
    <w:p w:rsidR="00046692" w:rsidRPr="00CD23F3" w:rsidRDefault="00BC08E8" w:rsidP="00CD23F3">
      <w:pPr>
        <w:widowControl/>
        <w:shd w:val="clear" w:color="auto" w:fill="FFFFFF" w:themeFill="background1"/>
        <w:tabs>
          <w:tab w:val="left" w:pos="993"/>
        </w:tabs>
        <w:ind w:firstLine="709"/>
        <w:jc w:val="both"/>
        <w:outlineLvl w:val="1"/>
        <w:rPr>
          <w:color w:val="000000" w:themeColor="text1"/>
          <w:sz w:val="28"/>
          <w:szCs w:val="28"/>
        </w:rPr>
      </w:pPr>
      <w:r w:rsidRPr="00CD23F3">
        <w:rPr>
          <w:color w:val="000000" w:themeColor="text1"/>
          <w:sz w:val="28"/>
          <w:szCs w:val="28"/>
        </w:rPr>
        <w:t>3</w:t>
      </w:r>
      <w:r w:rsidR="00046692" w:rsidRPr="00CD23F3">
        <w:rPr>
          <w:color w:val="000000" w:themeColor="text1"/>
          <w:sz w:val="28"/>
          <w:szCs w:val="28"/>
        </w:rPr>
        <w:t>)суммы единовременной материальной помощи, оказываемой плательщиками страховых взносов:</w:t>
      </w:r>
    </w:p>
    <w:p w:rsidR="00046692" w:rsidRPr="00CD23F3" w:rsidRDefault="00046692"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046692" w:rsidRPr="00CD23F3" w:rsidRDefault="00046692"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б) работнику в связи со смертью члена (членов) его семьи;</w:t>
      </w:r>
    </w:p>
    <w:p w:rsidR="00046692" w:rsidRPr="00CD23F3" w:rsidRDefault="00046692"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в)</w:t>
      </w:r>
      <w:r w:rsidR="0048762D" w:rsidRPr="00CD23F3">
        <w:rPr>
          <w:color w:val="000000" w:themeColor="text1"/>
          <w:sz w:val="28"/>
          <w:szCs w:val="28"/>
          <w:lang w:val="en-US"/>
        </w:rPr>
        <w:t> </w:t>
      </w:r>
      <w:r w:rsidRPr="00CD23F3">
        <w:rPr>
          <w:color w:val="000000" w:themeColor="text1"/>
          <w:sz w:val="28"/>
          <w:szCs w:val="28"/>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46692" w:rsidRPr="00CD23F3" w:rsidRDefault="0048762D"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4</w:t>
      </w:r>
      <w:r w:rsidR="00046692" w:rsidRPr="00CD23F3">
        <w:rPr>
          <w:color w:val="000000" w:themeColor="text1"/>
          <w:sz w:val="28"/>
          <w:szCs w:val="28"/>
        </w:rPr>
        <w:t>) суммы материальной помощи, оказываемой работодателями своим работникам, не превышающие 4 000 рублей на одного работника за расчетный период;</w:t>
      </w:r>
    </w:p>
    <w:p w:rsidR="00046692" w:rsidRPr="00CD23F3" w:rsidRDefault="0048762D"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5</w:t>
      </w:r>
      <w:r w:rsidR="00046692" w:rsidRPr="00CD23F3">
        <w:rPr>
          <w:color w:val="000000" w:themeColor="text1"/>
          <w:sz w:val="28"/>
          <w:szCs w:val="28"/>
        </w:rPr>
        <w:t>)суммы платы за обучение по основным и дополнительным профессиональным образовательным программам, в том числе за профессиональную подготовку и переподготовку работников;</w:t>
      </w:r>
    </w:p>
    <w:p w:rsidR="0018401C" w:rsidRPr="00CD23F3" w:rsidRDefault="0048762D"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 xml:space="preserve">6) </w:t>
      </w:r>
      <w:r w:rsidR="0018401C" w:rsidRPr="00CD23F3">
        <w:rPr>
          <w:color w:val="000000" w:themeColor="text1"/>
          <w:sz w:val="28"/>
          <w:szCs w:val="28"/>
        </w:rPr>
        <w:t>п</w:t>
      </w:r>
      <w:r w:rsidR="00046692" w:rsidRPr="00CD23F3">
        <w:rPr>
          <w:color w:val="000000" w:themeColor="text1"/>
          <w:sz w:val="28"/>
          <w:szCs w:val="28"/>
        </w:rPr>
        <w:t>ри оплате расходов на командировки работников как в пределах территории Российской Федерации, так и за пределами территории Российской Федерациисуточные,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w:t>
      </w:r>
      <w:r w:rsidR="0018401C" w:rsidRPr="00CD23F3">
        <w:rPr>
          <w:color w:val="000000" w:themeColor="text1"/>
          <w:sz w:val="28"/>
          <w:szCs w:val="28"/>
        </w:rPr>
        <w:t xml:space="preserve"> пр</w:t>
      </w:r>
      <w:r w:rsidR="00046692" w:rsidRPr="00CD23F3">
        <w:rPr>
          <w:color w:val="000000" w:themeColor="text1"/>
          <w:sz w:val="28"/>
          <w:szCs w:val="28"/>
        </w:rPr>
        <w:t xml:space="preserve">.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w:t>
      </w:r>
    </w:p>
    <w:p w:rsidR="00046692" w:rsidRPr="00CD23F3" w:rsidRDefault="0018401C"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7) </w:t>
      </w:r>
      <w:r w:rsidR="00046692" w:rsidRPr="00CD23F3">
        <w:rPr>
          <w:color w:val="000000" w:themeColor="text1"/>
          <w:sz w:val="28"/>
          <w:szCs w:val="28"/>
        </w:rPr>
        <w:t>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w:t>
      </w:r>
    </w:p>
    <w:p w:rsidR="00046692"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046692" w:rsidRPr="00CD23F3">
        <w:rPr>
          <w:color w:val="000000" w:themeColor="text1"/>
          <w:sz w:val="28"/>
          <w:szCs w:val="28"/>
        </w:rPr>
        <w:t>.</w:t>
      </w:r>
      <w:r w:rsidR="009165DA" w:rsidRPr="00CD23F3">
        <w:rPr>
          <w:color w:val="000000" w:themeColor="text1"/>
          <w:sz w:val="28"/>
          <w:szCs w:val="28"/>
        </w:rPr>
        <w:t>9</w:t>
      </w:r>
      <w:r w:rsidR="0018401C" w:rsidRPr="00CD23F3">
        <w:rPr>
          <w:color w:val="000000" w:themeColor="text1"/>
          <w:sz w:val="28"/>
          <w:szCs w:val="28"/>
        </w:rPr>
        <w:t xml:space="preserve">.7. </w:t>
      </w:r>
      <w:r w:rsidR="00046692" w:rsidRPr="00CD23F3">
        <w:rPr>
          <w:color w:val="000000" w:themeColor="text1"/>
          <w:sz w:val="28"/>
          <w:szCs w:val="28"/>
        </w:rPr>
        <w:t xml:space="preserve"> Расчетным периодом по страховым взносам признается календарный год.</w:t>
      </w:r>
    </w:p>
    <w:p w:rsidR="00046692"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18401C" w:rsidRPr="00CD23F3">
        <w:rPr>
          <w:color w:val="000000" w:themeColor="text1"/>
          <w:sz w:val="28"/>
          <w:szCs w:val="28"/>
        </w:rPr>
        <w:t>.</w:t>
      </w:r>
      <w:r w:rsidR="009165DA" w:rsidRPr="00CD23F3">
        <w:rPr>
          <w:color w:val="000000" w:themeColor="text1"/>
          <w:sz w:val="28"/>
          <w:szCs w:val="28"/>
        </w:rPr>
        <w:t>9</w:t>
      </w:r>
      <w:r w:rsidR="0018401C" w:rsidRPr="00CD23F3">
        <w:rPr>
          <w:color w:val="000000" w:themeColor="text1"/>
          <w:sz w:val="28"/>
          <w:szCs w:val="28"/>
        </w:rPr>
        <w:t>.8.</w:t>
      </w:r>
      <w:r w:rsidR="00046692" w:rsidRPr="00CD23F3">
        <w:rPr>
          <w:color w:val="000000" w:themeColor="text1"/>
          <w:sz w:val="28"/>
          <w:szCs w:val="28"/>
        </w:rPr>
        <w:t xml:space="preserve"> Отчетными периодами признаются первый квартал, полугодие, девять месяцев календарного года.</w:t>
      </w:r>
    </w:p>
    <w:p w:rsidR="00046692"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046692" w:rsidRPr="00CD23F3">
        <w:rPr>
          <w:color w:val="000000" w:themeColor="text1"/>
          <w:sz w:val="28"/>
          <w:szCs w:val="28"/>
        </w:rPr>
        <w:t>.</w:t>
      </w:r>
      <w:r w:rsidR="009165DA" w:rsidRPr="00CD23F3">
        <w:rPr>
          <w:color w:val="000000" w:themeColor="text1"/>
          <w:sz w:val="28"/>
          <w:szCs w:val="28"/>
        </w:rPr>
        <w:t>9</w:t>
      </w:r>
      <w:r w:rsidR="002F507F" w:rsidRPr="00CD23F3">
        <w:rPr>
          <w:color w:val="000000" w:themeColor="text1"/>
          <w:sz w:val="28"/>
          <w:szCs w:val="28"/>
        </w:rPr>
        <w:t>.</w:t>
      </w:r>
      <w:r w:rsidR="00623F1F" w:rsidRPr="00CD23F3">
        <w:rPr>
          <w:color w:val="000000" w:themeColor="text1"/>
          <w:sz w:val="28"/>
          <w:szCs w:val="28"/>
        </w:rPr>
        <w:t>9</w:t>
      </w:r>
      <w:r w:rsidR="002F507F" w:rsidRPr="00CD23F3">
        <w:rPr>
          <w:color w:val="000000" w:themeColor="text1"/>
          <w:sz w:val="28"/>
          <w:szCs w:val="28"/>
        </w:rPr>
        <w:t>.</w:t>
      </w:r>
      <w:r w:rsidR="00046692" w:rsidRPr="00CD23F3">
        <w:rPr>
          <w:color w:val="000000" w:themeColor="text1"/>
          <w:sz w:val="28"/>
          <w:szCs w:val="28"/>
        </w:rPr>
        <w:t xml:space="preserve">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046692"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2F507F" w:rsidRPr="00CD23F3">
        <w:rPr>
          <w:color w:val="000000" w:themeColor="text1"/>
          <w:sz w:val="28"/>
          <w:szCs w:val="28"/>
        </w:rPr>
        <w:t>.</w:t>
      </w:r>
      <w:r w:rsidR="009165DA" w:rsidRPr="00CD23F3">
        <w:rPr>
          <w:color w:val="000000" w:themeColor="text1"/>
          <w:sz w:val="28"/>
          <w:szCs w:val="28"/>
        </w:rPr>
        <w:t>9</w:t>
      </w:r>
      <w:r w:rsidR="002F507F" w:rsidRPr="00CD23F3">
        <w:rPr>
          <w:color w:val="000000" w:themeColor="text1"/>
          <w:sz w:val="28"/>
          <w:szCs w:val="28"/>
        </w:rPr>
        <w:t>.1</w:t>
      </w:r>
      <w:r w:rsidR="00623F1F" w:rsidRPr="00CD23F3">
        <w:rPr>
          <w:color w:val="000000" w:themeColor="text1"/>
          <w:sz w:val="28"/>
          <w:szCs w:val="28"/>
        </w:rPr>
        <w:t>0</w:t>
      </w:r>
      <w:r w:rsidR="002F507F" w:rsidRPr="00CD23F3">
        <w:rPr>
          <w:color w:val="000000" w:themeColor="text1"/>
          <w:sz w:val="28"/>
          <w:szCs w:val="28"/>
        </w:rPr>
        <w:t>.</w:t>
      </w:r>
      <w:r w:rsidR="00046692" w:rsidRPr="00CD23F3">
        <w:rPr>
          <w:color w:val="000000" w:themeColor="text1"/>
          <w:sz w:val="28"/>
          <w:szCs w:val="28"/>
        </w:rPr>
        <w:t xml:space="preserve"> В течение расчетного </w:t>
      </w:r>
      <w:r w:rsidR="00D73D61" w:rsidRPr="00CD23F3">
        <w:rPr>
          <w:color w:val="000000" w:themeColor="text1"/>
          <w:sz w:val="28"/>
          <w:szCs w:val="28"/>
        </w:rPr>
        <w:t>периода уплачиваются</w:t>
      </w:r>
      <w:r w:rsidR="00046692" w:rsidRPr="00CD23F3">
        <w:rPr>
          <w:color w:val="000000" w:themeColor="text1"/>
          <w:sz w:val="28"/>
          <w:szCs w:val="28"/>
        </w:rPr>
        <w:t xml:space="preserve"> страховые взносы в</w:t>
      </w:r>
      <w:r w:rsidR="00520405" w:rsidRPr="00CD23F3">
        <w:rPr>
          <w:color w:val="000000" w:themeColor="text1"/>
          <w:sz w:val="28"/>
          <w:szCs w:val="28"/>
        </w:rPr>
        <w:t xml:space="preserve"> соответствующие внебюджетные фонды в</w:t>
      </w:r>
      <w:r w:rsidR="00046692" w:rsidRPr="00CD23F3">
        <w:rPr>
          <w:color w:val="000000" w:themeColor="text1"/>
          <w:sz w:val="28"/>
          <w:szCs w:val="28"/>
        </w:rPr>
        <w:t xml:space="preserve"> виде ежемесячных обязательных платежей.</w:t>
      </w:r>
    </w:p>
    <w:p w:rsidR="00046692"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2F507F" w:rsidRPr="00CD23F3">
        <w:rPr>
          <w:color w:val="000000" w:themeColor="text1"/>
          <w:sz w:val="28"/>
          <w:szCs w:val="28"/>
        </w:rPr>
        <w:t>.</w:t>
      </w:r>
      <w:r w:rsidR="009165DA" w:rsidRPr="00CD23F3">
        <w:rPr>
          <w:color w:val="000000" w:themeColor="text1"/>
          <w:sz w:val="28"/>
          <w:szCs w:val="28"/>
        </w:rPr>
        <w:t>9</w:t>
      </w:r>
      <w:r w:rsidR="002F507F" w:rsidRPr="00CD23F3">
        <w:rPr>
          <w:color w:val="000000" w:themeColor="text1"/>
          <w:sz w:val="28"/>
          <w:szCs w:val="28"/>
        </w:rPr>
        <w:t>.1</w:t>
      </w:r>
      <w:r w:rsidR="00623F1F" w:rsidRPr="00CD23F3">
        <w:rPr>
          <w:color w:val="000000" w:themeColor="text1"/>
          <w:sz w:val="28"/>
          <w:szCs w:val="28"/>
        </w:rPr>
        <w:t>1</w:t>
      </w:r>
      <w:r w:rsidR="00046692" w:rsidRPr="00CD23F3">
        <w:rPr>
          <w:color w:val="000000" w:themeColor="text1"/>
          <w:sz w:val="28"/>
          <w:szCs w:val="28"/>
        </w:rPr>
        <w:t xml:space="preserve">.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w:t>
      </w:r>
      <w:hyperlink r:id="rId51" w:history="1">
        <w:r w:rsidR="00046692" w:rsidRPr="00CD23F3">
          <w:rPr>
            <w:color w:val="000000" w:themeColor="text1"/>
            <w:sz w:val="28"/>
            <w:szCs w:val="28"/>
          </w:rPr>
          <w:t>законодательством</w:t>
        </w:r>
      </w:hyperlink>
      <w:r w:rsidR="00046692" w:rsidRPr="00CD23F3">
        <w:rPr>
          <w:color w:val="000000" w:themeColor="text1"/>
          <w:sz w:val="28"/>
          <w:szCs w:val="28"/>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046692"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046692" w:rsidRPr="00CD23F3">
        <w:rPr>
          <w:color w:val="000000" w:themeColor="text1"/>
          <w:sz w:val="28"/>
          <w:szCs w:val="28"/>
        </w:rPr>
        <w:t>.</w:t>
      </w:r>
      <w:r w:rsidR="009165DA" w:rsidRPr="00CD23F3">
        <w:rPr>
          <w:color w:val="000000" w:themeColor="text1"/>
          <w:sz w:val="28"/>
          <w:szCs w:val="28"/>
        </w:rPr>
        <w:t>9</w:t>
      </w:r>
      <w:r w:rsidR="002F507F" w:rsidRPr="00CD23F3">
        <w:rPr>
          <w:color w:val="000000" w:themeColor="text1"/>
          <w:sz w:val="28"/>
          <w:szCs w:val="28"/>
        </w:rPr>
        <w:t>.1</w:t>
      </w:r>
      <w:r w:rsidR="00623F1F" w:rsidRPr="00CD23F3">
        <w:rPr>
          <w:color w:val="000000" w:themeColor="text1"/>
          <w:sz w:val="28"/>
          <w:szCs w:val="28"/>
        </w:rPr>
        <w:t>2</w:t>
      </w:r>
      <w:r w:rsidR="002F507F" w:rsidRPr="00CD23F3">
        <w:rPr>
          <w:color w:val="000000" w:themeColor="text1"/>
          <w:sz w:val="28"/>
          <w:szCs w:val="28"/>
        </w:rPr>
        <w:t>.</w:t>
      </w:r>
      <w:r w:rsidR="00046692" w:rsidRPr="00CD23F3">
        <w:rPr>
          <w:color w:val="000000" w:themeColor="text1"/>
          <w:sz w:val="28"/>
          <w:szCs w:val="28"/>
        </w:rPr>
        <w:t xml:space="preserve">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046692"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E74D97" w:rsidRPr="00CD23F3">
        <w:rPr>
          <w:color w:val="000000" w:themeColor="text1"/>
          <w:sz w:val="28"/>
          <w:szCs w:val="28"/>
        </w:rPr>
        <w:t>.</w:t>
      </w:r>
      <w:r w:rsidR="009165DA" w:rsidRPr="00CD23F3">
        <w:rPr>
          <w:color w:val="000000" w:themeColor="text1"/>
          <w:sz w:val="28"/>
          <w:szCs w:val="28"/>
        </w:rPr>
        <w:t>9</w:t>
      </w:r>
      <w:r w:rsidR="00E74D97" w:rsidRPr="00CD23F3">
        <w:rPr>
          <w:color w:val="000000" w:themeColor="text1"/>
          <w:sz w:val="28"/>
          <w:szCs w:val="28"/>
        </w:rPr>
        <w:t>.1</w:t>
      </w:r>
      <w:r w:rsidR="00623F1F" w:rsidRPr="00CD23F3">
        <w:rPr>
          <w:color w:val="000000" w:themeColor="text1"/>
          <w:sz w:val="28"/>
          <w:szCs w:val="28"/>
        </w:rPr>
        <w:t>3</w:t>
      </w:r>
      <w:r w:rsidR="00E74D97" w:rsidRPr="00CD23F3">
        <w:rPr>
          <w:color w:val="000000" w:themeColor="text1"/>
          <w:sz w:val="28"/>
          <w:szCs w:val="28"/>
        </w:rPr>
        <w:t>. </w:t>
      </w:r>
      <w:r w:rsidR="00046692" w:rsidRPr="00CD23F3">
        <w:rPr>
          <w:color w:val="000000" w:themeColor="text1"/>
          <w:sz w:val="28"/>
          <w:szCs w:val="28"/>
        </w:rPr>
        <w:t xml:space="preserve"> Страховые взносы за расчетный период уплачиваются не позднее 31 декабря текущего календарного года. </w:t>
      </w:r>
    </w:p>
    <w:p w:rsidR="002A479A" w:rsidRPr="00CD23F3" w:rsidRDefault="002B37D1"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10</w:t>
      </w:r>
      <w:r w:rsidR="00036B38" w:rsidRPr="00CD23F3">
        <w:rPr>
          <w:color w:val="000000" w:themeColor="text1"/>
          <w:sz w:val="28"/>
          <w:szCs w:val="28"/>
        </w:rPr>
        <w:t>.1</w:t>
      </w:r>
      <w:r w:rsidR="00520405" w:rsidRPr="00CD23F3">
        <w:rPr>
          <w:color w:val="000000" w:themeColor="text1"/>
          <w:sz w:val="28"/>
          <w:szCs w:val="28"/>
        </w:rPr>
        <w:t>0</w:t>
      </w:r>
      <w:r w:rsidR="00036B38" w:rsidRPr="00CD23F3">
        <w:rPr>
          <w:color w:val="000000" w:themeColor="text1"/>
          <w:sz w:val="28"/>
          <w:szCs w:val="28"/>
        </w:rPr>
        <w:t>.</w:t>
      </w:r>
      <w:r w:rsidR="00644AC0" w:rsidRPr="00CD23F3">
        <w:rPr>
          <w:color w:val="000000" w:themeColor="text1"/>
          <w:sz w:val="28"/>
          <w:szCs w:val="28"/>
          <w:lang w:val="en-US"/>
        </w:rPr>
        <w:t> </w:t>
      </w:r>
      <w:r w:rsidR="002A479A" w:rsidRPr="00CD23F3">
        <w:rPr>
          <w:color w:val="000000" w:themeColor="text1"/>
          <w:sz w:val="28"/>
          <w:szCs w:val="28"/>
        </w:rPr>
        <w:t>С целью обеспечения достоверности, полноты и своевременности расчетов по налогам,</w:t>
      </w:r>
      <w:r w:rsidR="002E6841" w:rsidRPr="00CD23F3">
        <w:rPr>
          <w:color w:val="000000" w:themeColor="text1"/>
          <w:sz w:val="28"/>
          <w:szCs w:val="28"/>
        </w:rPr>
        <w:t>сборам и</w:t>
      </w:r>
      <w:r w:rsidR="002A479A" w:rsidRPr="00CD23F3">
        <w:rPr>
          <w:color w:val="000000" w:themeColor="text1"/>
          <w:sz w:val="28"/>
          <w:szCs w:val="28"/>
        </w:rPr>
        <w:t xml:space="preserve"> платежам проводятся регулярные </w:t>
      </w:r>
      <w:r w:rsidR="00644AC0" w:rsidRPr="00CD23F3">
        <w:rPr>
          <w:color w:val="000000" w:themeColor="text1"/>
          <w:sz w:val="28"/>
          <w:szCs w:val="28"/>
        </w:rPr>
        <w:t xml:space="preserve">(не реже одного раза в квартал) </w:t>
      </w:r>
      <w:r w:rsidR="002A479A" w:rsidRPr="00CD23F3">
        <w:rPr>
          <w:color w:val="000000" w:themeColor="text1"/>
          <w:sz w:val="28"/>
          <w:szCs w:val="28"/>
        </w:rPr>
        <w:t xml:space="preserve">сверки расчетов с </w:t>
      </w:r>
      <w:r w:rsidR="00176F72" w:rsidRPr="00CD23F3">
        <w:rPr>
          <w:color w:val="000000" w:themeColor="text1"/>
          <w:sz w:val="28"/>
          <w:szCs w:val="28"/>
        </w:rPr>
        <w:t>налоговыми органами</w:t>
      </w:r>
      <w:r w:rsidR="002A479A" w:rsidRPr="00CD23F3">
        <w:rPr>
          <w:color w:val="000000" w:themeColor="text1"/>
          <w:sz w:val="28"/>
          <w:szCs w:val="28"/>
        </w:rPr>
        <w:t xml:space="preserve"> и внебюджетными фондами. </w:t>
      </w:r>
    </w:p>
    <w:p w:rsidR="0021188C" w:rsidRPr="00CD23F3" w:rsidRDefault="0021188C"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2B37D1" w:rsidRPr="00CD23F3">
        <w:rPr>
          <w:color w:val="000000" w:themeColor="text1"/>
          <w:sz w:val="28"/>
          <w:szCs w:val="28"/>
        </w:rPr>
        <w:t>10</w:t>
      </w:r>
      <w:r w:rsidR="00036B38" w:rsidRPr="00CD23F3">
        <w:rPr>
          <w:color w:val="000000" w:themeColor="text1"/>
          <w:sz w:val="28"/>
          <w:szCs w:val="28"/>
        </w:rPr>
        <w:t>.1</w:t>
      </w:r>
      <w:r w:rsidR="002E6841" w:rsidRPr="00CD23F3">
        <w:rPr>
          <w:color w:val="000000" w:themeColor="text1"/>
          <w:sz w:val="28"/>
          <w:szCs w:val="28"/>
        </w:rPr>
        <w:t>1</w:t>
      </w:r>
      <w:r w:rsidR="00F9798F" w:rsidRPr="00CD23F3">
        <w:rPr>
          <w:color w:val="000000" w:themeColor="text1"/>
          <w:sz w:val="28"/>
          <w:szCs w:val="28"/>
        </w:rPr>
        <w:t>.</w:t>
      </w:r>
      <w:r w:rsidR="00644AC0" w:rsidRPr="00CD23F3">
        <w:rPr>
          <w:color w:val="000000" w:themeColor="text1"/>
          <w:sz w:val="28"/>
          <w:szCs w:val="28"/>
        </w:rPr>
        <w:t> </w:t>
      </w:r>
      <w:r w:rsidR="00036B38" w:rsidRPr="00CD23F3">
        <w:rPr>
          <w:color w:val="000000" w:themeColor="text1"/>
          <w:sz w:val="28"/>
          <w:szCs w:val="28"/>
        </w:rPr>
        <w:t>Налоговая отчетность</w:t>
      </w:r>
      <w:r w:rsidR="009165DA" w:rsidRPr="00CD23F3">
        <w:rPr>
          <w:color w:val="000000" w:themeColor="text1"/>
          <w:sz w:val="28"/>
          <w:szCs w:val="28"/>
        </w:rPr>
        <w:t xml:space="preserve"> и отчетность в государственные внебюджетные фонды</w:t>
      </w:r>
      <w:r w:rsidR="00DB1FF9" w:rsidRPr="00CD23F3">
        <w:rPr>
          <w:color w:val="000000" w:themeColor="text1"/>
          <w:sz w:val="28"/>
          <w:szCs w:val="28"/>
        </w:rPr>
        <w:t>.</w:t>
      </w:r>
    </w:p>
    <w:p w:rsidR="00943311" w:rsidRPr="00CD23F3" w:rsidRDefault="0021188C"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2B37D1" w:rsidRPr="00CD23F3">
        <w:rPr>
          <w:color w:val="000000" w:themeColor="text1"/>
          <w:sz w:val="28"/>
          <w:szCs w:val="28"/>
        </w:rPr>
        <w:t>10</w:t>
      </w:r>
      <w:r w:rsidR="00150416" w:rsidRPr="00CD23F3">
        <w:rPr>
          <w:color w:val="000000" w:themeColor="text1"/>
          <w:sz w:val="28"/>
          <w:szCs w:val="28"/>
        </w:rPr>
        <w:t>.11.1. </w:t>
      </w:r>
      <w:r w:rsidR="00644AC0" w:rsidRPr="00CD23F3">
        <w:rPr>
          <w:color w:val="000000" w:themeColor="text1"/>
          <w:sz w:val="28"/>
          <w:szCs w:val="28"/>
        </w:rPr>
        <w:t>Н</w:t>
      </w:r>
      <w:r w:rsidR="00062C27" w:rsidRPr="00CD23F3">
        <w:rPr>
          <w:color w:val="000000" w:themeColor="text1"/>
          <w:sz w:val="28"/>
          <w:szCs w:val="28"/>
        </w:rPr>
        <w:t xml:space="preserve">езависимо от </w:t>
      </w:r>
      <w:r w:rsidR="00AD4C00" w:rsidRPr="00CD23F3">
        <w:rPr>
          <w:color w:val="000000" w:themeColor="text1"/>
          <w:sz w:val="28"/>
          <w:szCs w:val="28"/>
        </w:rPr>
        <w:t>наличия обязанностей</w:t>
      </w:r>
      <w:r w:rsidR="00062C27" w:rsidRPr="00CD23F3">
        <w:rPr>
          <w:color w:val="000000" w:themeColor="text1"/>
          <w:sz w:val="28"/>
          <w:szCs w:val="28"/>
        </w:rPr>
        <w:t xml:space="preserve"> по уплате налога и авансовых платежей в сроки</w:t>
      </w:r>
      <w:r w:rsidR="007854D8" w:rsidRPr="00CD23F3">
        <w:rPr>
          <w:color w:val="000000" w:themeColor="text1"/>
          <w:sz w:val="28"/>
          <w:szCs w:val="28"/>
        </w:rPr>
        <w:t>,</w:t>
      </w:r>
      <w:r w:rsidR="00062C27" w:rsidRPr="00CD23F3">
        <w:rPr>
          <w:color w:val="000000" w:themeColor="text1"/>
          <w:sz w:val="28"/>
          <w:szCs w:val="28"/>
        </w:rPr>
        <w:t xml:space="preserve"> установленные НК</w:t>
      </w:r>
      <w:r w:rsidR="00652E8D" w:rsidRPr="00CD23F3">
        <w:rPr>
          <w:color w:val="000000" w:themeColor="text1"/>
          <w:sz w:val="28"/>
          <w:szCs w:val="28"/>
        </w:rPr>
        <w:t xml:space="preserve"> РФ</w:t>
      </w:r>
      <w:r w:rsidR="007854D8" w:rsidRPr="00CD23F3">
        <w:rPr>
          <w:color w:val="000000" w:themeColor="text1"/>
          <w:sz w:val="28"/>
          <w:szCs w:val="28"/>
        </w:rPr>
        <w:t>,</w:t>
      </w:r>
      <w:r w:rsidR="006A012F" w:rsidRPr="00CD23F3">
        <w:rPr>
          <w:color w:val="000000" w:themeColor="text1"/>
          <w:sz w:val="28"/>
          <w:szCs w:val="28"/>
        </w:rPr>
        <w:t xml:space="preserve">в </w:t>
      </w:r>
      <w:r w:rsidR="00AD4C00" w:rsidRPr="00CD23F3">
        <w:rPr>
          <w:color w:val="000000" w:themeColor="text1"/>
          <w:sz w:val="28"/>
          <w:szCs w:val="28"/>
        </w:rPr>
        <w:t>Инспецию ФНС</w:t>
      </w:r>
      <w:r w:rsidR="007854D8" w:rsidRPr="00CD23F3">
        <w:rPr>
          <w:color w:val="000000" w:themeColor="text1"/>
          <w:sz w:val="28"/>
          <w:szCs w:val="28"/>
        </w:rPr>
        <w:t xml:space="preserve"> Росси</w:t>
      </w:r>
      <w:r w:rsidR="009165DA" w:rsidRPr="00CD23F3">
        <w:rPr>
          <w:color w:val="000000" w:themeColor="text1"/>
          <w:sz w:val="28"/>
          <w:szCs w:val="28"/>
        </w:rPr>
        <w:t>и</w:t>
      </w:r>
      <w:r w:rsidR="007854D8" w:rsidRPr="00CD23F3">
        <w:rPr>
          <w:color w:val="000000" w:themeColor="text1"/>
          <w:sz w:val="28"/>
          <w:szCs w:val="28"/>
        </w:rPr>
        <w:t xml:space="preserve"> пог. Смоленска</w:t>
      </w:r>
      <w:r w:rsidR="002E6841" w:rsidRPr="00CD23F3">
        <w:rPr>
          <w:color w:val="000000" w:themeColor="text1"/>
          <w:sz w:val="28"/>
          <w:szCs w:val="28"/>
        </w:rPr>
        <w:t>представляются</w:t>
      </w:r>
      <w:r w:rsidR="00F9798F" w:rsidRPr="00CD23F3">
        <w:rPr>
          <w:color w:val="000000" w:themeColor="text1"/>
          <w:sz w:val="28"/>
          <w:szCs w:val="28"/>
        </w:rPr>
        <w:t>следующие</w:t>
      </w:r>
      <w:r w:rsidR="00943311" w:rsidRPr="00CD23F3">
        <w:rPr>
          <w:color w:val="000000" w:themeColor="text1"/>
          <w:sz w:val="28"/>
          <w:szCs w:val="28"/>
        </w:rPr>
        <w:t xml:space="preserve"> налоговые декларации</w:t>
      </w:r>
      <w:r w:rsidR="00EB6130" w:rsidRPr="00CD23F3">
        <w:rPr>
          <w:color w:val="000000" w:themeColor="text1"/>
          <w:sz w:val="28"/>
          <w:szCs w:val="28"/>
        </w:rPr>
        <w:t xml:space="preserve"> и расчеты по платежам</w:t>
      </w:r>
      <w:r w:rsidR="00943311" w:rsidRPr="00CD23F3">
        <w:rPr>
          <w:color w:val="000000" w:themeColor="text1"/>
          <w:sz w:val="28"/>
          <w:szCs w:val="28"/>
        </w:rPr>
        <w:t>:</w:t>
      </w:r>
    </w:p>
    <w:p w:rsidR="00943311" w:rsidRPr="00CD23F3" w:rsidRDefault="0021188C"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6A012F" w:rsidRPr="00CD23F3">
        <w:rPr>
          <w:color w:val="000000" w:themeColor="text1"/>
          <w:sz w:val="28"/>
          <w:szCs w:val="28"/>
        </w:rPr>
        <w:t>н</w:t>
      </w:r>
      <w:r w:rsidR="00943311" w:rsidRPr="00CD23F3">
        <w:rPr>
          <w:color w:val="000000" w:themeColor="text1"/>
          <w:sz w:val="28"/>
          <w:szCs w:val="28"/>
        </w:rPr>
        <w:t>алоговая декларация по налогу на прибыль</w:t>
      </w:r>
      <w:r w:rsidR="00EE601F" w:rsidRPr="00CD23F3">
        <w:rPr>
          <w:color w:val="000000" w:themeColor="text1"/>
          <w:sz w:val="28"/>
          <w:szCs w:val="28"/>
        </w:rPr>
        <w:t xml:space="preserve"> (</w:t>
      </w:r>
      <w:r w:rsidR="007854D8" w:rsidRPr="00CD23F3">
        <w:rPr>
          <w:color w:val="000000" w:themeColor="text1"/>
          <w:sz w:val="28"/>
          <w:szCs w:val="28"/>
        </w:rPr>
        <w:t xml:space="preserve">в связи с </w:t>
      </w:r>
      <w:r w:rsidR="00AD4C00" w:rsidRPr="00CD23F3">
        <w:rPr>
          <w:color w:val="000000" w:themeColor="text1"/>
          <w:sz w:val="28"/>
          <w:szCs w:val="28"/>
        </w:rPr>
        <w:t>отсутствием предпринимательской</w:t>
      </w:r>
      <w:r w:rsidR="00EE601F" w:rsidRPr="00CD23F3">
        <w:rPr>
          <w:color w:val="000000" w:themeColor="text1"/>
          <w:sz w:val="28"/>
          <w:szCs w:val="28"/>
        </w:rPr>
        <w:t xml:space="preserve"> деятельности </w:t>
      </w:r>
      <w:r w:rsidR="007854D8" w:rsidRPr="00CD23F3">
        <w:rPr>
          <w:color w:val="000000" w:themeColor="text1"/>
          <w:sz w:val="28"/>
          <w:szCs w:val="28"/>
        </w:rPr>
        <w:t>-</w:t>
      </w:r>
      <w:r w:rsidR="00EE601F" w:rsidRPr="00CD23F3">
        <w:rPr>
          <w:color w:val="000000" w:themeColor="text1"/>
          <w:sz w:val="28"/>
          <w:szCs w:val="28"/>
        </w:rPr>
        <w:t xml:space="preserve"> по упрощенной форме)</w:t>
      </w:r>
      <w:r w:rsidR="007700B2" w:rsidRPr="00CD23F3">
        <w:rPr>
          <w:color w:val="000000" w:themeColor="text1"/>
          <w:sz w:val="28"/>
          <w:szCs w:val="28"/>
        </w:rPr>
        <w:t xml:space="preserve"> -  не </w:t>
      </w:r>
      <w:r w:rsidR="008659A8" w:rsidRPr="00CD23F3">
        <w:rPr>
          <w:color w:val="000000" w:themeColor="text1"/>
          <w:sz w:val="28"/>
          <w:szCs w:val="28"/>
        </w:rPr>
        <w:t>позднее 28</w:t>
      </w:r>
      <w:r w:rsidR="002E6841" w:rsidRPr="00CD23F3">
        <w:rPr>
          <w:color w:val="000000" w:themeColor="text1"/>
          <w:sz w:val="28"/>
          <w:szCs w:val="28"/>
        </w:rPr>
        <w:t xml:space="preserve"> числа</w:t>
      </w:r>
      <w:r w:rsidR="008659A8" w:rsidRPr="00CD23F3">
        <w:rPr>
          <w:color w:val="000000" w:themeColor="text1"/>
          <w:sz w:val="28"/>
          <w:szCs w:val="28"/>
        </w:rPr>
        <w:t xml:space="preserve"> со дня окончания отчетного периода</w:t>
      </w:r>
      <w:r w:rsidR="008E6C97" w:rsidRPr="00CD23F3">
        <w:rPr>
          <w:color w:val="000000" w:themeColor="text1"/>
          <w:sz w:val="28"/>
          <w:szCs w:val="28"/>
        </w:rPr>
        <w:t xml:space="preserve"> (квартала)</w:t>
      </w:r>
      <w:r w:rsidR="008659A8" w:rsidRPr="00CD23F3">
        <w:rPr>
          <w:color w:val="000000" w:themeColor="text1"/>
          <w:sz w:val="28"/>
          <w:szCs w:val="28"/>
        </w:rPr>
        <w:t xml:space="preserve">, а по итогам налогового периода </w:t>
      </w:r>
      <w:r w:rsidR="00B93CB2" w:rsidRPr="00CD23F3">
        <w:rPr>
          <w:color w:val="000000" w:themeColor="text1"/>
          <w:sz w:val="28"/>
          <w:szCs w:val="28"/>
        </w:rPr>
        <w:t>-</w:t>
      </w:r>
      <w:r w:rsidR="008659A8" w:rsidRPr="00CD23F3">
        <w:rPr>
          <w:color w:val="000000" w:themeColor="text1"/>
          <w:sz w:val="28"/>
          <w:szCs w:val="28"/>
        </w:rPr>
        <w:t>не позднее 28 марта года, следующего за отчетным</w:t>
      </w:r>
      <w:r w:rsidR="00EE601F" w:rsidRPr="00CD23F3">
        <w:rPr>
          <w:color w:val="000000" w:themeColor="text1"/>
          <w:sz w:val="28"/>
          <w:szCs w:val="28"/>
        </w:rPr>
        <w:t>;</w:t>
      </w:r>
    </w:p>
    <w:p w:rsidR="002E6841" w:rsidRPr="00CD23F3" w:rsidRDefault="0021188C"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BC64A1" w:rsidRPr="00CD23F3">
        <w:rPr>
          <w:color w:val="000000" w:themeColor="text1"/>
          <w:sz w:val="28"/>
          <w:szCs w:val="28"/>
        </w:rPr>
        <w:t xml:space="preserve">налоговая декларация по </w:t>
      </w:r>
      <w:r w:rsidR="00E222E1" w:rsidRPr="00CD23F3">
        <w:rPr>
          <w:color w:val="000000" w:themeColor="text1"/>
          <w:sz w:val="28"/>
          <w:szCs w:val="28"/>
        </w:rPr>
        <w:t>налогу на добавленную стоимость- не позднее 20-го числа месяца, следующего за отчетным</w:t>
      </w:r>
      <w:r w:rsidR="002E6841" w:rsidRPr="00CD23F3">
        <w:rPr>
          <w:color w:val="000000" w:themeColor="text1"/>
          <w:sz w:val="28"/>
          <w:szCs w:val="28"/>
        </w:rPr>
        <w:t>.</w:t>
      </w:r>
    </w:p>
    <w:p w:rsidR="00F9798F" w:rsidRPr="00CD23F3" w:rsidRDefault="0021188C"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644AC0" w:rsidRPr="00CD23F3">
        <w:rPr>
          <w:color w:val="000000" w:themeColor="text1"/>
          <w:sz w:val="28"/>
          <w:szCs w:val="28"/>
        </w:rPr>
        <w:t>П</w:t>
      </w:r>
      <w:r w:rsidR="004C6D85" w:rsidRPr="00CD23F3">
        <w:rPr>
          <w:color w:val="000000" w:themeColor="text1"/>
          <w:sz w:val="28"/>
          <w:szCs w:val="28"/>
        </w:rPr>
        <w:t>о истечении отчетного и налогового период</w:t>
      </w:r>
      <w:r w:rsidR="002E6841" w:rsidRPr="00CD23F3">
        <w:rPr>
          <w:color w:val="000000" w:themeColor="text1"/>
          <w:sz w:val="28"/>
          <w:szCs w:val="28"/>
        </w:rPr>
        <w:t>ов</w:t>
      </w:r>
      <w:r w:rsidR="004C6D85" w:rsidRPr="00CD23F3">
        <w:rPr>
          <w:color w:val="000000" w:themeColor="text1"/>
          <w:sz w:val="28"/>
          <w:szCs w:val="28"/>
        </w:rPr>
        <w:t xml:space="preserve"> представляют</w:t>
      </w:r>
      <w:r w:rsidR="00644AC0" w:rsidRPr="00CD23F3">
        <w:rPr>
          <w:color w:val="000000" w:themeColor="text1"/>
          <w:sz w:val="28"/>
          <w:szCs w:val="28"/>
        </w:rPr>
        <w:t>ся</w:t>
      </w:r>
      <w:r w:rsidR="00AD4C00" w:rsidRPr="00CD23F3">
        <w:rPr>
          <w:color w:val="000000" w:themeColor="text1"/>
          <w:sz w:val="28"/>
          <w:szCs w:val="28"/>
        </w:rPr>
        <w:t>в Инспецию ФНС</w:t>
      </w:r>
      <w:r w:rsidR="00F9798F" w:rsidRPr="00CD23F3">
        <w:rPr>
          <w:color w:val="000000" w:themeColor="text1"/>
          <w:sz w:val="28"/>
          <w:szCs w:val="28"/>
        </w:rPr>
        <w:t xml:space="preserve"> Росси</w:t>
      </w:r>
      <w:r w:rsidR="00EB6130" w:rsidRPr="00CD23F3">
        <w:rPr>
          <w:color w:val="000000" w:themeColor="text1"/>
          <w:sz w:val="28"/>
          <w:szCs w:val="28"/>
        </w:rPr>
        <w:t>и по</w:t>
      </w:r>
      <w:r w:rsidR="00F9798F" w:rsidRPr="00CD23F3">
        <w:rPr>
          <w:color w:val="000000" w:themeColor="text1"/>
          <w:sz w:val="28"/>
          <w:szCs w:val="28"/>
        </w:rPr>
        <w:t xml:space="preserve"> г. Смоленск</w:t>
      </w:r>
      <w:r w:rsidR="00EB6130" w:rsidRPr="00CD23F3">
        <w:rPr>
          <w:color w:val="000000" w:themeColor="text1"/>
          <w:sz w:val="28"/>
          <w:szCs w:val="28"/>
        </w:rPr>
        <w:t>у</w:t>
      </w:r>
      <w:r w:rsidR="00F9798F" w:rsidRPr="00CD23F3">
        <w:rPr>
          <w:color w:val="000000" w:themeColor="text1"/>
          <w:sz w:val="28"/>
          <w:szCs w:val="28"/>
        </w:rPr>
        <w:t xml:space="preserve"> с</w:t>
      </w:r>
      <w:r w:rsidR="002E6841" w:rsidRPr="00CD23F3">
        <w:rPr>
          <w:color w:val="000000" w:themeColor="text1"/>
          <w:sz w:val="28"/>
          <w:szCs w:val="28"/>
        </w:rPr>
        <w:t>ледую</w:t>
      </w:r>
      <w:r w:rsidR="00F9798F" w:rsidRPr="00CD23F3">
        <w:rPr>
          <w:color w:val="000000" w:themeColor="text1"/>
          <w:sz w:val="28"/>
          <w:szCs w:val="28"/>
        </w:rPr>
        <w:t>щие налоговые декларации и отчеты:</w:t>
      </w:r>
    </w:p>
    <w:p w:rsidR="00A568C8" w:rsidRPr="00CD23F3" w:rsidRDefault="002B37D1"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 xml:space="preserve">- </w:t>
      </w:r>
      <w:r w:rsidR="00ED1F7B" w:rsidRPr="00CD23F3">
        <w:rPr>
          <w:color w:val="000000" w:themeColor="text1"/>
          <w:sz w:val="28"/>
          <w:szCs w:val="28"/>
        </w:rPr>
        <w:t>сведения о доходах физических лиц и суммах начисленных</w:t>
      </w:r>
      <w:r w:rsidR="005875E2" w:rsidRPr="00CD23F3">
        <w:rPr>
          <w:color w:val="000000" w:themeColor="text1"/>
          <w:sz w:val="28"/>
          <w:szCs w:val="28"/>
        </w:rPr>
        <w:t xml:space="preserve"> и удержанных в налоговом периоде по форме, утвержденной федеральным органом исполнительной власти</w:t>
      </w:r>
      <w:r w:rsidR="00534670" w:rsidRPr="00CD23F3">
        <w:rPr>
          <w:color w:val="000000" w:themeColor="text1"/>
          <w:sz w:val="28"/>
          <w:szCs w:val="28"/>
        </w:rPr>
        <w:t>, уполномоченным по контролю и надзору в области налогов и сборов</w:t>
      </w:r>
      <w:r w:rsidR="002E6841" w:rsidRPr="00CD23F3">
        <w:rPr>
          <w:color w:val="000000" w:themeColor="text1"/>
          <w:sz w:val="28"/>
          <w:szCs w:val="28"/>
        </w:rPr>
        <w:t>,</w:t>
      </w:r>
      <w:r w:rsidR="00534670" w:rsidRPr="00CD23F3">
        <w:rPr>
          <w:color w:val="000000" w:themeColor="text1"/>
          <w:sz w:val="28"/>
          <w:szCs w:val="28"/>
        </w:rPr>
        <w:t xml:space="preserve"> на магнитных носителях или с использованием средств </w:t>
      </w:r>
      <w:r w:rsidR="00AD4C00" w:rsidRPr="00CD23F3">
        <w:rPr>
          <w:color w:val="000000" w:themeColor="text1"/>
          <w:sz w:val="28"/>
          <w:szCs w:val="28"/>
        </w:rPr>
        <w:t>телекоммуникаций -</w:t>
      </w:r>
      <w:r w:rsidR="00534670" w:rsidRPr="00CD23F3">
        <w:rPr>
          <w:color w:val="000000" w:themeColor="text1"/>
          <w:sz w:val="28"/>
          <w:szCs w:val="28"/>
        </w:rPr>
        <w:t>непозднее 1 апреля года, следующего за отчетным</w:t>
      </w:r>
      <w:r w:rsidR="00A568C8" w:rsidRPr="00CD23F3">
        <w:rPr>
          <w:color w:val="000000" w:themeColor="text1"/>
          <w:sz w:val="28"/>
          <w:szCs w:val="28"/>
        </w:rPr>
        <w:t>;</w:t>
      </w:r>
    </w:p>
    <w:p w:rsidR="00A74718" w:rsidRPr="00CD23F3" w:rsidRDefault="002B37D1"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 xml:space="preserve">- </w:t>
      </w:r>
      <w:r w:rsidR="00A74718" w:rsidRPr="00CD23F3">
        <w:rPr>
          <w:color w:val="000000" w:themeColor="text1"/>
          <w:sz w:val="28"/>
          <w:szCs w:val="28"/>
        </w:rPr>
        <w:t xml:space="preserve">налоговый расчет по авансовому платежу поналогу на имущество </w:t>
      </w:r>
      <w:r w:rsidR="00F9798F" w:rsidRPr="00CD23F3">
        <w:rPr>
          <w:color w:val="000000" w:themeColor="text1"/>
          <w:sz w:val="28"/>
          <w:szCs w:val="28"/>
        </w:rPr>
        <w:t>п</w:t>
      </w:r>
      <w:r w:rsidR="00A74718" w:rsidRPr="00CD23F3">
        <w:rPr>
          <w:color w:val="000000" w:themeColor="text1"/>
          <w:sz w:val="28"/>
          <w:szCs w:val="28"/>
        </w:rPr>
        <w:t>о форме</w:t>
      </w:r>
      <w:r w:rsidR="00F9798F" w:rsidRPr="00CD23F3">
        <w:rPr>
          <w:color w:val="000000" w:themeColor="text1"/>
          <w:sz w:val="28"/>
          <w:szCs w:val="28"/>
        </w:rPr>
        <w:t>,</w:t>
      </w:r>
      <w:r w:rsidR="00A74718" w:rsidRPr="00CD23F3">
        <w:rPr>
          <w:color w:val="000000" w:themeColor="text1"/>
          <w:sz w:val="28"/>
          <w:szCs w:val="28"/>
        </w:rPr>
        <w:t xml:space="preserve"> утвержденной Министерством финансов РФ</w:t>
      </w:r>
      <w:r w:rsidR="002E6841" w:rsidRPr="00CD23F3">
        <w:rPr>
          <w:color w:val="000000" w:themeColor="text1"/>
          <w:sz w:val="28"/>
          <w:szCs w:val="28"/>
        </w:rPr>
        <w:t>,</w:t>
      </w:r>
      <w:r w:rsidR="00A74718" w:rsidRPr="00CD23F3">
        <w:rPr>
          <w:color w:val="000000" w:themeColor="text1"/>
          <w:sz w:val="28"/>
          <w:szCs w:val="28"/>
        </w:rPr>
        <w:t xml:space="preserve"> - не позднее 30 дней с </w:t>
      </w:r>
      <w:r w:rsidR="00AD4C00" w:rsidRPr="00CD23F3">
        <w:rPr>
          <w:color w:val="000000" w:themeColor="text1"/>
          <w:sz w:val="28"/>
          <w:szCs w:val="28"/>
        </w:rPr>
        <w:t>даты окончаниясоответствующего отчетного</w:t>
      </w:r>
      <w:r w:rsidR="00A74718" w:rsidRPr="00CD23F3">
        <w:rPr>
          <w:color w:val="000000" w:themeColor="text1"/>
          <w:sz w:val="28"/>
          <w:szCs w:val="28"/>
        </w:rPr>
        <w:t xml:space="preserve"> периода</w:t>
      </w:r>
      <w:r w:rsidR="00F9798F" w:rsidRPr="00CD23F3">
        <w:rPr>
          <w:color w:val="000000" w:themeColor="text1"/>
          <w:sz w:val="28"/>
          <w:szCs w:val="28"/>
        </w:rPr>
        <w:t>;</w:t>
      </w:r>
    </w:p>
    <w:p w:rsidR="001A6C79" w:rsidRPr="00CD23F3" w:rsidRDefault="002B37D1"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 xml:space="preserve">- </w:t>
      </w:r>
      <w:r w:rsidR="004C6D85" w:rsidRPr="00CD23F3">
        <w:rPr>
          <w:color w:val="000000" w:themeColor="text1"/>
          <w:sz w:val="28"/>
          <w:szCs w:val="28"/>
        </w:rPr>
        <w:t>налоговая декларация по налогу на имущество организаций</w:t>
      </w:r>
      <w:r w:rsidR="005510F3" w:rsidRPr="00CD23F3">
        <w:rPr>
          <w:color w:val="000000" w:themeColor="text1"/>
          <w:sz w:val="28"/>
          <w:szCs w:val="28"/>
        </w:rPr>
        <w:t xml:space="preserve"> по форме, утвержденной Министерством финансов РФ</w:t>
      </w:r>
      <w:r w:rsidR="002E6841" w:rsidRPr="00CD23F3">
        <w:rPr>
          <w:color w:val="000000" w:themeColor="text1"/>
          <w:sz w:val="28"/>
          <w:szCs w:val="28"/>
        </w:rPr>
        <w:t>,</w:t>
      </w:r>
      <w:r w:rsidR="005510F3" w:rsidRPr="00CD23F3">
        <w:rPr>
          <w:color w:val="000000" w:themeColor="text1"/>
          <w:sz w:val="28"/>
          <w:szCs w:val="28"/>
        </w:rPr>
        <w:t xml:space="preserve"> - </w:t>
      </w:r>
      <w:r w:rsidR="00926D6A" w:rsidRPr="00CD23F3">
        <w:rPr>
          <w:color w:val="000000" w:themeColor="text1"/>
          <w:sz w:val="28"/>
          <w:szCs w:val="28"/>
        </w:rPr>
        <w:t>не позднее 3</w:t>
      </w:r>
      <w:r w:rsidR="00143503" w:rsidRPr="00CD23F3">
        <w:rPr>
          <w:color w:val="000000" w:themeColor="text1"/>
          <w:sz w:val="28"/>
          <w:szCs w:val="28"/>
        </w:rPr>
        <w:t>0</w:t>
      </w:r>
      <w:r w:rsidR="00926D6A" w:rsidRPr="00CD23F3">
        <w:rPr>
          <w:color w:val="000000" w:themeColor="text1"/>
          <w:sz w:val="28"/>
          <w:szCs w:val="28"/>
        </w:rPr>
        <w:t xml:space="preserve"> марта года, следующего за истекшим налоговым периодом</w:t>
      </w:r>
      <w:r w:rsidR="005510F3" w:rsidRPr="00CD23F3">
        <w:rPr>
          <w:color w:val="000000" w:themeColor="text1"/>
          <w:sz w:val="28"/>
          <w:szCs w:val="28"/>
        </w:rPr>
        <w:t>;</w:t>
      </w:r>
    </w:p>
    <w:p w:rsidR="006429F3" w:rsidRPr="00CD23F3" w:rsidRDefault="006429F3" w:rsidP="00CD23F3">
      <w:pPr>
        <w:shd w:val="clear" w:color="auto" w:fill="FFFFFF" w:themeFill="background1"/>
        <w:tabs>
          <w:tab w:val="left" w:pos="709"/>
          <w:tab w:val="left" w:pos="1214"/>
        </w:tabs>
        <w:ind w:right="74" w:firstLine="709"/>
        <w:jc w:val="both"/>
        <w:rPr>
          <w:color w:val="000000" w:themeColor="text1"/>
          <w:sz w:val="28"/>
          <w:szCs w:val="28"/>
        </w:rPr>
      </w:pPr>
      <w:r w:rsidRPr="00CD23F3">
        <w:rPr>
          <w:color w:val="000000" w:themeColor="text1"/>
          <w:sz w:val="28"/>
          <w:szCs w:val="28"/>
        </w:rPr>
        <w:t xml:space="preserve">-расчет по страховым взносам </w:t>
      </w:r>
      <w:r w:rsidR="00B506FB" w:rsidRPr="00CD23F3">
        <w:rPr>
          <w:color w:val="000000" w:themeColor="text1"/>
          <w:sz w:val="28"/>
          <w:szCs w:val="28"/>
        </w:rPr>
        <w:t xml:space="preserve"> - ежеквартально, не позднее последнего дня месяца, следующего за отчетным.</w:t>
      </w:r>
    </w:p>
    <w:p w:rsidR="00CB73C9" w:rsidRPr="00CD23F3" w:rsidRDefault="002B37D1"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10</w:t>
      </w:r>
      <w:r w:rsidR="00150416" w:rsidRPr="00CD23F3">
        <w:rPr>
          <w:color w:val="000000" w:themeColor="text1"/>
          <w:sz w:val="28"/>
          <w:szCs w:val="28"/>
        </w:rPr>
        <w:t xml:space="preserve">.11.2. </w:t>
      </w:r>
      <w:r w:rsidR="007854D8" w:rsidRPr="00CD23F3">
        <w:rPr>
          <w:color w:val="000000" w:themeColor="text1"/>
          <w:sz w:val="28"/>
          <w:szCs w:val="28"/>
        </w:rPr>
        <w:t xml:space="preserve">Кроме </w:t>
      </w:r>
      <w:r w:rsidR="00AD4C00" w:rsidRPr="00CD23F3">
        <w:rPr>
          <w:color w:val="000000" w:themeColor="text1"/>
          <w:sz w:val="28"/>
          <w:szCs w:val="28"/>
        </w:rPr>
        <w:t>того, представляется</w:t>
      </w:r>
      <w:r w:rsidR="00CB73C9" w:rsidRPr="00CD23F3">
        <w:rPr>
          <w:color w:val="000000" w:themeColor="text1"/>
          <w:sz w:val="28"/>
          <w:szCs w:val="28"/>
        </w:rPr>
        <w:t xml:space="preserve"> специализированная отчетность и сведения </w:t>
      </w:r>
      <w:r w:rsidR="00AD4C00" w:rsidRPr="00CD23F3">
        <w:rPr>
          <w:color w:val="000000" w:themeColor="text1"/>
          <w:sz w:val="28"/>
          <w:szCs w:val="28"/>
        </w:rPr>
        <w:t>во внебюджетные</w:t>
      </w:r>
      <w:r w:rsidR="00CB73C9" w:rsidRPr="00CD23F3">
        <w:rPr>
          <w:color w:val="000000" w:themeColor="text1"/>
          <w:sz w:val="28"/>
          <w:szCs w:val="28"/>
        </w:rPr>
        <w:t xml:space="preserve"> фонды:</w:t>
      </w:r>
    </w:p>
    <w:p w:rsidR="00CB73C9" w:rsidRPr="00CD23F3" w:rsidRDefault="0021188C" w:rsidP="00CD23F3">
      <w:pPr>
        <w:shd w:val="clear" w:color="auto" w:fill="FFFFFF" w:themeFill="background1"/>
        <w:tabs>
          <w:tab w:val="left" w:pos="709"/>
        </w:tabs>
        <w:ind w:right="74" w:firstLine="709"/>
        <w:jc w:val="both"/>
        <w:rPr>
          <w:color w:val="000000" w:themeColor="text1"/>
          <w:sz w:val="28"/>
          <w:szCs w:val="28"/>
        </w:rPr>
      </w:pPr>
      <w:r w:rsidRPr="00CD23F3">
        <w:rPr>
          <w:color w:val="000000" w:themeColor="text1"/>
          <w:sz w:val="28"/>
          <w:szCs w:val="28"/>
        </w:rPr>
        <w:tab/>
      </w:r>
      <w:r w:rsidR="00CB73C9" w:rsidRPr="00CD23F3">
        <w:rPr>
          <w:color w:val="000000" w:themeColor="text1"/>
          <w:sz w:val="28"/>
          <w:szCs w:val="28"/>
        </w:rPr>
        <w:t>в</w:t>
      </w:r>
      <w:r w:rsidR="007854D8" w:rsidRPr="00CD23F3">
        <w:rPr>
          <w:color w:val="000000" w:themeColor="text1"/>
          <w:sz w:val="28"/>
          <w:szCs w:val="28"/>
        </w:rPr>
        <w:t xml:space="preserve"> Государственное учреждение –Смоленское региональное отделение Фонда </w:t>
      </w:r>
      <w:r w:rsidR="00365820" w:rsidRPr="00CD23F3">
        <w:rPr>
          <w:color w:val="000000" w:themeColor="text1"/>
          <w:sz w:val="28"/>
          <w:szCs w:val="28"/>
        </w:rPr>
        <w:t>социального страхования</w:t>
      </w:r>
      <w:r w:rsidR="007854D8" w:rsidRPr="00CD23F3">
        <w:rPr>
          <w:color w:val="000000" w:themeColor="text1"/>
          <w:sz w:val="28"/>
          <w:szCs w:val="28"/>
        </w:rPr>
        <w:t xml:space="preserve"> Российской Федерации Филиал № 1 г.Смоленск</w:t>
      </w:r>
      <w:r w:rsidR="001C7801" w:rsidRPr="00CD23F3">
        <w:rPr>
          <w:color w:val="000000" w:themeColor="text1"/>
          <w:sz w:val="28"/>
          <w:szCs w:val="28"/>
        </w:rPr>
        <w:t>-</w:t>
      </w:r>
      <w:r w:rsidR="009D399F" w:rsidRPr="00CD23F3">
        <w:rPr>
          <w:color w:val="000000" w:themeColor="text1"/>
          <w:sz w:val="28"/>
          <w:szCs w:val="28"/>
        </w:rPr>
        <w:t xml:space="preserve">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r w:rsidR="00E427CE" w:rsidRPr="00CD23F3">
        <w:rPr>
          <w:color w:val="000000" w:themeColor="text1"/>
          <w:sz w:val="28"/>
          <w:szCs w:val="28"/>
        </w:rPr>
        <w:t xml:space="preserve">по форме, утвержденной Фондом социального страхования РФ </w:t>
      </w:r>
      <w:r w:rsidR="00B506FB" w:rsidRPr="00CD23F3">
        <w:rPr>
          <w:color w:val="000000" w:themeColor="text1"/>
          <w:sz w:val="28"/>
          <w:szCs w:val="28"/>
        </w:rPr>
        <w:t>– не позднее 25</w:t>
      </w:r>
      <w:r w:rsidR="001D55D2" w:rsidRPr="00CD23F3">
        <w:rPr>
          <w:color w:val="000000" w:themeColor="text1"/>
          <w:sz w:val="28"/>
          <w:szCs w:val="28"/>
        </w:rPr>
        <w:t xml:space="preserve"> числа месяца, следующего за отчетным</w:t>
      </w:r>
      <w:r w:rsidR="00B506FB" w:rsidRPr="00CD23F3">
        <w:rPr>
          <w:color w:val="000000" w:themeColor="text1"/>
          <w:sz w:val="28"/>
          <w:szCs w:val="28"/>
        </w:rPr>
        <w:t>.</w:t>
      </w:r>
    </w:p>
    <w:p w:rsidR="00B506FB" w:rsidRPr="00CD23F3" w:rsidRDefault="0021188C"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ab/>
      </w:r>
      <w:r w:rsidR="00CB73C9" w:rsidRPr="00CD23F3">
        <w:rPr>
          <w:color w:val="000000" w:themeColor="text1"/>
          <w:sz w:val="28"/>
          <w:szCs w:val="28"/>
        </w:rPr>
        <w:t>в</w:t>
      </w:r>
      <w:r w:rsidR="009214A9" w:rsidRPr="00CD23F3">
        <w:rPr>
          <w:color w:val="000000" w:themeColor="text1"/>
          <w:sz w:val="28"/>
          <w:szCs w:val="28"/>
        </w:rPr>
        <w:t xml:space="preserve"> Г</w:t>
      </w:r>
      <w:r w:rsidR="00CC3AFB" w:rsidRPr="00CD23F3">
        <w:rPr>
          <w:color w:val="000000" w:themeColor="text1"/>
          <w:sz w:val="28"/>
          <w:szCs w:val="28"/>
        </w:rPr>
        <w:t xml:space="preserve">осударственное учреждение </w:t>
      </w:r>
      <w:r w:rsidR="009214A9" w:rsidRPr="00CD23F3">
        <w:rPr>
          <w:color w:val="000000" w:themeColor="text1"/>
          <w:sz w:val="28"/>
          <w:szCs w:val="28"/>
        </w:rPr>
        <w:t xml:space="preserve">– Управление </w:t>
      </w:r>
      <w:r w:rsidR="00CB73C9" w:rsidRPr="00CD23F3">
        <w:rPr>
          <w:color w:val="000000" w:themeColor="text1"/>
          <w:sz w:val="28"/>
          <w:szCs w:val="28"/>
        </w:rPr>
        <w:t xml:space="preserve"> Пенсионн</w:t>
      </w:r>
      <w:r w:rsidR="009214A9" w:rsidRPr="00CD23F3">
        <w:rPr>
          <w:color w:val="000000" w:themeColor="text1"/>
          <w:sz w:val="28"/>
          <w:szCs w:val="28"/>
        </w:rPr>
        <w:t>ого</w:t>
      </w:r>
      <w:r w:rsidR="00CB73C9" w:rsidRPr="00CD23F3">
        <w:rPr>
          <w:color w:val="000000" w:themeColor="text1"/>
          <w:sz w:val="28"/>
          <w:szCs w:val="28"/>
        </w:rPr>
        <w:t xml:space="preserve"> фонд</w:t>
      </w:r>
      <w:r w:rsidR="009214A9" w:rsidRPr="00CD23F3">
        <w:rPr>
          <w:color w:val="000000" w:themeColor="text1"/>
          <w:sz w:val="28"/>
          <w:szCs w:val="28"/>
        </w:rPr>
        <w:t>а</w:t>
      </w:r>
      <w:r w:rsidR="00CB73C9" w:rsidRPr="00CD23F3">
        <w:rPr>
          <w:color w:val="000000" w:themeColor="text1"/>
          <w:sz w:val="28"/>
          <w:szCs w:val="28"/>
        </w:rPr>
        <w:t xml:space="preserve"> Российской Федерации</w:t>
      </w:r>
      <w:r w:rsidR="009D399F" w:rsidRPr="00CD23F3">
        <w:rPr>
          <w:color w:val="000000" w:themeColor="text1"/>
          <w:sz w:val="28"/>
          <w:szCs w:val="28"/>
        </w:rPr>
        <w:t>–</w:t>
      </w:r>
      <w:r w:rsidR="00B506FB" w:rsidRPr="00CD23F3">
        <w:rPr>
          <w:color w:val="000000" w:themeColor="text1"/>
          <w:sz w:val="28"/>
          <w:szCs w:val="28"/>
        </w:rPr>
        <w:t>СЗВ-М, ежемесячно, не позднее 15 числа месяца,следующего за отчетным и СЗВ-стаж ,ежегодно,</w:t>
      </w:r>
      <w:r w:rsidR="00CF5C71" w:rsidRPr="00CD23F3">
        <w:rPr>
          <w:color w:val="000000" w:themeColor="text1"/>
          <w:sz w:val="28"/>
          <w:szCs w:val="28"/>
        </w:rPr>
        <w:t xml:space="preserve"> до 01 марта  года, следующего за отчетным.</w:t>
      </w:r>
    </w:p>
    <w:p w:rsidR="00B506FB" w:rsidRPr="00CD23F3" w:rsidRDefault="00B506FB"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 xml:space="preserve">Основание: </w:t>
      </w:r>
      <w:r w:rsidRPr="00CD23F3">
        <w:rPr>
          <w:color w:val="000000" w:themeColor="text1"/>
          <w:sz w:val="28"/>
          <w:szCs w:val="28"/>
          <w:shd w:val="clear" w:color="auto" w:fill="FFFFFF"/>
        </w:rPr>
        <w:t>Постановление Правления ПФР от 11.01.2017 № 3п.</w:t>
      </w:r>
    </w:p>
    <w:p w:rsidR="00150416" w:rsidRPr="00CD23F3" w:rsidRDefault="002B37D1" w:rsidP="00CD23F3">
      <w:pPr>
        <w:widowControl/>
        <w:shd w:val="clear" w:color="auto" w:fill="FFFFFF" w:themeFill="background1"/>
        <w:ind w:firstLine="709"/>
        <w:jc w:val="both"/>
        <w:outlineLvl w:val="1"/>
        <w:rPr>
          <w:color w:val="000000" w:themeColor="text1"/>
          <w:sz w:val="28"/>
          <w:szCs w:val="28"/>
        </w:rPr>
      </w:pPr>
      <w:r w:rsidRPr="00CD23F3">
        <w:rPr>
          <w:color w:val="000000" w:themeColor="text1"/>
          <w:sz w:val="28"/>
          <w:szCs w:val="28"/>
        </w:rPr>
        <w:t>10.</w:t>
      </w:r>
      <w:r w:rsidR="00150416" w:rsidRPr="00CD23F3">
        <w:rPr>
          <w:color w:val="000000" w:themeColor="text1"/>
          <w:sz w:val="28"/>
          <w:szCs w:val="28"/>
        </w:rPr>
        <w:t xml:space="preserve">11.3. Налоговая </w:t>
      </w:r>
      <w:r w:rsidR="00AD4C00" w:rsidRPr="00CD23F3">
        <w:rPr>
          <w:color w:val="000000" w:themeColor="text1"/>
          <w:sz w:val="28"/>
          <w:szCs w:val="28"/>
        </w:rPr>
        <w:t>отчетность и</w:t>
      </w:r>
      <w:r w:rsidR="00150416" w:rsidRPr="00CD23F3">
        <w:rPr>
          <w:color w:val="000000" w:themeColor="text1"/>
          <w:sz w:val="28"/>
          <w:szCs w:val="28"/>
        </w:rPr>
        <w:t xml:space="preserve"> отчетность в государственные внебюджетны</w:t>
      </w:r>
      <w:r w:rsidR="00623F1F" w:rsidRPr="00CD23F3">
        <w:rPr>
          <w:color w:val="000000" w:themeColor="text1"/>
          <w:sz w:val="28"/>
          <w:szCs w:val="28"/>
        </w:rPr>
        <w:t>е</w:t>
      </w:r>
      <w:r w:rsidR="00AD4C00" w:rsidRPr="00CD23F3">
        <w:rPr>
          <w:color w:val="000000" w:themeColor="text1"/>
          <w:sz w:val="28"/>
          <w:szCs w:val="28"/>
        </w:rPr>
        <w:t>фонды представляется</w:t>
      </w:r>
      <w:r w:rsidR="000818D3" w:rsidRPr="00CD23F3">
        <w:rPr>
          <w:color w:val="000000" w:themeColor="text1"/>
          <w:sz w:val="28"/>
          <w:szCs w:val="28"/>
        </w:rPr>
        <w:t xml:space="preserve"> в форме электронных </w:t>
      </w:r>
      <w:r w:rsidR="00AD4C00" w:rsidRPr="00CD23F3">
        <w:rPr>
          <w:color w:val="000000" w:themeColor="text1"/>
          <w:sz w:val="28"/>
          <w:szCs w:val="28"/>
        </w:rPr>
        <w:t>документов в</w:t>
      </w:r>
      <w:r w:rsidR="00BC08E8" w:rsidRPr="00CD23F3">
        <w:rPr>
          <w:color w:val="000000" w:themeColor="text1"/>
          <w:sz w:val="28"/>
          <w:szCs w:val="28"/>
        </w:rPr>
        <w:t xml:space="preserve"> системе </w:t>
      </w:r>
      <w:r w:rsidR="000818D3" w:rsidRPr="00CD23F3">
        <w:rPr>
          <w:color w:val="000000" w:themeColor="text1"/>
          <w:sz w:val="28"/>
          <w:szCs w:val="28"/>
        </w:rPr>
        <w:t xml:space="preserve">защищенного электронного </w:t>
      </w:r>
      <w:r w:rsidR="00BC08E8" w:rsidRPr="00CD23F3">
        <w:rPr>
          <w:color w:val="000000" w:themeColor="text1"/>
          <w:sz w:val="28"/>
          <w:szCs w:val="28"/>
        </w:rPr>
        <w:t>документооборота.</w:t>
      </w:r>
    </w:p>
    <w:p w:rsidR="00BC08E8" w:rsidRPr="00CD23F3" w:rsidRDefault="00BC08E8" w:rsidP="00CD23F3">
      <w:pPr>
        <w:widowControl/>
        <w:shd w:val="clear" w:color="auto" w:fill="FFFFFF" w:themeFill="background1"/>
        <w:ind w:firstLine="709"/>
        <w:jc w:val="both"/>
        <w:outlineLvl w:val="1"/>
        <w:rPr>
          <w:color w:val="000000" w:themeColor="text1"/>
          <w:sz w:val="28"/>
          <w:szCs w:val="28"/>
        </w:rPr>
      </w:pPr>
    </w:p>
    <w:p w:rsidR="00BC08E8" w:rsidRPr="00CD23F3" w:rsidRDefault="002B37D1"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8"/>
          <w:szCs w:val="28"/>
        </w:rPr>
      </w:pPr>
      <w:r w:rsidRPr="00CD23F3">
        <w:rPr>
          <w:b/>
          <w:color w:val="000000" w:themeColor="text1"/>
          <w:sz w:val="28"/>
          <w:szCs w:val="28"/>
        </w:rPr>
        <w:t>11</w:t>
      </w:r>
      <w:r w:rsidR="00BC08E8" w:rsidRPr="00CD23F3">
        <w:rPr>
          <w:b/>
          <w:color w:val="000000" w:themeColor="text1"/>
          <w:sz w:val="28"/>
          <w:szCs w:val="28"/>
        </w:rPr>
        <w:t xml:space="preserve">. Порядок передачи документов бухгалтерского учета </w:t>
      </w:r>
      <w:r w:rsidR="00BC08E8" w:rsidRPr="00CD23F3">
        <w:rPr>
          <w:b/>
          <w:color w:val="000000" w:themeColor="text1"/>
          <w:sz w:val="28"/>
          <w:szCs w:val="28"/>
        </w:rPr>
        <w:br/>
        <w:t>при смене руководителя и главного бухгалтера</w:t>
      </w:r>
    </w:p>
    <w:p w:rsidR="00BC08E8" w:rsidRPr="00CD23F3" w:rsidRDefault="00BC08E8"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CD23F3">
        <w:rPr>
          <w:b/>
          <w:color w:val="000000" w:themeColor="text1"/>
          <w:sz w:val="28"/>
          <w:szCs w:val="28"/>
        </w:rPr>
        <w:t> </w:t>
      </w:r>
    </w:p>
    <w:p w:rsidR="00BC08E8" w:rsidRPr="00CD23F3" w:rsidRDefault="00BC08E8" w:rsidP="00CD23F3">
      <w:pPr>
        <w:numPr>
          <w:ilvl w:val="1"/>
          <w:numId w:val="35"/>
        </w:numPr>
        <w:shd w:val="clear" w:color="auto" w:fill="FFFFFF" w:themeFill="background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rPr>
      </w:pPr>
      <w:r w:rsidRPr="00CD23F3">
        <w:rPr>
          <w:color w:val="000000" w:themeColor="text1"/>
          <w:sz w:val="28"/>
          <w:szCs w:val="28"/>
        </w:rPr>
        <w:t xml:space="preserve">При смене Главы муниципального образования </w:t>
      </w:r>
      <w:r w:rsidR="00D7674A" w:rsidRPr="00CD23F3">
        <w:rPr>
          <w:color w:val="000000" w:themeColor="text1"/>
          <w:sz w:val="28"/>
          <w:szCs w:val="28"/>
        </w:rPr>
        <w:t xml:space="preserve">Тумановского </w:t>
      </w:r>
      <w:r w:rsidRPr="00CD23F3">
        <w:rPr>
          <w:color w:val="000000" w:themeColor="text1"/>
          <w:sz w:val="28"/>
          <w:szCs w:val="28"/>
        </w:rPr>
        <w:t xml:space="preserve">сельского поселения Вяземского района Смоленской области или главного бухгалтера (ведущего специалиста) Администрации </w:t>
      </w:r>
      <w:r w:rsidR="00D7674A" w:rsidRPr="00CD23F3">
        <w:rPr>
          <w:color w:val="000000" w:themeColor="text1"/>
          <w:sz w:val="28"/>
          <w:szCs w:val="28"/>
        </w:rPr>
        <w:t>Тумановского</w:t>
      </w:r>
      <w:r w:rsidRPr="00CD23F3">
        <w:rPr>
          <w:color w:val="000000" w:themeColor="text1"/>
          <w:sz w:val="28"/>
          <w:szCs w:val="28"/>
        </w:rPr>
        <w:t xml:space="preserve"> сельского поселения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w:t>
      </w:r>
      <w:r w:rsidR="00D7674A" w:rsidRPr="00CD23F3">
        <w:rPr>
          <w:color w:val="000000" w:themeColor="text1"/>
          <w:sz w:val="28"/>
          <w:szCs w:val="28"/>
        </w:rPr>
        <w:t>Тумановского</w:t>
      </w:r>
      <w:r w:rsidRPr="00CD23F3">
        <w:rPr>
          <w:color w:val="000000" w:themeColor="text1"/>
          <w:sz w:val="28"/>
          <w:szCs w:val="28"/>
        </w:rPr>
        <w:t xml:space="preserve"> сельского поселения (далее – уполномоченное лицо) передать документы бухгалтерского учета, а также печати и штампы, хранящиеся в бухгалтерии.</w:t>
      </w:r>
    </w:p>
    <w:p w:rsidR="00411427" w:rsidRPr="00CD23F3" w:rsidRDefault="00BC08E8" w:rsidP="00CD23F3">
      <w:pPr>
        <w:numPr>
          <w:ilvl w:val="1"/>
          <w:numId w:val="35"/>
        </w:numPr>
        <w:shd w:val="clear" w:color="auto" w:fill="FFFFFF" w:themeFill="background1"/>
        <w:tabs>
          <w:tab w:val="left" w:pos="851"/>
          <w:tab w:val="left" w:pos="916"/>
          <w:tab w:val="left" w:pos="1418"/>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rPr>
      </w:pPr>
      <w:r w:rsidRPr="00CD23F3">
        <w:rPr>
          <w:color w:val="000000" w:themeColor="text1"/>
          <w:sz w:val="28"/>
          <w:szCs w:val="28"/>
        </w:rPr>
        <w:t xml:space="preserve">Передача бухгалтерских документов и печатей проводится на основании распоряжения </w:t>
      </w:r>
      <w:r w:rsidR="00411427" w:rsidRPr="00CD23F3">
        <w:rPr>
          <w:color w:val="000000" w:themeColor="text1"/>
          <w:sz w:val="28"/>
          <w:szCs w:val="28"/>
        </w:rPr>
        <w:t xml:space="preserve">Главы муниципального образования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 Вяземского района Смоленской области Администрации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w:t>
      </w:r>
    </w:p>
    <w:p w:rsidR="002B37D1" w:rsidRPr="00CD23F3" w:rsidRDefault="00BC08E8" w:rsidP="00CD23F3">
      <w:pPr>
        <w:numPr>
          <w:ilvl w:val="1"/>
          <w:numId w:val="35"/>
        </w:numPr>
        <w:shd w:val="clear" w:color="auto" w:fill="FFFFFF" w:themeFill="background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rPr>
      </w:pPr>
      <w:r w:rsidRPr="00CD23F3">
        <w:rPr>
          <w:color w:val="000000" w:themeColor="text1"/>
          <w:sz w:val="28"/>
          <w:szCs w:val="28"/>
        </w:rPr>
        <w:t xml:space="preserve">Передача документов бухучета, печатей и штампов осуществляется при участии комиссии, создаваемой в </w:t>
      </w:r>
      <w:r w:rsidR="00411427"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w:t>
      </w:r>
      <w:r w:rsidRPr="00CD23F3">
        <w:rPr>
          <w:color w:val="000000" w:themeColor="text1"/>
          <w:sz w:val="28"/>
          <w:szCs w:val="28"/>
        </w:rPr>
        <w:t>.</w:t>
      </w:r>
    </w:p>
    <w:p w:rsidR="00BC08E8" w:rsidRPr="00CD23F3" w:rsidRDefault="00BC08E8" w:rsidP="00CD23F3">
      <w:pPr>
        <w:shd w:val="clear" w:color="auto" w:fill="FFFFFF" w:themeFill="background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themeColor="text1"/>
          <w:sz w:val="28"/>
          <w:szCs w:val="28"/>
        </w:rPr>
      </w:pPr>
      <w:r w:rsidRPr="00CD23F3">
        <w:rPr>
          <w:color w:val="000000" w:themeColor="text1"/>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BC08E8" w:rsidRPr="00CD23F3" w:rsidRDefault="00BC08E8" w:rsidP="00CD23F3">
      <w:pPr>
        <w:shd w:val="clear" w:color="auto" w:fill="FFFFFF" w:themeFill="background1"/>
        <w:jc w:val="both"/>
        <w:rPr>
          <w:color w:val="000000" w:themeColor="text1"/>
          <w:sz w:val="28"/>
          <w:szCs w:val="28"/>
        </w:rPr>
      </w:pPr>
      <w:r w:rsidRPr="00CD23F3">
        <w:rPr>
          <w:color w:val="000000" w:themeColor="text1"/>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BC08E8" w:rsidRPr="00CD23F3" w:rsidRDefault="00BC08E8" w:rsidP="00CD23F3">
      <w:pPr>
        <w:shd w:val="clear" w:color="auto" w:fill="FFFFFF" w:themeFill="background1"/>
        <w:jc w:val="both"/>
        <w:rPr>
          <w:color w:val="000000" w:themeColor="text1"/>
          <w:sz w:val="28"/>
          <w:szCs w:val="28"/>
        </w:rPr>
      </w:pPr>
      <w:r w:rsidRPr="00CD23F3">
        <w:rPr>
          <w:color w:val="000000" w:themeColor="text1"/>
          <w:sz w:val="28"/>
          <w:szCs w:val="28"/>
        </w:rPr>
        <w:t>Акт приема-передачи подписывается уполномоченным лицом, принимающим дела, и членами комиссии.</w:t>
      </w:r>
    </w:p>
    <w:p w:rsidR="005504A4" w:rsidRPr="00CD23F3" w:rsidRDefault="00BC08E8" w:rsidP="00CD23F3">
      <w:pPr>
        <w:shd w:val="clear" w:color="auto" w:fill="FFFFFF" w:themeFill="background1"/>
        <w:jc w:val="both"/>
        <w:rPr>
          <w:color w:val="000000" w:themeColor="text1"/>
          <w:sz w:val="28"/>
          <w:szCs w:val="28"/>
        </w:rPr>
      </w:pPr>
      <w:r w:rsidRPr="00CD23F3">
        <w:rPr>
          <w:color w:val="000000" w:themeColor="text1"/>
          <w:sz w:val="28"/>
          <w:szCs w:val="28"/>
        </w:rPr>
        <w:t>При необходимости члены комиссии включают в акт свои рекомендации и предложения, которые возникли при приеме-передаче дел.</w:t>
      </w:r>
    </w:p>
    <w:p w:rsidR="00411427" w:rsidRPr="00CD23F3" w:rsidRDefault="005504A4" w:rsidP="00CD23F3">
      <w:pPr>
        <w:shd w:val="clear" w:color="auto" w:fill="FFFFFF" w:themeFill="background1"/>
        <w:ind w:firstLine="851"/>
        <w:jc w:val="both"/>
        <w:rPr>
          <w:color w:val="000000" w:themeColor="text1"/>
          <w:sz w:val="28"/>
          <w:szCs w:val="28"/>
        </w:rPr>
      </w:pPr>
      <w:r w:rsidRPr="00CD23F3">
        <w:rPr>
          <w:color w:val="000000" w:themeColor="text1"/>
          <w:sz w:val="28"/>
          <w:szCs w:val="28"/>
        </w:rPr>
        <w:t xml:space="preserve">11.4 </w:t>
      </w:r>
      <w:r w:rsidR="00BC08E8" w:rsidRPr="00CD23F3">
        <w:rPr>
          <w:color w:val="000000" w:themeColor="text1"/>
          <w:sz w:val="28"/>
          <w:szCs w:val="28"/>
        </w:rPr>
        <w:t xml:space="preserve">В комиссию, указанную в пункте </w:t>
      </w:r>
      <w:r w:rsidR="00411427" w:rsidRPr="00CD23F3">
        <w:rPr>
          <w:color w:val="000000" w:themeColor="text1"/>
          <w:sz w:val="28"/>
          <w:szCs w:val="28"/>
        </w:rPr>
        <w:t>10.</w:t>
      </w:r>
      <w:r w:rsidR="00BC08E8" w:rsidRPr="00CD23F3">
        <w:rPr>
          <w:color w:val="000000" w:themeColor="text1"/>
          <w:sz w:val="28"/>
          <w:szCs w:val="28"/>
        </w:rPr>
        <w:t xml:space="preserve">3 настоящего Порядка, включаются сотрудники </w:t>
      </w:r>
      <w:r w:rsidR="00411427"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w:t>
      </w:r>
      <w:r w:rsidR="00BC08E8" w:rsidRPr="00CD23F3">
        <w:rPr>
          <w:color w:val="000000" w:themeColor="text1"/>
          <w:sz w:val="28"/>
          <w:szCs w:val="28"/>
        </w:rPr>
        <w:t xml:space="preserve"> в соответствии с </w:t>
      </w:r>
      <w:r w:rsidR="00411427" w:rsidRPr="00CD23F3">
        <w:rPr>
          <w:color w:val="000000" w:themeColor="text1"/>
          <w:sz w:val="28"/>
          <w:szCs w:val="28"/>
        </w:rPr>
        <w:t>распоряжением</w:t>
      </w:r>
      <w:r w:rsidR="00BC08E8" w:rsidRPr="00CD23F3">
        <w:rPr>
          <w:color w:val="000000" w:themeColor="text1"/>
          <w:sz w:val="28"/>
          <w:szCs w:val="28"/>
        </w:rPr>
        <w:t xml:space="preserve"> на передачу бухгалтерских документов.</w:t>
      </w:r>
    </w:p>
    <w:p w:rsidR="00BC08E8" w:rsidRPr="00CD23F3" w:rsidRDefault="00BC08E8" w:rsidP="00CD23F3">
      <w:pPr>
        <w:numPr>
          <w:ilvl w:val="1"/>
          <w:numId w:val="36"/>
        </w:numPr>
        <w:shd w:val="clear" w:color="auto" w:fill="FFFFFF" w:themeFill="background1"/>
        <w:jc w:val="both"/>
        <w:rPr>
          <w:color w:val="000000" w:themeColor="text1"/>
          <w:sz w:val="28"/>
          <w:szCs w:val="28"/>
        </w:rPr>
      </w:pPr>
      <w:r w:rsidRPr="00CD23F3">
        <w:rPr>
          <w:color w:val="000000" w:themeColor="text1"/>
          <w:sz w:val="28"/>
          <w:szCs w:val="28"/>
        </w:rPr>
        <w:t>Передаются следующие документы:</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учетная политика со всеми приложениями;</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 xml:space="preserve">квартальные и </w:t>
      </w:r>
      <w:r w:rsidR="00411427" w:rsidRPr="00CD23F3">
        <w:rPr>
          <w:color w:val="000000" w:themeColor="text1"/>
          <w:sz w:val="28"/>
          <w:szCs w:val="28"/>
        </w:rPr>
        <w:t>годовые бухгалтерские отчеты,</w:t>
      </w:r>
      <w:r w:rsidRPr="00CD23F3">
        <w:rPr>
          <w:color w:val="000000" w:themeColor="text1"/>
          <w:sz w:val="28"/>
          <w:szCs w:val="28"/>
        </w:rPr>
        <w:t xml:space="preserve"> и балансы, налоговые декларации;</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по планированию, в том числе бюджетная смета, план-график закупок, обоснования к планам;</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бухгалтерские регистры синтетического и аналитического учета: книги, оборотные ведомости, карточки, журналы операций;</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налоговые регистры;</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 xml:space="preserve">о задолженности </w:t>
      </w:r>
      <w:r w:rsidR="00411427"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w:t>
      </w:r>
      <w:r w:rsidRPr="00CD23F3">
        <w:rPr>
          <w:color w:val="000000" w:themeColor="text1"/>
          <w:sz w:val="28"/>
          <w:szCs w:val="28"/>
        </w:rPr>
        <w:t>, в том числе по уплате налогов;</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 xml:space="preserve">о состоянии лицевых счетов </w:t>
      </w:r>
      <w:r w:rsidR="00411427"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w:t>
      </w:r>
      <w:r w:rsidRPr="00CD23F3">
        <w:rPr>
          <w:color w:val="000000" w:themeColor="text1"/>
          <w:sz w:val="28"/>
          <w:szCs w:val="28"/>
        </w:rPr>
        <w:t>;</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по учету зарплаты и по персонифицированному учету;</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по кассе: кассовые книги, журналы, расходные и приходные кассовые ордера, денежные документы и т. д.;</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акт о состоянии кассы, составленный на основании ревизии кассы и скрепленный подписью главного бухгалтера;</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об условиях хранения и учета наличных денежных средств;</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договоры с поставщиками и подрядчиками, контрагентами, аренды и т. д.;</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договоры с покупателями услуг и работ, подрядчиками и поставщиками;</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учредительные документы и свидетельства: постановка на учет, присвоение номеров, внесение записей в единый реестр, коды и т. п.;</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о недвижимом имуществе, транспортных средствах Агентства: свидетельства о праве собственности, выписки из ЕГРП, паспорта транспортных средств и т. п.;</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об основных средствах, нематериальных активах и товарно-материальных ценностях;</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 xml:space="preserve">акты о результатах полной инвентаризации имущества и финансовых обязательств </w:t>
      </w:r>
      <w:r w:rsidR="00411427"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w:t>
      </w:r>
      <w:r w:rsidRPr="00CD23F3">
        <w:rPr>
          <w:color w:val="000000" w:themeColor="text1"/>
          <w:sz w:val="28"/>
          <w:szCs w:val="28"/>
        </w:rPr>
        <w:t xml:space="preserve"> с приложением инвентаризационных описей, акта проверки кассы </w:t>
      </w:r>
      <w:r w:rsidR="00411427"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w:t>
      </w:r>
      <w:r w:rsidRPr="00CD23F3">
        <w:rPr>
          <w:color w:val="000000" w:themeColor="text1"/>
          <w:sz w:val="28"/>
          <w:szCs w:val="28"/>
        </w:rPr>
        <w:t>;</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акты ревизий и проверок;</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материалы о недостачах и хищениях, переданных и не переданных в правоохранительные органы;</w:t>
      </w:r>
    </w:p>
    <w:p w:rsidR="00BC08E8" w:rsidRPr="00CD23F3" w:rsidRDefault="00BC08E8" w:rsidP="00CD23F3">
      <w:pPr>
        <w:pStyle w:val="a9"/>
        <w:widowControl/>
        <w:numPr>
          <w:ilvl w:val="0"/>
          <w:numId w:val="31"/>
        </w:numPr>
        <w:shd w:val="clear" w:color="auto" w:fill="FFFFFF" w:themeFill="background1"/>
        <w:autoSpaceDE/>
        <w:autoSpaceDN/>
        <w:adjustRightInd/>
        <w:ind w:left="0" w:firstLine="0"/>
        <w:jc w:val="both"/>
        <w:rPr>
          <w:color w:val="000000" w:themeColor="text1"/>
          <w:sz w:val="28"/>
          <w:szCs w:val="28"/>
        </w:rPr>
      </w:pPr>
      <w:r w:rsidRPr="00CD23F3">
        <w:rPr>
          <w:color w:val="000000" w:themeColor="text1"/>
          <w:sz w:val="28"/>
          <w:szCs w:val="28"/>
        </w:rPr>
        <w:t>бланки строгой отчетности;</w:t>
      </w:r>
    </w:p>
    <w:p w:rsidR="00411427" w:rsidRPr="00CD23F3" w:rsidRDefault="00BC08E8" w:rsidP="00CD23F3">
      <w:pPr>
        <w:pStyle w:val="a9"/>
        <w:widowControl/>
        <w:numPr>
          <w:ilvl w:val="0"/>
          <w:numId w:val="3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color w:val="000000" w:themeColor="text1"/>
          <w:sz w:val="28"/>
          <w:szCs w:val="28"/>
        </w:rPr>
      </w:pPr>
      <w:r w:rsidRPr="00CD23F3">
        <w:rPr>
          <w:color w:val="000000" w:themeColor="text1"/>
          <w:sz w:val="28"/>
          <w:szCs w:val="28"/>
        </w:rPr>
        <w:t xml:space="preserve">иная бухгалтерская документация, свидетельствующая о деятельности </w:t>
      </w:r>
      <w:r w:rsidR="00411427" w:rsidRPr="00CD23F3">
        <w:rPr>
          <w:color w:val="000000" w:themeColor="text1"/>
          <w:sz w:val="28"/>
          <w:szCs w:val="28"/>
        </w:rPr>
        <w:t xml:space="preserve">Администрации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w:t>
      </w:r>
      <w:r w:rsidRPr="00CD23F3">
        <w:rPr>
          <w:color w:val="000000" w:themeColor="text1"/>
          <w:sz w:val="28"/>
          <w:szCs w:val="28"/>
        </w:rPr>
        <w:t>.</w:t>
      </w:r>
    </w:p>
    <w:p w:rsidR="00BC08E8" w:rsidRPr="00CD23F3" w:rsidRDefault="00BC08E8" w:rsidP="00CD23F3">
      <w:pPr>
        <w:pStyle w:val="a9"/>
        <w:widowControl/>
        <w:numPr>
          <w:ilvl w:val="1"/>
          <w:numId w:val="36"/>
        </w:numPr>
        <w:shd w:val="clear" w:color="auto" w:fill="FFFFFF" w:themeFill="background1"/>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851"/>
        <w:jc w:val="both"/>
        <w:rPr>
          <w:color w:val="000000" w:themeColor="text1"/>
          <w:sz w:val="28"/>
          <w:szCs w:val="28"/>
        </w:rPr>
      </w:pPr>
      <w:r w:rsidRPr="00CD23F3">
        <w:rPr>
          <w:color w:val="000000" w:themeColor="text1"/>
          <w:sz w:val="28"/>
          <w:szCs w:val="28"/>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411427" w:rsidRPr="00CD23F3" w:rsidRDefault="00BC08E8" w:rsidP="00CD23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CD23F3">
        <w:rPr>
          <w:color w:val="000000" w:themeColor="text1"/>
          <w:sz w:val="28"/>
          <w:szCs w:val="28"/>
        </w:rPr>
        <w:t>Члены комиссии, имеющие замечания по содержанию акта, подписывают его с отметкой «</w:t>
      </w:r>
      <w:r w:rsidRPr="00CD23F3">
        <w:rPr>
          <w:i/>
          <w:color w:val="000000" w:themeColor="text1"/>
          <w:sz w:val="28"/>
          <w:szCs w:val="28"/>
        </w:rPr>
        <w:t>Замечания прилагаются</w:t>
      </w:r>
      <w:r w:rsidRPr="00CD23F3">
        <w:rPr>
          <w:color w:val="000000" w:themeColor="text1"/>
          <w:sz w:val="28"/>
          <w:szCs w:val="28"/>
        </w:rPr>
        <w:t>». Текст замечаний излагается на отдельном листе, небольшие по объему замечания допускается фиксировать на самом акте.</w:t>
      </w:r>
    </w:p>
    <w:p w:rsidR="00411427" w:rsidRPr="00CD23F3" w:rsidRDefault="00BC08E8" w:rsidP="00CD23F3">
      <w:pPr>
        <w:numPr>
          <w:ilvl w:val="1"/>
          <w:numId w:val="36"/>
        </w:numPr>
        <w:shd w:val="clear" w:color="auto" w:fill="FFFFFF" w:themeFill="background1"/>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color w:val="000000" w:themeColor="text1"/>
          <w:sz w:val="28"/>
          <w:szCs w:val="28"/>
        </w:rPr>
      </w:pPr>
      <w:r w:rsidRPr="00CD23F3">
        <w:rPr>
          <w:color w:val="000000" w:themeColor="text1"/>
          <w:sz w:val="28"/>
          <w:szCs w:val="28"/>
        </w:rPr>
        <w:t>Акт приема-передачи оформляется в последний рабочий день увольняемого лица.</w:t>
      </w:r>
    </w:p>
    <w:p w:rsidR="00BC08E8" w:rsidRPr="00CD23F3" w:rsidRDefault="00BC08E8" w:rsidP="00CD23F3">
      <w:pPr>
        <w:numPr>
          <w:ilvl w:val="1"/>
          <w:numId w:val="36"/>
        </w:numPr>
        <w:shd w:val="clear" w:color="auto" w:fill="FFFFFF" w:themeFill="background1"/>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color w:val="000000" w:themeColor="text1"/>
          <w:sz w:val="28"/>
          <w:szCs w:val="28"/>
        </w:rPr>
      </w:pPr>
      <w:r w:rsidRPr="00CD23F3">
        <w:rPr>
          <w:color w:val="000000" w:themeColor="text1"/>
          <w:sz w:val="28"/>
          <w:szCs w:val="28"/>
        </w:rPr>
        <w:t xml:space="preserve">Акт приема-передачи дел составляется в трех экземплярах: 1-й экземпляр – </w:t>
      </w:r>
      <w:r w:rsidR="00411427" w:rsidRPr="00CD23F3">
        <w:rPr>
          <w:color w:val="000000" w:themeColor="text1"/>
          <w:sz w:val="28"/>
          <w:szCs w:val="28"/>
        </w:rPr>
        <w:t xml:space="preserve">Главе муниципального образования </w:t>
      </w:r>
      <w:r w:rsidR="00D7674A" w:rsidRPr="00CD23F3">
        <w:rPr>
          <w:color w:val="000000" w:themeColor="text1"/>
          <w:sz w:val="28"/>
          <w:szCs w:val="28"/>
        </w:rPr>
        <w:t>Тумановского</w:t>
      </w:r>
      <w:r w:rsidR="00411427" w:rsidRPr="00CD23F3">
        <w:rPr>
          <w:color w:val="000000" w:themeColor="text1"/>
          <w:sz w:val="28"/>
          <w:szCs w:val="28"/>
        </w:rPr>
        <w:t xml:space="preserve"> сельского поселения Вяземского района Смоленской области</w:t>
      </w:r>
      <w:r w:rsidRPr="00CD23F3">
        <w:rPr>
          <w:color w:val="000000" w:themeColor="text1"/>
          <w:sz w:val="28"/>
          <w:szCs w:val="28"/>
        </w:rPr>
        <w:t>, если увольняется главный бухгалтер</w:t>
      </w:r>
      <w:r w:rsidR="00411427" w:rsidRPr="00CD23F3">
        <w:rPr>
          <w:color w:val="000000" w:themeColor="text1"/>
          <w:sz w:val="28"/>
          <w:szCs w:val="28"/>
        </w:rPr>
        <w:t xml:space="preserve"> (ведущий специалист)</w:t>
      </w:r>
      <w:r w:rsidRPr="00CD23F3">
        <w:rPr>
          <w:color w:val="000000" w:themeColor="text1"/>
          <w:sz w:val="28"/>
          <w:szCs w:val="28"/>
        </w:rPr>
        <w:t>, 2-й экземпляр – увольняемому лицу, 3-й экземпляр – уполномоченному лицу, которое принимало дела.</w:t>
      </w:r>
    </w:p>
    <w:p w:rsidR="00BC08E8" w:rsidRPr="00CD23F3" w:rsidRDefault="00BC08E8" w:rsidP="00CD23F3">
      <w:pPr>
        <w:widowControl/>
        <w:shd w:val="clear" w:color="auto" w:fill="FFFFFF" w:themeFill="background1"/>
        <w:ind w:firstLine="709"/>
        <w:jc w:val="both"/>
        <w:outlineLvl w:val="1"/>
        <w:rPr>
          <w:color w:val="000000" w:themeColor="text1"/>
          <w:sz w:val="28"/>
          <w:szCs w:val="28"/>
        </w:rPr>
      </w:pPr>
    </w:p>
    <w:p w:rsidR="00150416" w:rsidRPr="00CD23F3" w:rsidRDefault="00150416" w:rsidP="00CD23F3">
      <w:pPr>
        <w:widowControl/>
        <w:shd w:val="clear" w:color="auto" w:fill="FFFFFF" w:themeFill="background1"/>
        <w:ind w:firstLine="709"/>
        <w:jc w:val="both"/>
        <w:outlineLvl w:val="1"/>
        <w:rPr>
          <w:color w:val="000000" w:themeColor="text1"/>
          <w:sz w:val="28"/>
          <w:szCs w:val="28"/>
        </w:rPr>
      </w:pPr>
    </w:p>
    <w:p w:rsidR="00B73305" w:rsidRPr="00CD23F3" w:rsidRDefault="005504A4" w:rsidP="00CD23F3">
      <w:pPr>
        <w:widowControl/>
        <w:shd w:val="clear" w:color="auto" w:fill="FFFFFF" w:themeFill="background1"/>
        <w:jc w:val="center"/>
        <w:rPr>
          <w:b/>
          <w:color w:val="000000" w:themeColor="text1"/>
          <w:sz w:val="28"/>
          <w:szCs w:val="28"/>
        </w:rPr>
      </w:pPr>
      <w:r w:rsidRPr="00CD23F3">
        <w:rPr>
          <w:b/>
          <w:color w:val="000000" w:themeColor="text1"/>
          <w:sz w:val="28"/>
          <w:szCs w:val="28"/>
        </w:rPr>
        <w:t>12</w:t>
      </w:r>
      <w:r w:rsidR="00B73305" w:rsidRPr="00CD23F3">
        <w:rPr>
          <w:b/>
          <w:color w:val="000000" w:themeColor="text1"/>
          <w:sz w:val="28"/>
          <w:szCs w:val="28"/>
        </w:rPr>
        <w:t>.</w:t>
      </w:r>
      <w:r w:rsidR="00F16544" w:rsidRPr="00CD23F3">
        <w:rPr>
          <w:b/>
          <w:color w:val="000000" w:themeColor="text1"/>
          <w:sz w:val="28"/>
          <w:szCs w:val="28"/>
        </w:rPr>
        <w:t> </w:t>
      </w:r>
      <w:r w:rsidR="00B73305" w:rsidRPr="00CD23F3">
        <w:rPr>
          <w:b/>
          <w:color w:val="000000" w:themeColor="text1"/>
          <w:sz w:val="28"/>
          <w:szCs w:val="28"/>
        </w:rPr>
        <w:t>Изме</w:t>
      </w:r>
      <w:r w:rsidR="00602BBD" w:rsidRPr="00CD23F3">
        <w:rPr>
          <w:b/>
          <w:color w:val="000000" w:themeColor="text1"/>
          <w:sz w:val="28"/>
          <w:szCs w:val="28"/>
        </w:rPr>
        <w:t>не</w:t>
      </w:r>
      <w:r w:rsidR="00B73305" w:rsidRPr="00CD23F3">
        <w:rPr>
          <w:b/>
          <w:color w:val="000000" w:themeColor="text1"/>
          <w:sz w:val="28"/>
          <w:szCs w:val="28"/>
        </w:rPr>
        <w:t>ния учетной политик</w:t>
      </w:r>
      <w:r w:rsidR="00623F1F" w:rsidRPr="00CD23F3">
        <w:rPr>
          <w:b/>
          <w:color w:val="000000" w:themeColor="text1"/>
          <w:sz w:val="28"/>
          <w:szCs w:val="28"/>
        </w:rPr>
        <w:t>и</w:t>
      </w:r>
    </w:p>
    <w:p w:rsidR="00B73305" w:rsidRPr="00CD23F3" w:rsidRDefault="00B73305" w:rsidP="00CD23F3">
      <w:pPr>
        <w:widowControl/>
        <w:shd w:val="clear" w:color="auto" w:fill="FFFFFF" w:themeFill="background1"/>
        <w:ind w:firstLine="709"/>
        <w:jc w:val="both"/>
        <w:rPr>
          <w:b/>
          <w:color w:val="000000" w:themeColor="text1"/>
          <w:sz w:val="28"/>
          <w:szCs w:val="28"/>
        </w:rPr>
      </w:pPr>
    </w:p>
    <w:p w:rsidR="0037087A" w:rsidRPr="00CD23F3" w:rsidRDefault="00D50E93" w:rsidP="00CD23F3">
      <w:pPr>
        <w:pStyle w:val="af0"/>
        <w:shd w:val="clear" w:color="auto" w:fill="FFFFFF" w:themeFill="background1"/>
        <w:spacing w:after="0"/>
        <w:ind w:firstLine="709"/>
        <w:jc w:val="both"/>
        <w:rPr>
          <w:rFonts w:ascii="Times New Roman" w:hAnsi="Times New Roman"/>
          <w:b/>
          <w:color w:val="000000" w:themeColor="text1"/>
          <w:sz w:val="28"/>
          <w:szCs w:val="28"/>
        </w:rPr>
      </w:pPr>
      <w:r w:rsidRPr="00CD23F3">
        <w:rPr>
          <w:rFonts w:ascii="Times New Roman" w:hAnsi="Times New Roman"/>
          <w:color w:val="000000" w:themeColor="text1"/>
          <w:sz w:val="28"/>
          <w:szCs w:val="28"/>
        </w:rPr>
        <w:tab/>
      </w:r>
      <w:r w:rsidR="00B73305" w:rsidRPr="00CD23F3">
        <w:rPr>
          <w:rFonts w:ascii="Times New Roman" w:hAnsi="Times New Roman"/>
          <w:color w:val="000000" w:themeColor="text1"/>
          <w:sz w:val="28"/>
          <w:szCs w:val="28"/>
        </w:rPr>
        <w:t xml:space="preserve">Учетная </w:t>
      </w:r>
      <w:r w:rsidR="00AD4C00" w:rsidRPr="00CD23F3">
        <w:rPr>
          <w:rFonts w:ascii="Times New Roman" w:hAnsi="Times New Roman"/>
          <w:color w:val="000000" w:themeColor="text1"/>
          <w:sz w:val="28"/>
          <w:szCs w:val="28"/>
        </w:rPr>
        <w:t>политика применяется</w:t>
      </w:r>
      <w:r w:rsidR="00501EF9" w:rsidRPr="00CD23F3">
        <w:rPr>
          <w:rFonts w:ascii="Times New Roman" w:hAnsi="Times New Roman"/>
          <w:color w:val="000000" w:themeColor="text1"/>
          <w:sz w:val="28"/>
          <w:szCs w:val="28"/>
        </w:rPr>
        <w:t xml:space="preserve"> с момента ее </w:t>
      </w:r>
      <w:r w:rsidR="00AD4C00" w:rsidRPr="00CD23F3">
        <w:rPr>
          <w:rFonts w:ascii="Times New Roman" w:hAnsi="Times New Roman"/>
          <w:color w:val="000000" w:themeColor="text1"/>
          <w:sz w:val="28"/>
          <w:szCs w:val="28"/>
        </w:rPr>
        <w:t>утверждения из</w:t>
      </w:r>
      <w:r w:rsidR="00C35D8F" w:rsidRPr="00CD23F3">
        <w:rPr>
          <w:rFonts w:ascii="Times New Roman" w:hAnsi="Times New Roman"/>
          <w:color w:val="000000" w:themeColor="text1"/>
          <w:sz w:val="28"/>
          <w:szCs w:val="28"/>
        </w:rPr>
        <w:t xml:space="preserve"> года в год. Изменения учетной полити</w:t>
      </w:r>
      <w:r w:rsidR="00E7060E" w:rsidRPr="00CD23F3">
        <w:rPr>
          <w:rFonts w:ascii="Times New Roman" w:hAnsi="Times New Roman"/>
          <w:color w:val="000000" w:themeColor="text1"/>
          <w:sz w:val="28"/>
          <w:szCs w:val="28"/>
        </w:rPr>
        <w:t>ки ввод</w:t>
      </w:r>
      <w:r w:rsidR="00CC3AFB" w:rsidRPr="00CD23F3">
        <w:rPr>
          <w:rFonts w:ascii="Times New Roman" w:hAnsi="Times New Roman"/>
          <w:color w:val="000000" w:themeColor="text1"/>
          <w:sz w:val="28"/>
          <w:szCs w:val="28"/>
        </w:rPr>
        <w:t>я</w:t>
      </w:r>
      <w:r w:rsidR="00E7060E" w:rsidRPr="00CD23F3">
        <w:rPr>
          <w:rFonts w:ascii="Times New Roman" w:hAnsi="Times New Roman"/>
          <w:color w:val="000000" w:themeColor="text1"/>
          <w:sz w:val="28"/>
          <w:szCs w:val="28"/>
        </w:rPr>
        <w:t>тся с начала финансового года в случае изменения законодательства Российской Федерации</w:t>
      </w:r>
      <w:r w:rsidR="006D2D6B" w:rsidRPr="00CD23F3">
        <w:rPr>
          <w:rFonts w:ascii="Times New Roman" w:hAnsi="Times New Roman"/>
          <w:color w:val="000000" w:themeColor="text1"/>
          <w:sz w:val="28"/>
          <w:szCs w:val="28"/>
        </w:rPr>
        <w:t xml:space="preserve"> и нормативных актов органов, осуществляющих регулирование бюджетного учета.</w:t>
      </w:r>
      <w:r w:rsidR="00E56FAE" w:rsidRPr="00CD23F3">
        <w:rPr>
          <w:rFonts w:ascii="Times New Roman" w:hAnsi="Times New Roman"/>
          <w:color w:val="000000" w:themeColor="text1"/>
          <w:sz w:val="28"/>
          <w:szCs w:val="28"/>
        </w:rPr>
        <w:t xml:space="preserve"> Изменения </w:t>
      </w:r>
      <w:r w:rsidR="00AD4C00" w:rsidRPr="00CD23F3">
        <w:rPr>
          <w:rFonts w:ascii="Times New Roman" w:hAnsi="Times New Roman"/>
          <w:color w:val="000000" w:themeColor="text1"/>
          <w:sz w:val="28"/>
          <w:szCs w:val="28"/>
        </w:rPr>
        <w:t>в учетной</w:t>
      </w:r>
      <w:r w:rsidR="00E56FAE" w:rsidRPr="00CD23F3">
        <w:rPr>
          <w:rFonts w:ascii="Times New Roman" w:hAnsi="Times New Roman"/>
          <w:color w:val="000000" w:themeColor="text1"/>
          <w:sz w:val="28"/>
          <w:szCs w:val="28"/>
        </w:rPr>
        <w:t xml:space="preserve"> политик</w:t>
      </w:r>
      <w:r w:rsidR="00CC3AFB" w:rsidRPr="00CD23F3">
        <w:rPr>
          <w:rFonts w:ascii="Times New Roman" w:hAnsi="Times New Roman"/>
          <w:color w:val="000000" w:themeColor="text1"/>
          <w:sz w:val="28"/>
          <w:szCs w:val="28"/>
        </w:rPr>
        <w:t>е</w:t>
      </w:r>
      <w:r w:rsidR="00E56FAE" w:rsidRPr="00CD23F3">
        <w:rPr>
          <w:rFonts w:ascii="Times New Roman" w:hAnsi="Times New Roman"/>
          <w:color w:val="000000" w:themeColor="text1"/>
          <w:sz w:val="28"/>
          <w:szCs w:val="28"/>
        </w:rPr>
        <w:t xml:space="preserve"> на следующий отчетный год объявляются в пояснительной записке к б</w:t>
      </w:r>
      <w:r w:rsidR="00644AC0" w:rsidRPr="00CD23F3">
        <w:rPr>
          <w:rFonts w:ascii="Times New Roman" w:hAnsi="Times New Roman"/>
          <w:color w:val="000000" w:themeColor="text1"/>
          <w:sz w:val="28"/>
          <w:szCs w:val="28"/>
        </w:rPr>
        <w:t>юджетной</w:t>
      </w:r>
      <w:r w:rsidR="00E56FAE" w:rsidRPr="00CD23F3">
        <w:rPr>
          <w:rFonts w:ascii="Times New Roman" w:hAnsi="Times New Roman"/>
          <w:color w:val="000000" w:themeColor="text1"/>
          <w:sz w:val="28"/>
          <w:szCs w:val="28"/>
        </w:rPr>
        <w:t xml:space="preserve"> отчетности текущего</w:t>
      </w:r>
      <w:r w:rsidR="00CC3AFB" w:rsidRPr="00CD23F3">
        <w:rPr>
          <w:rFonts w:ascii="Times New Roman" w:hAnsi="Times New Roman"/>
          <w:color w:val="000000" w:themeColor="text1"/>
          <w:sz w:val="28"/>
          <w:szCs w:val="28"/>
        </w:rPr>
        <w:t>финансового</w:t>
      </w:r>
      <w:r w:rsidR="00E56FAE" w:rsidRPr="00CD23F3">
        <w:rPr>
          <w:rFonts w:ascii="Times New Roman" w:hAnsi="Times New Roman"/>
          <w:color w:val="000000" w:themeColor="text1"/>
          <w:sz w:val="28"/>
          <w:szCs w:val="28"/>
        </w:rPr>
        <w:t xml:space="preserve"> года.</w:t>
      </w:r>
    </w:p>
    <w:p w:rsidR="006B7793" w:rsidRPr="00CD23F3" w:rsidRDefault="006B7793" w:rsidP="00CD23F3">
      <w:pPr>
        <w:pStyle w:val="af0"/>
        <w:shd w:val="clear" w:color="auto" w:fill="FFFFFF" w:themeFill="background1"/>
        <w:spacing w:after="0"/>
        <w:ind w:firstLine="709"/>
        <w:jc w:val="both"/>
        <w:rPr>
          <w:rFonts w:ascii="Times New Roman" w:hAnsi="Times New Roman"/>
          <w:b/>
          <w:color w:val="000000" w:themeColor="text1"/>
          <w:sz w:val="28"/>
          <w:szCs w:val="28"/>
        </w:rPr>
      </w:pPr>
    </w:p>
    <w:p w:rsidR="006B7793" w:rsidRPr="00CD23F3" w:rsidRDefault="006B7793" w:rsidP="00CD23F3">
      <w:pPr>
        <w:widowControl/>
        <w:shd w:val="clear" w:color="auto" w:fill="FFFFFF" w:themeFill="background1"/>
        <w:ind w:firstLine="709"/>
        <w:jc w:val="both"/>
        <w:rPr>
          <w:color w:val="000000" w:themeColor="text1"/>
          <w:sz w:val="28"/>
          <w:szCs w:val="28"/>
        </w:rPr>
      </w:pPr>
    </w:p>
    <w:p w:rsidR="0037087A" w:rsidRPr="00CD23F3" w:rsidRDefault="0037087A"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rPr>
      </w:pPr>
    </w:p>
    <w:p w:rsidR="00B8578E" w:rsidRPr="00CD23F3" w:rsidRDefault="00B8578E" w:rsidP="00CD23F3">
      <w:pPr>
        <w:widowControl/>
        <w:shd w:val="clear" w:color="auto" w:fill="FFFFFF" w:themeFill="background1"/>
        <w:ind w:firstLine="709"/>
        <w:jc w:val="both"/>
        <w:rPr>
          <w:color w:val="000000" w:themeColor="text1"/>
          <w:sz w:val="28"/>
          <w:szCs w:val="28"/>
          <w:highlight w:val="yellow"/>
        </w:rPr>
      </w:pPr>
    </w:p>
    <w:p w:rsidR="00B8578E" w:rsidRPr="00CD23F3" w:rsidRDefault="00B8578E" w:rsidP="00CD23F3">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color w:val="000000" w:themeColor="text1"/>
          <w:sz w:val="22"/>
          <w:szCs w:val="22"/>
        </w:rPr>
        <w:sectPr w:rsidR="00B8578E" w:rsidRPr="00CD23F3" w:rsidSect="002A474C">
          <w:headerReference w:type="default" r:id="rId52"/>
          <w:pgSz w:w="11906" w:h="16838" w:code="9"/>
          <w:pgMar w:top="1134" w:right="567" w:bottom="1134" w:left="1134" w:header="720" w:footer="720" w:gutter="0"/>
          <w:cols w:space="720"/>
          <w:titlePg/>
          <w:docGrid w:linePitch="272"/>
        </w:sect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r w:rsidRPr="00B8578E">
        <w:rPr>
          <w:sz w:val="22"/>
          <w:szCs w:val="22"/>
        </w:rPr>
        <w:t xml:space="preserve">Приложение </w:t>
      </w:r>
      <w:r w:rsidRPr="00B8578E">
        <w:rPr>
          <w:bCs/>
          <w:iCs/>
          <w:color w:val="FF0000"/>
          <w:sz w:val="22"/>
          <w:szCs w:val="22"/>
        </w:rPr>
        <w:t>1</w:t>
      </w:r>
      <w:r w:rsidRPr="00B8578E">
        <w:rPr>
          <w:sz w:val="22"/>
          <w:szCs w:val="22"/>
        </w:rPr>
        <w:br/>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sz w:val="22"/>
          <w:szCs w:val="22"/>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2"/>
          <w:szCs w:val="22"/>
        </w:rPr>
      </w:pPr>
      <w:r w:rsidRPr="00B8578E">
        <w:rPr>
          <w:b/>
          <w:bCs/>
          <w:sz w:val="22"/>
          <w:szCs w:val="22"/>
        </w:rPr>
        <w:t>Порядок и сроки передачи первичных учетных документов для отражения в бухгалтерском учете</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p>
    <w:tbl>
      <w:tblPr>
        <w:tblW w:w="14934" w:type="dxa"/>
        <w:tblLayout w:type="fixed"/>
        <w:tblCellMar>
          <w:top w:w="15" w:type="dxa"/>
          <w:left w:w="15" w:type="dxa"/>
          <w:bottom w:w="15" w:type="dxa"/>
          <w:right w:w="15" w:type="dxa"/>
        </w:tblCellMar>
        <w:tblLook w:val="04A0"/>
      </w:tblPr>
      <w:tblGrid>
        <w:gridCol w:w="1386"/>
        <w:gridCol w:w="557"/>
        <w:gridCol w:w="1267"/>
        <w:gridCol w:w="1267"/>
        <w:gridCol w:w="1217"/>
        <w:gridCol w:w="1038"/>
        <w:gridCol w:w="1251"/>
        <w:gridCol w:w="1080"/>
        <w:gridCol w:w="1541"/>
        <w:gridCol w:w="22"/>
        <w:gridCol w:w="1043"/>
        <w:gridCol w:w="1157"/>
        <w:gridCol w:w="36"/>
        <w:gridCol w:w="959"/>
        <w:gridCol w:w="1113"/>
      </w:tblGrid>
      <w:tr w:rsidR="00B8578E" w:rsidRPr="00B8578E" w:rsidTr="00B8578E">
        <w:tc>
          <w:tcPr>
            <w:tcW w:w="138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Наименование</w:t>
            </w:r>
            <w:r w:rsidRPr="00B8578E">
              <w:rPr>
                <w:sz w:val="22"/>
                <w:szCs w:val="22"/>
              </w:rPr>
              <w:br/>
            </w:r>
            <w:r w:rsidRPr="00B8578E">
              <w:rPr>
                <w:b/>
                <w:bCs/>
                <w:sz w:val="22"/>
                <w:szCs w:val="22"/>
              </w:rPr>
              <w:t>документа</w:t>
            </w:r>
          </w:p>
        </w:tc>
        <w:tc>
          <w:tcPr>
            <w:tcW w:w="430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Создание (получение) документа</w:t>
            </w:r>
          </w:p>
        </w:tc>
        <w:tc>
          <w:tcPr>
            <w:tcW w:w="4932"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Проверка документа</w:t>
            </w:r>
          </w:p>
        </w:tc>
        <w:tc>
          <w:tcPr>
            <w:tcW w:w="22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Обработка документа</w:t>
            </w:r>
          </w:p>
        </w:tc>
        <w:tc>
          <w:tcPr>
            <w:tcW w:w="207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Передача в архив</w:t>
            </w:r>
          </w:p>
        </w:tc>
      </w:tr>
      <w:tr w:rsidR="00B8578E" w:rsidRPr="00B8578E" w:rsidTr="00B8578E">
        <w:tc>
          <w:tcPr>
            <w:tcW w:w="1386" w:type="dxa"/>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Кол-во</w:t>
            </w:r>
            <w:r w:rsidRPr="00B8578E">
              <w:rPr>
                <w:sz w:val="22"/>
                <w:szCs w:val="22"/>
              </w:rPr>
              <w:br/>
            </w:r>
            <w:r w:rsidRPr="00B8578E">
              <w:rPr>
                <w:b/>
                <w:bCs/>
                <w:sz w:val="22"/>
                <w:szCs w:val="22"/>
              </w:rPr>
              <w:t>экз.</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Ответст-</w:t>
            </w:r>
            <w:r w:rsidRPr="00B8578E">
              <w:rPr>
                <w:sz w:val="22"/>
                <w:szCs w:val="22"/>
              </w:rPr>
              <w:br/>
            </w:r>
            <w:r w:rsidRPr="00B8578E">
              <w:rPr>
                <w:b/>
                <w:bCs/>
                <w:sz w:val="22"/>
                <w:szCs w:val="22"/>
              </w:rPr>
              <w:t>венный</w:t>
            </w:r>
            <w:r w:rsidRPr="00B8578E">
              <w:rPr>
                <w:sz w:val="22"/>
                <w:szCs w:val="22"/>
              </w:rPr>
              <w:br/>
            </w:r>
            <w:r w:rsidRPr="00B8578E">
              <w:rPr>
                <w:b/>
                <w:bCs/>
                <w:sz w:val="22"/>
                <w:szCs w:val="22"/>
              </w:rPr>
              <w:t>за</w:t>
            </w:r>
            <w:r w:rsidRPr="00B8578E">
              <w:rPr>
                <w:sz w:val="22"/>
                <w:szCs w:val="22"/>
              </w:rPr>
              <w:br/>
            </w:r>
            <w:r w:rsidRPr="00B8578E">
              <w:rPr>
                <w:b/>
                <w:bCs/>
                <w:sz w:val="22"/>
                <w:szCs w:val="22"/>
              </w:rPr>
              <w:t>выдачу (выписку)</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Ответст-</w:t>
            </w:r>
            <w:r w:rsidRPr="00B8578E">
              <w:rPr>
                <w:sz w:val="22"/>
                <w:szCs w:val="22"/>
              </w:rPr>
              <w:br/>
            </w:r>
            <w:r w:rsidRPr="00B8578E">
              <w:rPr>
                <w:b/>
                <w:bCs/>
                <w:sz w:val="22"/>
                <w:szCs w:val="22"/>
              </w:rPr>
              <w:t>венный</w:t>
            </w:r>
            <w:r w:rsidRPr="00B8578E">
              <w:rPr>
                <w:sz w:val="22"/>
                <w:szCs w:val="22"/>
              </w:rPr>
              <w:br/>
            </w:r>
            <w:r w:rsidRPr="00B8578E">
              <w:rPr>
                <w:b/>
                <w:bCs/>
                <w:sz w:val="22"/>
                <w:szCs w:val="22"/>
              </w:rPr>
              <w:t xml:space="preserve">за </w:t>
            </w:r>
            <w:r w:rsidRPr="00B8578E">
              <w:rPr>
                <w:sz w:val="22"/>
                <w:szCs w:val="22"/>
              </w:rPr>
              <w:br/>
            </w:r>
            <w:r w:rsidRPr="00B8578E">
              <w:rPr>
                <w:b/>
                <w:bCs/>
                <w:sz w:val="22"/>
                <w:szCs w:val="22"/>
              </w:rPr>
              <w:t>оформление</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Срок</w:t>
            </w:r>
            <w:r w:rsidRPr="00B8578E">
              <w:rPr>
                <w:sz w:val="22"/>
                <w:szCs w:val="22"/>
              </w:rPr>
              <w:br/>
            </w:r>
            <w:r w:rsidRPr="00B8578E">
              <w:rPr>
                <w:b/>
                <w:bCs/>
                <w:sz w:val="22"/>
                <w:szCs w:val="22"/>
              </w:rPr>
              <w:t>испол-</w:t>
            </w:r>
            <w:r w:rsidRPr="00B8578E">
              <w:rPr>
                <w:sz w:val="22"/>
                <w:szCs w:val="22"/>
              </w:rPr>
              <w:br/>
            </w:r>
            <w:r w:rsidRPr="00B8578E">
              <w:rPr>
                <w:b/>
                <w:bCs/>
                <w:sz w:val="22"/>
                <w:szCs w:val="22"/>
              </w:rPr>
              <w:t>нения</w:t>
            </w:r>
          </w:p>
        </w:tc>
        <w:tc>
          <w:tcPr>
            <w:tcW w:w="10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Ответст-</w:t>
            </w:r>
            <w:r w:rsidRPr="00B8578E">
              <w:rPr>
                <w:sz w:val="22"/>
                <w:szCs w:val="22"/>
              </w:rPr>
              <w:br/>
            </w:r>
            <w:r w:rsidRPr="00B8578E">
              <w:rPr>
                <w:b/>
                <w:bCs/>
                <w:sz w:val="22"/>
                <w:szCs w:val="22"/>
              </w:rPr>
              <w:t>венный</w:t>
            </w:r>
            <w:r w:rsidRPr="00B8578E">
              <w:rPr>
                <w:sz w:val="22"/>
                <w:szCs w:val="22"/>
              </w:rPr>
              <w:br/>
            </w:r>
            <w:r w:rsidRPr="00B8578E">
              <w:rPr>
                <w:b/>
                <w:bCs/>
                <w:sz w:val="22"/>
                <w:szCs w:val="22"/>
              </w:rPr>
              <w:t xml:space="preserve">за </w:t>
            </w:r>
            <w:r w:rsidRPr="00B8578E">
              <w:rPr>
                <w:sz w:val="22"/>
                <w:szCs w:val="22"/>
              </w:rPr>
              <w:br/>
            </w:r>
            <w:r w:rsidRPr="00B8578E">
              <w:rPr>
                <w:b/>
                <w:bCs/>
                <w:sz w:val="22"/>
                <w:szCs w:val="22"/>
              </w:rPr>
              <w:t>проверку</w:t>
            </w:r>
          </w:p>
        </w:tc>
        <w:tc>
          <w:tcPr>
            <w:tcW w:w="12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 xml:space="preserve">Кто </w:t>
            </w:r>
            <w:r w:rsidRPr="00B8578E">
              <w:rPr>
                <w:sz w:val="22"/>
                <w:szCs w:val="22"/>
              </w:rPr>
              <w:br/>
            </w:r>
            <w:r w:rsidRPr="00B8578E">
              <w:rPr>
                <w:b/>
                <w:bCs/>
                <w:sz w:val="22"/>
                <w:szCs w:val="22"/>
              </w:rPr>
              <w:t>представ-</w:t>
            </w:r>
            <w:r w:rsidRPr="00B8578E">
              <w:rPr>
                <w:sz w:val="22"/>
                <w:szCs w:val="22"/>
              </w:rPr>
              <w:br/>
            </w:r>
            <w:r w:rsidRPr="00B8578E">
              <w:rPr>
                <w:b/>
                <w:bCs/>
                <w:sz w:val="22"/>
                <w:szCs w:val="22"/>
              </w:rPr>
              <w:t>ляет</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Порядок</w:t>
            </w:r>
            <w:r w:rsidRPr="00B8578E">
              <w:rPr>
                <w:sz w:val="22"/>
                <w:szCs w:val="22"/>
              </w:rPr>
              <w:br/>
            </w:r>
            <w:r w:rsidRPr="00B8578E">
              <w:rPr>
                <w:b/>
                <w:bCs/>
                <w:sz w:val="22"/>
                <w:szCs w:val="22"/>
              </w:rPr>
              <w:t>представ-</w:t>
            </w:r>
            <w:r w:rsidRPr="00B8578E">
              <w:rPr>
                <w:b/>
                <w:bCs/>
                <w:sz w:val="22"/>
                <w:szCs w:val="22"/>
              </w:rPr>
              <w:br/>
              <w:t>ления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Срок</w:t>
            </w:r>
            <w:r w:rsidRPr="00B8578E">
              <w:rPr>
                <w:sz w:val="22"/>
                <w:szCs w:val="22"/>
              </w:rPr>
              <w:br/>
            </w:r>
            <w:r w:rsidRPr="00B8578E">
              <w:rPr>
                <w:b/>
                <w:bCs/>
                <w:sz w:val="22"/>
                <w:szCs w:val="22"/>
              </w:rPr>
              <w:t>представ-</w:t>
            </w:r>
            <w:r w:rsidRPr="00B8578E">
              <w:rPr>
                <w:sz w:val="22"/>
                <w:szCs w:val="22"/>
              </w:rPr>
              <w:br/>
            </w:r>
            <w:r w:rsidRPr="00B8578E">
              <w:rPr>
                <w:b/>
                <w:bCs/>
                <w:sz w:val="22"/>
                <w:szCs w:val="22"/>
              </w:rPr>
              <w:t>ления</w:t>
            </w:r>
          </w:p>
        </w:tc>
        <w:tc>
          <w:tcPr>
            <w:tcW w:w="106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Ответст-</w:t>
            </w:r>
            <w:r w:rsidRPr="00B8578E">
              <w:rPr>
                <w:sz w:val="22"/>
                <w:szCs w:val="22"/>
              </w:rPr>
              <w:br/>
            </w:r>
            <w:r w:rsidRPr="00B8578E">
              <w:rPr>
                <w:b/>
                <w:bCs/>
                <w:sz w:val="22"/>
                <w:szCs w:val="22"/>
              </w:rPr>
              <w:t xml:space="preserve">венный </w:t>
            </w:r>
            <w:r w:rsidRPr="00B8578E">
              <w:rPr>
                <w:sz w:val="22"/>
                <w:szCs w:val="22"/>
              </w:rPr>
              <w:br/>
            </w:r>
            <w:r w:rsidRPr="00B8578E">
              <w:rPr>
                <w:b/>
                <w:bCs/>
                <w:sz w:val="22"/>
                <w:szCs w:val="22"/>
              </w:rPr>
              <w:t xml:space="preserve">за </w:t>
            </w:r>
            <w:r w:rsidRPr="00B8578E">
              <w:rPr>
                <w:sz w:val="22"/>
                <w:szCs w:val="22"/>
              </w:rPr>
              <w:br/>
            </w:r>
            <w:r w:rsidRPr="00B8578E">
              <w:rPr>
                <w:b/>
                <w:bCs/>
                <w:sz w:val="22"/>
                <w:szCs w:val="22"/>
              </w:rPr>
              <w:t>обработку</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Срок</w:t>
            </w:r>
            <w:r w:rsidRPr="00B8578E">
              <w:rPr>
                <w:sz w:val="22"/>
                <w:szCs w:val="22"/>
              </w:rPr>
              <w:br/>
            </w:r>
            <w:r w:rsidRPr="00B8578E">
              <w:rPr>
                <w:b/>
                <w:bCs/>
                <w:sz w:val="22"/>
                <w:szCs w:val="22"/>
              </w:rPr>
              <w:t>испол-</w:t>
            </w:r>
            <w:r w:rsidRPr="00B8578E">
              <w:rPr>
                <w:sz w:val="22"/>
                <w:szCs w:val="22"/>
              </w:rPr>
              <w:br/>
            </w:r>
            <w:r w:rsidRPr="00B8578E">
              <w:rPr>
                <w:b/>
                <w:bCs/>
                <w:sz w:val="22"/>
                <w:szCs w:val="22"/>
              </w:rPr>
              <w:t>нения</w:t>
            </w:r>
          </w:p>
        </w:tc>
        <w:tc>
          <w:tcPr>
            <w:tcW w:w="99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Ответст-</w:t>
            </w:r>
            <w:r w:rsidRPr="00B8578E">
              <w:rPr>
                <w:sz w:val="22"/>
                <w:szCs w:val="22"/>
              </w:rPr>
              <w:br/>
            </w:r>
            <w:r w:rsidRPr="00B8578E">
              <w:rPr>
                <w:b/>
                <w:bCs/>
                <w:sz w:val="22"/>
                <w:szCs w:val="22"/>
              </w:rPr>
              <w:t>венный</w:t>
            </w:r>
            <w:r w:rsidRPr="00B8578E">
              <w:rPr>
                <w:sz w:val="22"/>
                <w:szCs w:val="22"/>
              </w:rPr>
              <w:br/>
            </w:r>
            <w:r w:rsidRPr="00B8578E">
              <w:rPr>
                <w:b/>
                <w:bCs/>
                <w:sz w:val="22"/>
                <w:szCs w:val="22"/>
              </w:rPr>
              <w:t xml:space="preserve">за </w:t>
            </w:r>
            <w:r w:rsidRPr="00B8578E">
              <w:rPr>
                <w:sz w:val="22"/>
                <w:szCs w:val="22"/>
              </w:rPr>
              <w:br/>
            </w:r>
            <w:r w:rsidRPr="00B8578E">
              <w:rPr>
                <w:b/>
                <w:bCs/>
                <w:sz w:val="22"/>
                <w:szCs w:val="22"/>
              </w:rPr>
              <w:t>передачу</w:t>
            </w:r>
          </w:p>
        </w:tc>
        <w:tc>
          <w:tcPr>
            <w:tcW w:w="1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Срок</w:t>
            </w:r>
            <w:r w:rsidRPr="00B8578E">
              <w:rPr>
                <w:sz w:val="22"/>
                <w:szCs w:val="22"/>
              </w:rPr>
              <w:br/>
            </w:r>
            <w:r w:rsidRPr="00B8578E">
              <w:rPr>
                <w:b/>
                <w:bCs/>
                <w:sz w:val="22"/>
                <w:szCs w:val="22"/>
              </w:rPr>
              <w:t>передачи</w:t>
            </w:r>
          </w:p>
        </w:tc>
      </w:tr>
      <w:tr w:rsidR="00B8578E" w:rsidRPr="00B8578E" w:rsidTr="00B8578E">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2</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3</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4</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5</w:t>
            </w:r>
          </w:p>
        </w:tc>
        <w:tc>
          <w:tcPr>
            <w:tcW w:w="10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6</w:t>
            </w:r>
          </w:p>
        </w:tc>
        <w:tc>
          <w:tcPr>
            <w:tcW w:w="12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7</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8</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9</w:t>
            </w:r>
          </w:p>
        </w:tc>
        <w:tc>
          <w:tcPr>
            <w:tcW w:w="106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10</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11</w:t>
            </w:r>
          </w:p>
        </w:tc>
        <w:tc>
          <w:tcPr>
            <w:tcW w:w="99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12</w:t>
            </w:r>
          </w:p>
        </w:tc>
        <w:tc>
          <w:tcPr>
            <w:tcW w:w="1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13</w:t>
            </w:r>
          </w:p>
        </w:tc>
      </w:tr>
      <w:tr w:rsidR="00B8578E" w:rsidRPr="00B8578E" w:rsidTr="00B8578E">
        <w:tc>
          <w:tcPr>
            <w:tcW w:w="14934"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РАСЧЕТНЫЕ ДОКУМЕНТЫ</w:t>
            </w:r>
          </w:p>
        </w:tc>
      </w:tr>
      <w:tr w:rsidR="00B8578E" w:rsidRPr="00B8578E" w:rsidTr="00B8578E">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Счета, счета-фактуры, товарные накладные на оплату за выписанные товарно-материальные ценности, акты выполненных работ (услуг), справки о стоимости выполненных работ</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1</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на следующий день после их выписки</w:t>
            </w:r>
          </w:p>
        </w:tc>
        <w:tc>
          <w:tcPr>
            <w:tcW w:w="10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Ведущий специалист</w:t>
            </w:r>
          </w:p>
        </w:tc>
        <w:tc>
          <w:tcPr>
            <w:tcW w:w="12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 xml:space="preserve">Глава муниципального образования </w:t>
            </w:r>
            <w:r w:rsidR="00D908F0" w:rsidRPr="00D908F0">
              <w:rPr>
                <w:sz w:val="22"/>
                <w:szCs w:val="22"/>
              </w:rPr>
              <w:t xml:space="preserve">Тумановского </w:t>
            </w:r>
            <w:r w:rsidRPr="00B8578E">
              <w:rPr>
                <w:sz w:val="22"/>
                <w:szCs w:val="22"/>
              </w:rPr>
              <w:t>сельского поселения Вяземского района Смоленской области</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На следующий день после их выписки</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Не позднее последнего числа месяца, в котором данный документ был выписан</w:t>
            </w:r>
          </w:p>
        </w:tc>
        <w:tc>
          <w:tcPr>
            <w:tcW w:w="106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Ведущий специалист</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В день поступления</w:t>
            </w:r>
          </w:p>
        </w:tc>
        <w:tc>
          <w:tcPr>
            <w:tcW w:w="99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color w:val="000000" w:themeColor="text1"/>
                <w:sz w:val="22"/>
                <w:szCs w:val="22"/>
              </w:rPr>
            </w:pPr>
            <w:r w:rsidRPr="00B8578E">
              <w:rPr>
                <w:bCs/>
                <w:iCs/>
                <w:color w:val="000000" w:themeColor="text1"/>
                <w:sz w:val="22"/>
                <w:szCs w:val="22"/>
              </w:rPr>
              <w:t>Старший менеджер</w:t>
            </w:r>
          </w:p>
        </w:tc>
        <w:tc>
          <w:tcPr>
            <w:tcW w:w="1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color w:val="000000" w:themeColor="text1"/>
                <w:sz w:val="22"/>
                <w:szCs w:val="22"/>
              </w:rPr>
            </w:pPr>
            <w:r w:rsidRPr="00B8578E">
              <w:rPr>
                <w:bCs/>
                <w:iCs/>
                <w:color w:val="000000" w:themeColor="text1"/>
                <w:sz w:val="22"/>
                <w:szCs w:val="22"/>
              </w:rPr>
              <w:t>по</w:t>
            </w:r>
            <w:r w:rsidRPr="00B8578E">
              <w:rPr>
                <w:color w:val="000000" w:themeColor="text1"/>
                <w:sz w:val="22"/>
                <w:szCs w:val="22"/>
              </w:rPr>
              <w:br/>
            </w:r>
            <w:r w:rsidRPr="00B8578E">
              <w:rPr>
                <w:bCs/>
                <w:iCs/>
                <w:color w:val="000000" w:themeColor="text1"/>
                <w:sz w:val="22"/>
                <w:szCs w:val="22"/>
              </w:rPr>
              <w:t>истечении 5 лет</w:t>
            </w:r>
          </w:p>
        </w:tc>
      </w:tr>
      <w:tr w:rsidR="00B8578E" w:rsidRPr="00B8578E" w:rsidTr="00B8578E">
        <w:tc>
          <w:tcPr>
            <w:tcW w:w="13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8578E" w:rsidRPr="00B8578E" w:rsidRDefault="00B8578E" w:rsidP="00B8578E">
            <w:pPr>
              <w:widowControl/>
              <w:shd w:val="clear" w:color="auto" w:fill="FFFFFF"/>
              <w:autoSpaceDE/>
              <w:autoSpaceDN/>
              <w:adjustRightInd/>
              <w:ind w:left="36" w:right="295"/>
              <w:jc w:val="center"/>
              <w:rPr>
                <w:sz w:val="22"/>
                <w:szCs w:val="22"/>
              </w:rPr>
            </w:pPr>
            <w:r w:rsidRPr="00B8578E">
              <w:rPr>
                <w:sz w:val="22"/>
                <w:szCs w:val="22"/>
              </w:rPr>
              <w:t>Государственные (муниципальные)  контракты, дополнительные соглашения, договора на приобретение товаров, выполнение работ и оказание услуг</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1</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на следующий день после подписания данного документа</w:t>
            </w:r>
          </w:p>
        </w:tc>
        <w:tc>
          <w:tcPr>
            <w:tcW w:w="10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Ведущий специалист</w:t>
            </w:r>
          </w:p>
        </w:tc>
        <w:tc>
          <w:tcPr>
            <w:tcW w:w="12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 xml:space="preserve">Глава муниципального образования </w:t>
            </w:r>
            <w:r w:rsidR="00D908F0" w:rsidRPr="00D908F0">
              <w:rPr>
                <w:sz w:val="24"/>
                <w:szCs w:val="24"/>
              </w:rPr>
              <w:t>Тумановского</w:t>
            </w:r>
            <w:r w:rsidRPr="00B8578E">
              <w:rPr>
                <w:sz w:val="22"/>
                <w:szCs w:val="22"/>
              </w:rPr>
              <w:t>сельского поселения Вяземского района Смоленской области</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На следующий день после подписания данного документа</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На следующий день после подписания данного документа</w:t>
            </w:r>
          </w:p>
        </w:tc>
        <w:tc>
          <w:tcPr>
            <w:tcW w:w="106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Ведущий специалист</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sz w:val="22"/>
                <w:szCs w:val="22"/>
              </w:rPr>
            </w:pPr>
            <w:r w:rsidRPr="00B8578E">
              <w:rPr>
                <w:sz w:val="22"/>
                <w:szCs w:val="22"/>
              </w:rPr>
              <w:t>В день поступления</w:t>
            </w:r>
          </w:p>
        </w:tc>
        <w:tc>
          <w:tcPr>
            <w:tcW w:w="99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color w:val="000000" w:themeColor="text1"/>
                <w:sz w:val="22"/>
                <w:szCs w:val="22"/>
              </w:rPr>
            </w:pPr>
            <w:r w:rsidRPr="00B8578E">
              <w:rPr>
                <w:bCs/>
                <w:iCs/>
                <w:color w:val="000000" w:themeColor="text1"/>
                <w:sz w:val="22"/>
                <w:szCs w:val="22"/>
              </w:rPr>
              <w:t>Старший менеджер</w:t>
            </w:r>
          </w:p>
        </w:tc>
        <w:tc>
          <w:tcPr>
            <w:tcW w:w="11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B8578E" w:rsidRPr="00B8578E" w:rsidRDefault="00B8578E" w:rsidP="00B8578E">
            <w:pPr>
              <w:widowControl/>
              <w:autoSpaceDE/>
              <w:autoSpaceDN/>
              <w:adjustRightInd/>
              <w:jc w:val="center"/>
              <w:rPr>
                <w:color w:val="000000" w:themeColor="text1"/>
                <w:sz w:val="22"/>
                <w:szCs w:val="22"/>
              </w:rPr>
            </w:pPr>
            <w:r w:rsidRPr="00B8578E">
              <w:rPr>
                <w:bCs/>
                <w:iCs/>
                <w:color w:val="000000" w:themeColor="text1"/>
                <w:sz w:val="22"/>
                <w:szCs w:val="22"/>
              </w:rPr>
              <w:t>по</w:t>
            </w:r>
            <w:r w:rsidRPr="00B8578E">
              <w:rPr>
                <w:color w:val="000000" w:themeColor="text1"/>
                <w:sz w:val="22"/>
                <w:szCs w:val="22"/>
              </w:rPr>
              <w:br/>
            </w:r>
            <w:r w:rsidRPr="00B8578E">
              <w:rPr>
                <w:bCs/>
                <w:iCs/>
                <w:color w:val="000000" w:themeColor="text1"/>
                <w:sz w:val="22"/>
                <w:szCs w:val="22"/>
              </w:rPr>
              <w:t>истечении 5 лет</w:t>
            </w:r>
          </w:p>
        </w:tc>
      </w:tr>
    </w:tbl>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4"/>
          <w:szCs w:val="24"/>
        </w:rPr>
        <w:sectPr w:rsidR="00B8578E" w:rsidSect="00B8578E">
          <w:pgSz w:w="16838" w:h="11906" w:orient="landscape" w:code="9"/>
          <w:pgMar w:top="567" w:right="1134" w:bottom="1134" w:left="1134" w:header="720" w:footer="720" w:gutter="0"/>
          <w:cols w:space="720"/>
          <w:titlePg/>
          <w:docGrid w:linePitch="272"/>
        </w:sect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bCs/>
          <w:iCs/>
          <w:sz w:val="24"/>
          <w:szCs w:val="24"/>
        </w:rPr>
      </w:pPr>
      <w:r w:rsidRPr="00B8578E">
        <w:rPr>
          <w:sz w:val="24"/>
          <w:szCs w:val="24"/>
        </w:rPr>
        <w:t xml:space="preserve">Приложение </w:t>
      </w:r>
      <w:r w:rsidRPr="00B8578E">
        <w:rPr>
          <w:bCs/>
          <w:iCs/>
          <w:sz w:val="24"/>
          <w:szCs w:val="24"/>
        </w:rPr>
        <w:t>2</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4"/>
          <w:szCs w:val="24"/>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4"/>
          <w:szCs w:val="24"/>
        </w:rPr>
      </w:pPr>
      <w:r w:rsidRPr="00B8578E">
        <w:rPr>
          <w:sz w:val="24"/>
          <w:szCs w:val="24"/>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4"/>
          <w:szCs w:val="24"/>
        </w:rPr>
      </w:pPr>
      <w:r w:rsidRPr="00B8578E">
        <w:rPr>
          <w:sz w:val="24"/>
          <w:szCs w:val="24"/>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B8578E">
        <w:rPr>
          <w:sz w:val="24"/>
          <w:szCs w:val="24"/>
        </w:rPr>
        <w:t>Перечень лиц, имеющих право подписи первичных документов</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B8578E">
        <w:rPr>
          <w:sz w:val="24"/>
          <w:szCs w:val="24"/>
        </w:rPr>
        <w:t> </w:t>
      </w:r>
    </w:p>
    <w:tbl>
      <w:tblPr>
        <w:tblW w:w="9315" w:type="dxa"/>
        <w:tblCellMar>
          <w:top w:w="15" w:type="dxa"/>
          <w:left w:w="15" w:type="dxa"/>
          <w:bottom w:w="15" w:type="dxa"/>
          <w:right w:w="15" w:type="dxa"/>
        </w:tblCellMar>
        <w:tblLook w:val="04A0"/>
      </w:tblPr>
      <w:tblGrid>
        <w:gridCol w:w="464"/>
        <w:gridCol w:w="2821"/>
        <w:gridCol w:w="1726"/>
        <w:gridCol w:w="2907"/>
        <w:gridCol w:w="1397"/>
      </w:tblGrid>
      <w:tr w:rsidR="00B8578E" w:rsidRPr="00B8578E" w:rsidTr="00B8578E">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b/>
                <w:sz w:val="24"/>
                <w:szCs w:val="24"/>
              </w:rPr>
            </w:pPr>
            <w:r w:rsidRPr="00B8578E">
              <w:rPr>
                <w:b/>
                <w:sz w:val="24"/>
                <w:szCs w:val="24"/>
              </w:rPr>
              <w:t xml:space="preserve">№ </w:t>
            </w:r>
            <w:r w:rsidRPr="00B8578E">
              <w:rPr>
                <w:b/>
                <w:sz w:val="24"/>
                <w:szCs w:val="24"/>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b/>
                <w:sz w:val="24"/>
                <w:szCs w:val="24"/>
              </w:rPr>
            </w:pPr>
            <w:r w:rsidRPr="00B8578E">
              <w:rPr>
                <w:b/>
                <w:sz w:val="24"/>
                <w:szCs w:val="24"/>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b/>
                <w:sz w:val="24"/>
                <w:szCs w:val="24"/>
              </w:rPr>
            </w:pPr>
            <w:r w:rsidRPr="00B8578E">
              <w:rPr>
                <w:b/>
                <w:sz w:val="24"/>
                <w:szCs w:val="24"/>
              </w:rPr>
              <w:t xml:space="preserve">Наименование </w:t>
            </w:r>
            <w:r w:rsidRPr="00B8578E">
              <w:rPr>
                <w:b/>
                <w:sz w:val="24"/>
                <w:szCs w:val="24"/>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b/>
                <w:sz w:val="24"/>
                <w:szCs w:val="24"/>
              </w:rPr>
            </w:pPr>
            <w:r w:rsidRPr="00B8578E">
              <w:rPr>
                <w:b/>
                <w:sz w:val="24"/>
                <w:szCs w:val="24"/>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b/>
                <w:sz w:val="24"/>
                <w:szCs w:val="24"/>
              </w:rPr>
            </w:pPr>
            <w:r w:rsidRPr="00B8578E">
              <w:rPr>
                <w:b/>
                <w:sz w:val="24"/>
                <w:szCs w:val="24"/>
              </w:rPr>
              <w:t xml:space="preserve">С приказом </w:t>
            </w:r>
            <w:r w:rsidRPr="00B8578E">
              <w:rPr>
                <w:b/>
                <w:sz w:val="24"/>
                <w:szCs w:val="24"/>
              </w:rPr>
              <w:br/>
              <w:t>ознакомлен</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4"/>
                <w:szCs w:val="24"/>
              </w:rPr>
            </w:pPr>
            <w:r w:rsidRPr="00B8578E">
              <w:rPr>
                <w:bCs/>
                <w:iCs/>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D908F0">
            <w:pPr>
              <w:widowControl/>
              <w:autoSpaceDE/>
              <w:autoSpaceDN/>
              <w:adjustRightInd/>
              <w:rPr>
                <w:sz w:val="24"/>
                <w:szCs w:val="24"/>
              </w:rPr>
            </w:pPr>
            <w:r w:rsidRPr="00B8578E">
              <w:rPr>
                <w:bCs/>
                <w:iCs/>
                <w:sz w:val="24"/>
                <w:szCs w:val="24"/>
              </w:rPr>
              <w:t xml:space="preserve">Глава муниципального образования </w:t>
            </w:r>
            <w:r w:rsidR="00D908F0" w:rsidRPr="00D908F0">
              <w:rPr>
                <w:sz w:val="24"/>
                <w:szCs w:val="24"/>
              </w:rPr>
              <w:t>Тумановского</w:t>
            </w:r>
            <w:r w:rsidRPr="00B8578E">
              <w:rPr>
                <w:bCs/>
                <w:iCs/>
                <w:sz w:val="24"/>
                <w:szCs w:val="24"/>
              </w:rPr>
              <w:t xml:space="preserve"> сельского поселения Вяземского района Смоленской области </w:t>
            </w:r>
            <w:r w:rsidRPr="00B8578E">
              <w:rPr>
                <w:bCs/>
                <w:iCs/>
                <w:sz w:val="24"/>
                <w:szCs w:val="24"/>
              </w:rPr>
              <w:br/>
            </w:r>
            <w:r w:rsidR="00D908F0">
              <w:rPr>
                <w:bCs/>
                <w:iCs/>
                <w:sz w:val="24"/>
                <w:szCs w:val="24"/>
              </w:rPr>
              <w:t>М.Г.Гущина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4"/>
                <w:szCs w:val="24"/>
              </w:rPr>
            </w:pPr>
            <w:r w:rsidRPr="00B8578E">
              <w:rPr>
                <w:bCs/>
                <w:iCs/>
                <w:sz w:val="24"/>
                <w:szCs w:val="24"/>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4"/>
                <w:szCs w:val="24"/>
              </w:rPr>
            </w:pPr>
            <w:r w:rsidRPr="00B8578E">
              <w:rPr>
                <w:bCs/>
                <w:iCs/>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4"/>
                <w:szCs w:val="24"/>
              </w:rPr>
            </w:pPr>
            <w:r w:rsidRPr="00B8578E">
              <w:rPr>
                <w:sz w:val="24"/>
                <w:szCs w:val="24"/>
              </w:rPr>
              <w:t> </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4"/>
                <w:szCs w:val="24"/>
              </w:rPr>
            </w:pPr>
            <w:r w:rsidRPr="00B8578E">
              <w:rPr>
                <w:bCs/>
                <w:iCs/>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D908F0">
            <w:pPr>
              <w:widowControl/>
              <w:autoSpaceDE/>
              <w:autoSpaceDN/>
              <w:adjustRightInd/>
              <w:rPr>
                <w:sz w:val="24"/>
                <w:szCs w:val="24"/>
              </w:rPr>
            </w:pPr>
            <w:r w:rsidRPr="00B8578E">
              <w:rPr>
                <w:bCs/>
                <w:iCs/>
                <w:sz w:val="24"/>
                <w:szCs w:val="24"/>
              </w:rPr>
              <w:t>Главный бухгалтер</w:t>
            </w:r>
            <w:r w:rsidRPr="00B8578E">
              <w:rPr>
                <w:sz w:val="24"/>
                <w:szCs w:val="24"/>
              </w:rPr>
              <w:t xml:space="preserve"> (ведущий специалист)</w:t>
            </w:r>
            <w:r w:rsidRPr="00B8578E">
              <w:rPr>
                <w:sz w:val="24"/>
                <w:szCs w:val="24"/>
              </w:rPr>
              <w:br/>
            </w:r>
            <w:r w:rsidR="00D908F0">
              <w:rPr>
                <w:bCs/>
                <w:iCs/>
                <w:sz w:val="24"/>
                <w:szCs w:val="24"/>
              </w:rPr>
              <w:t>О.П.Егорова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4"/>
                <w:szCs w:val="24"/>
              </w:rPr>
            </w:pPr>
            <w:r w:rsidRPr="00B8578E">
              <w:rPr>
                <w:bCs/>
                <w:iCs/>
                <w:sz w:val="24"/>
                <w:szCs w:val="24"/>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4"/>
                <w:szCs w:val="24"/>
              </w:rPr>
            </w:pPr>
            <w:r w:rsidRPr="00B8578E">
              <w:rPr>
                <w:bCs/>
                <w:iCs/>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4"/>
                <w:szCs w:val="24"/>
              </w:rPr>
            </w:pPr>
            <w:r w:rsidRPr="00B8578E">
              <w:rPr>
                <w:sz w:val="24"/>
                <w:szCs w:val="24"/>
              </w:rPr>
              <w:t> </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4"/>
                <w:szCs w:val="24"/>
              </w:rPr>
            </w:pPr>
            <w:r w:rsidRPr="00B8578E">
              <w:rPr>
                <w:bCs/>
                <w:i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D908F0">
            <w:pPr>
              <w:widowControl/>
              <w:autoSpaceDE/>
              <w:autoSpaceDN/>
              <w:adjustRightInd/>
              <w:rPr>
                <w:sz w:val="24"/>
                <w:szCs w:val="24"/>
              </w:rPr>
            </w:pPr>
            <w:r w:rsidRPr="00B8578E">
              <w:rPr>
                <w:bCs/>
                <w:iCs/>
                <w:sz w:val="24"/>
                <w:szCs w:val="24"/>
              </w:rPr>
              <w:t xml:space="preserve">Главный специалист </w:t>
            </w:r>
            <w:r w:rsidR="00D908F0">
              <w:rPr>
                <w:bCs/>
                <w:iCs/>
                <w:sz w:val="24"/>
                <w:szCs w:val="24"/>
              </w:rPr>
              <w:t>Н.В.Борисова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4"/>
                <w:szCs w:val="24"/>
              </w:rPr>
            </w:pPr>
            <w:r w:rsidRPr="00B8578E">
              <w:rPr>
                <w:bCs/>
                <w:iCs/>
                <w:sz w:val="24"/>
                <w:szCs w:val="24"/>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4"/>
                <w:szCs w:val="24"/>
              </w:rPr>
            </w:pPr>
            <w:r w:rsidRPr="00B8578E">
              <w:rPr>
                <w:bCs/>
                <w:iCs/>
                <w:sz w:val="24"/>
                <w:szCs w:val="24"/>
              </w:rPr>
              <w:t xml:space="preserve">За Главу муниципального образования </w:t>
            </w:r>
            <w:r w:rsidR="00D908F0" w:rsidRPr="00D908F0">
              <w:rPr>
                <w:sz w:val="24"/>
                <w:szCs w:val="24"/>
              </w:rPr>
              <w:t>Тумановского</w:t>
            </w:r>
            <w:r w:rsidRPr="00B8578E">
              <w:rPr>
                <w:bCs/>
                <w:iCs/>
                <w:sz w:val="24"/>
                <w:szCs w:val="24"/>
              </w:rPr>
              <w:t xml:space="preserve"> сельского поселения Вяземского района Смоленской области в его</w:t>
            </w:r>
            <w:r w:rsidRPr="00B8578E">
              <w:rPr>
                <w:sz w:val="24"/>
                <w:szCs w:val="24"/>
              </w:rPr>
              <w:br/>
            </w:r>
            <w:r w:rsidRPr="00B8578E">
              <w:rPr>
                <w:bCs/>
                <w:iCs/>
                <w:sz w:val="24"/>
                <w:szCs w:val="24"/>
              </w:rP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4"/>
                <w:szCs w:val="24"/>
              </w:rPr>
            </w:pPr>
            <w:r w:rsidRPr="00B8578E">
              <w:rPr>
                <w:sz w:val="24"/>
                <w:szCs w:val="24"/>
              </w:rPr>
              <w:t> </w:t>
            </w:r>
          </w:p>
        </w:tc>
      </w:tr>
    </w:tbl>
    <w:p w:rsidR="00B8578E" w:rsidRDefault="00B8578E" w:rsidP="00B8578E">
      <w:pPr>
        <w:widowControl/>
        <w:autoSpaceDE/>
        <w:autoSpaceDN/>
        <w:adjustRightInd/>
        <w:rPr>
          <w:sz w:val="24"/>
          <w:szCs w:val="24"/>
        </w:rPr>
        <w:sectPr w:rsidR="00B8578E" w:rsidSect="00B8578E">
          <w:pgSz w:w="11906" w:h="16838" w:code="9"/>
          <w:pgMar w:top="1134" w:right="567" w:bottom="1134" w:left="1134" w:header="720" w:footer="720" w:gutter="0"/>
          <w:cols w:space="720"/>
          <w:titlePg/>
          <w:docGrid w:linePitch="272"/>
        </w:sectPr>
      </w:pPr>
    </w:p>
    <w:p w:rsidR="00B8578E" w:rsidRPr="00B8578E" w:rsidRDefault="00B8578E" w:rsidP="00B8578E">
      <w:pPr>
        <w:widowControl/>
        <w:autoSpaceDE/>
        <w:autoSpaceDN/>
        <w:adjustRightInd/>
        <w:rPr>
          <w:sz w:val="24"/>
          <w:szCs w:val="24"/>
        </w:rPr>
      </w:pPr>
    </w:p>
    <w:p w:rsid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sectPr w:rsidR="00B8578E" w:rsidSect="00B8578E">
          <w:pgSz w:w="16838" w:h="11906" w:orient="landscape" w:code="9"/>
          <w:pgMar w:top="567" w:right="1134" w:bottom="1134" w:left="1134" w:header="720" w:footer="720" w:gutter="0"/>
          <w:cols w:space="720"/>
          <w:titlePg/>
          <w:docGrid w:linePitch="272"/>
        </w:sect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r w:rsidRPr="00B8578E">
        <w:rPr>
          <w:sz w:val="28"/>
          <w:szCs w:val="28"/>
        </w:rPr>
        <w:t xml:space="preserve">Приложение </w:t>
      </w:r>
      <w:r w:rsidRPr="00B8578E">
        <w:rPr>
          <w:bCs/>
          <w:iCs/>
          <w:color w:val="FF0000"/>
          <w:sz w:val="28"/>
          <w:szCs w:val="28"/>
        </w:rPr>
        <w:t>3</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B8578E">
        <w:rPr>
          <w:sz w:val="28"/>
          <w:szCs w:val="28"/>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B8578E">
        <w:rPr>
          <w:sz w:val="28"/>
          <w:szCs w:val="28"/>
        </w:rPr>
        <w:t>Перечень неунифицированных форм первичных документов:</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B8578E">
        <w:rPr>
          <w:sz w:val="28"/>
          <w:szCs w:val="28"/>
        </w:rPr>
        <w:t> </w:t>
      </w:r>
    </w:p>
    <w:p w:rsidR="00B8578E" w:rsidRPr="00B8578E" w:rsidRDefault="00B8578E" w:rsidP="00B8578E">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B8578E">
        <w:rPr>
          <w:sz w:val="28"/>
          <w:szCs w:val="28"/>
        </w:rPr>
        <w:t>Акт о замене запчастей в основном средстве;</w:t>
      </w:r>
    </w:p>
    <w:p w:rsidR="00B8578E" w:rsidRPr="00B8578E" w:rsidRDefault="00B8578E" w:rsidP="00B8578E">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B8578E">
        <w:rPr>
          <w:bCs/>
          <w:sz w:val="28"/>
          <w:szCs w:val="28"/>
        </w:rPr>
        <w:t>Акт передачи нефинансовых активов (материальных ценностей)</w:t>
      </w:r>
    </w:p>
    <w:p w:rsidR="00B8578E" w:rsidRPr="00B8578E" w:rsidRDefault="00B8578E" w:rsidP="00B8578E">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B8578E">
        <w:rPr>
          <w:sz w:val="28"/>
          <w:szCs w:val="28"/>
        </w:rPr>
        <w:t>Заявка на выдачу денежных средств подотчет</w:t>
      </w:r>
    </w:p>
    <w:p w:rsidR="00B8578E" w:rsidRPr="00B8578E" w:rsidRDefault="00B8578E" w:rsidP="00B8578E">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B8578E">
        <w:rPr>
          <w:sz w:val="28"/>
          <w:szCs w:val="28"/>
        </w:rPr>
        <w:t>Карточка учета работы летней автомобильной шины.</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B8578E">
        <w:rPr>
          <w:sz w:val="28"/>
          <w:szCs w:val="28"/>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B8578E">
        <w:rPr>
          <w:sz w:val="28"/>
          <w:szCs w:val="28"/>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B8578E">
        <w:rPr>
          <w:sz w:val="28"/>
          <w:szCs w:val="28"/>
        </w:rPr>
        <w:t>Образцы неунифицированных форм первичных документов</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B8578E">
        <w:rPr>
          <w:sz w:val="28"/>
          <w:szCs w:val="28"/>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sz w:val="22"/>
          <w:szCs w:val="22"/>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B8578E">
        <w:rPr>
          <w:b/>
          <w:bCs/>
          <w:sz w:val="28"/>
          <w:szCs w:val="28"/>
        </w:rPr>
        <w:t>1. Акт о замене запчастей в основном средстве.</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sz w:val="22"/>
          <w:szCs w:val="22"/>
        </w:rPr>
        <w:t> </w:t>
      </w:r>
    </w:p>
    <w:tbl>
      <w:tblPr>
        <w:tblW w:w="5000" w:type="pct"/>
        <w:tblCellMar>
          <w:top w:w="15" w:type="dxa"/>
          <w:left w:w="15" w:type="dxa"/>
          <w:bottom w:w="15" w:type="dxa"/>
          <w:right w:w="15" w:type="dxa"/>
        </w:tblCellMar>
        <w:tblLook w:val="04A0"/>
      </w:tblPr>
      <w:tblGrid>
        <w:gridCol w:w="10325"/>
      </w:tblGrid>
      <w:tr w:rsidR="00B8578E" w:rsidRPr="00B8578E" w:rsidTr="00B8578E">
        <w:tc>
          <w:tcPr>
            <w:tcW w:w="0" w:type="auto"/>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xml:space="preserve"> Администрация </w:t>
            </w:r>
            <w:r w:rsidR="00D908F0" w:rsidRPr="00D908F0">
              <w:rPr>
                <w:sz w:val="22"/>
                <w:szCs w:val="22"/>
              </w:rPr>
              <w:t>Тумановского</w:t>
            </w:r>
            <w:r w:rsidRPr="00B8578E">
              <w:rPr>
                <w:sz w:val="22"/>
                <w:szCs w:val="22"/>
              </w:rPr>
              <w:t xml:space="preserve"> сельского поселения Вяземского района Смоленской области</w:t>
            </w:r>
          </w:p>
        </w:tc>
      </w:tr>
      <w:tr w:rsidR="00B8578E" w:rsidRPr="00B8578E" w:rsidTr="00B8578E">
        <w:tc>
          <w:tcPr>
            <w:tcW w:w="0" w:type="auto"/>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полное наименование учреждения</w:t>
            </w:r>
          </w:p>
        </w:tc>
      </w:tr>
    </w:tbl>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sz w:val="22"/>
          <w:szCs w:val="22"/>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B8578E">
        <w:rPr>
          <w:sz w:val="22"/>
          <w:szCs w:val="22"/>
        </w:rPr>
        <w:t>АКТ № ___ от __________________</w:t>
      </w:r>
      <w:r w:rsidRPr="00B8578E">
        <w:rPr>
          <w:sz w:val="22"/>
          <w:szCs w:val="22"/>
        </w:rPr>
        <w:br/>
        <w:t>о замене запчастей в основном средстве</w:t>
      </w:r>
      <w:r w:rsidRPr="00B8578E">
        <w:rPr>
          <w:sz w:val="22"/>
          <w:szCs w:val="22"/>
        </w:rPr>
        <w:b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tbl>
      <w:tblPr>
        <w:tblW w:w="9510" w:type="dxa"/>
        <w:tblCellMar>
          <w:top w:w="15" w:type="dxa"/>
          <w:left w:w="15" w:type="dxa"/>
          <w:bottom w:w="15" w:type="dxa"/>
          <w:right w:w="15" w:type="dxa"/>
        </w:tblCellMar>
        <w:tblLook w:val="04A0"/>
      </w:tblPr>
      <w:tblGrid>
        <w:gridCol w:w="397"/>
        <w:gridCol w:w="1479"/>
        <w:gridCol w:w="1308"/>
        <w:gridCol w:w="1026"/>
        <w:gridCol w:w="1528"/>
        <w:gridCol w:w="932"/>
        <w:gridCol w:w="1035"/>
        <w:gridCol w:w="906"/>
        <w:gridCol w:w="899"/>
      </w:tblGrid>
      <w:tr w:rsidR="00B8578E" w:rsidRPr="00B8578E" w:rsidTr="00B8578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w:t>
            </w:r>
            <w:r w:rsidRPr="00B8578E">
              <w:rPr>
                <w:sz w:val="22"/>
                <w:szCs w:val="22"/>
              </w:rPr>
              <w:br/>
            </w:r>
            <w:r w:rsidRPr="00B8578E">
              <w:rPr>
                <w:b/>
                <w:bCs/>
                <w:sz w:val="22"/>
                <w:szCs w:val="22"/>
              </w:rPr>
              <w:t>п/</w:t>
            </w:r>
            <w:r w:rsidRPr="00B8578E">
              <w:rPr>
                <w:sz w:val="22"/>
                <w:szCs w:val="22"/>
              </w:rPr>
              <w:br/>
            </w:r>
            <w:r w:rsidRPr="00B8578E">
              <w:rPr>
                <w:b/>
                <w:bCs/>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Дата</w:t>
            </w:r>
            <w:r w:rsidRPr="00B8578E">
              <w:rPr>
                <w:sz w:val="22"/>
                <w:szCs w:val="22"/>
              </w:rPr>
              <w:br/>
            </w:r>
            <w:r w:rsidRPr="00B8578E">
              <w:rPr>
                <w:b/>
                <w:bCs/>
                <w:sz w:val="22"/>
                <w:szCs w:val="22"/>
              </w:rPr>
              <w:t>проведения</w:t>
            </w:r>
            <w:r w:rsidRPr="00B8578E">
              <w:rPr>
                <w:sz w:val="22"/>
                <w:szCs w:val="22"/>
              </w:rPr>
              <w:br/>
            </w:r>
            <w:r w:rsidRPr="00B8578E">
              <w:rPr>
                <w:b/>
                <w:bCs/>
                <w:sz w:val="22"/>
                <w:szCs w:val="22"/>
              </w:rPr>
              <w:t>ремонтных</w:t>
            </w:r>
            <w:r w:rsidRPr="00B8578E">
              <w:rPr>
                <w:sz w:val="22"/>
                <w:szCs w:val="22"/>
              </w:rPr>
              <w:br/>
            </w:r>
            <w:r w:rsidRPr="00B8578E">
              <w:rPr>
                <w:b/>
                <w:bCs/>
                <w:sz w:val="22"/>
                <w:szCs w:val="22"/>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Наимено-</w:t>
            </w:r>
            <w:r w:rsidRPr="00B8578E">
              <w:rPr>
                <w:sz w:val="22"/>
                <w:szCs w:val="22"/>
              </w:rPr>
              <w:br/>
            </w:r>
            <w:r w:rsidRPr="00B8578E">
              <w:rPr>
                <w:b/>
                <w:bCs/>
                <w:sz w:val="22"/>
                <w:szCs w:val="22"/>
              </w:rPr>
              <w:t>вание</w:t>
            </w:r>
            <w:r w:rsidRPr="00B8578E">
              <w:rPr>
                <w:sz w:val="22"/>
                <w:szCs w:val="22"/>
              </w:rPr>
              <w:br/>
            </w:r>
            <w:r w:rsidRPr="00B8578E">
              <w:rPr>
                <w:b/>
                <w:bCs/>
                <w:sz w:val="22"/>
                <w:szCs w:val="22"/>
              </w:rPr>
              <w:t>основного</w:t>
            </w:r>
            <w:r w:rsidRPr="00B8578E">
              <w:rPr>
                <w:sz w:val="22"/>
                <w:szCs w:val="22"/>
              </w:rPr>
              <w:br/>
            </w:r>
            <w:r w:rsidRPr="00B8578E">
              <w:rPr>
                <w:b/>
                <w:bCs/>
                <w:sz w:val="22"/>
                <w:szCs w:val="22"/>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Инвен-</w:t>
            </w:r>
            <w:r w:rsidRPr="00B8578E">
              <w:rPr>
                <w:sz w:val="22"/>
                <w:szCs w:val="22"/>
              </w:rPr>
              <w:br/>
            </w:r>
            <w:r w:rsidRPr="00B8578E">
              <w:rPr>
                <w:b/>
                <w:bCs/>
                <w:sz w:val="22"/>
                <w:szCs w:val="22"/>
              </w:rPr>
              <w:t>тарный</w:t>
            </w:r>
            <w:r w:rsidRPr="00B8578E">
              <w:rPr>
                <w:sz w:val="22"/>
                <w:szCs w:val="22"/>
              </w:rPr>
              <w:br/>
            </w:r>
            <w:r w:rsidRPr="00B8578E">
              <w:rPr>
                <w:b/>
                <w:bCs/>
                <w:sz w:val="22"/>
                <w:szCs w:val="22"/>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Перечень</w:t>
            </w:r>
            <w:r w:rsidRPr="00B8578E">
              <w:rPr>
                <w:sz w:val="22"/>
                <w:szCs w:val="22"/>
              </w:rPr>
              <w:br/>
            </w:r>
            <w:r w:rsidRPr="00B8578E">
              <w:rPr>
                <w:b/>
                <w:bCs/>
                <w:sz w:val="22"/>
                <w:szCs w:val="22"/>
              </w:rPr>
              <w:t>произведен-</w:t>
            </w:r>
            <w:r w:rsidRPr="00B8578E">
              <w:rPr>
                <w:sz w:val="22"/>
                <w:szCs w:val="22"/>
              </w:rPr>
              <w:br/>
            </w:r>
            <w:r w:rsidRPr="00B8578E">
              <w:rPr>
                <w:b/>
                <w:bCs/>
                <w:sz w:val="22"/>
                <w:szCs w:val="22"/>
              </w:rPr>
              <w:t>ных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Материалы,</w:t>
            </w:r>
            <w:r w:rsidRPr="00B8578E">
              <w:rPr>
                <w:sz w:val="22"/>
                <w:szCs w:val="22"/>
              </w:rPr>
              <w:br/>
            </w:r>
            <w:r w:rsidRPr="00B8578E">
              <w:rPr>
                <w:b/>
                <w:bCs/>
                <w:sz w:val="22"/>
                <w:szCs w:val="22"/>
              </w:rPr>
              <w:t>используемые при замене</w:t>
            </w:r>
          </w:p>
        </w:tc>
      </w:tr>
      <w:tr w:rsidR="00B8578E" w:rsidRPr="00B8578E" w:rsidTr="00B8578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наиме-</w:t>
            </w:r>
            <w:r w:rsidRPr="00B8578E">
              <w:rPr>
                <w:sz w:val="22"/>
                <w:szCs w:val="22"/>
              </w:rPr>
              <w:br/>
            </w:r>
            <w:r w:rsidRPr="00B8578E">
              <w:rPr>
                <w:b/>
                <w:bCs/>
                <w:sz w:val="22"/>
                <w:szCs w:val="22"/>
              </w:rPr>
              <w:t>нова-</w:t>
            </w:r>
            <w:r w:rsidRPr="00B8578E">
              <w:rPr>
                <w:sz w:val="22"/>
                <w:szCs w:val="22"/>
              </w:rPr>
              <w:br/>
            </w:r>
            <w:r w:rsidRPr="00B8578E">
              <w:rPr>
                <w:b/>
                <w:bCs/>
                <w:sz w:val="22"/>
                <w:szCs w:val="22"/>
              </w:rPr>
              <w:t>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номен-</w:t>
            </w:r>
            <w:r w:rsidRPr="00B8578E">
              <w:rPr>
                <w:sz w:val="22"/>
                <w:szCs w:val="22"/>
              </w:rPr>
              <w:br/>
            </w:r>
            <w:r w:rsidRPr="00B8578E">
              <w:rPr>
                <w:b/>
                <w:bCs/>
                <w:sz w:val="22"/>
                <w:szCs w:val="22"/>
              </w:rPr>
              <w:t>клатур-</w:t>
            </w:r>
            <w:r w:rsidRPr="00B8578E">
              <w:rPr>
                <w:sz w:val="22"/>
                <w:szCs w:val="22"/>
              </w:rPr>
              <w:br/>
            </w:r>
            <w:r w:rsidRPr="00B8578E">
              <w:rPr>
                <w:b/>
                <w:bCs/>
                <w:sz w:val="22"/>
                <w:szCs w:val="22"/>
              </w:rPr>
              <w:t>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едини-</w:t>
            </w:r>
            <w:r w:rsidRPr="00B8578E">
              <w:rPr>
                <w:sz w:val="22"/>
                <w:szCs w:val="22"/>
              </w:rPr>
              <w:br/>
            </w:r>
            <w:r w:rsidRPr="00B8578E">
              <w:rPr>
                <w:b/>
                <w:bCs/>
                <w:sz w:val="22"/>
                <w:szCs w:val="22"/>
              </w:rPr>
              <w:t xml:space="preserve">ца </w:t>
            </w:r>
            <w:r w:rsidRPr="00B8578E">
              <w:rPr>
                <w:sz w:val="22"/>
                <w:szCs w:val="22"/>
              </w:rPr>
              <w:br/>
            </w:r>
            <w:r w:rsidRPr="00B8578E">
              <w:rPr>
                <w:b/>
                <w:bCs/>
                <w:sz w:val="22"/>
                <w:szCs w:val="22"/>
              </w:rPr>
              <w:t>изме-</w:t>
            </w:r>
            <w:r w:rsidRPr="00B8578E">
              <w:rPr>
                <w:sz w:val="22"/>
                <w:szCs w:val="22"/>
              </w:rPr>
              <w:br/>
            </w:r>
            <w:r w:rsidRPr="00B8578E">
              <w:rPr>
                <w:b/>
                <w:bCs/>
                <w:sz w:val="22"/>
                <w:szCs w:val="22"/>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b/>
                <w:bCs/>
                <w:sz w:val="22"/>
                <w:szCs w:val="22"/>
              </w:rPr>
              <w:t>коли-</w:t>
            </w:r>
            <w:r w:rsidRPr="00B8578E">
              <w:rPr>
                <w:sz w:val="22"/>
                <w:szCs w:val="22"/>
              </w:rPr>
              <w:br/>
            </w:r>
            <w:r w:rsidRPr="00B8578E">
              <w:rPr>
                <w:b/>
                <w:bCs/>
                <w:sz w:val="22"/>
                <w:szCs w:val="22"/>
              </w:rPr>
              <w:t>чество</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bl>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sz w:val="22"/>
          <w:szCs w:val="22"/>
        </w:rPr>
        <w:t> </w:t>
      </w:r>
    </w:p>
    <w:tbl>
      <w:tblPr>
        <w:tblW w:w="9255" w:type="dxa"/>
        <w:tblCellMar>
          <w:top w:w="15" w:type="dxa"/>
          <w:left w:w="15" w:type="dxa"/>
          <w:bottom w:w="15" w:type="dxa"/>
          <w:right w:w="15" w:type="dxa"/>
        </w:tblCellMar>
        <w:tblLook w:val="04A0"/>
      </w:tblPr>
      <w:tblGrid>
        <w:gridCol w:w="3612"/>
        <w:gridCol w:w="408"/>
        <w:gridCol w:w="2421"/>
        <w:gridCol w:w="407"/>
        <w:gridCol w:w="2407"/>
      </w:tblGrid>
      <w:tr w:rsidR="00B8578E" w:rsidRPr="00B8578E" w:rsidTr="00B8578E">
        <w:tc>
          <w:tcPr>
            <w:tcW w:w="0" w:type="auto"/>
            <w:tcBorders>
              <w:bottom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(исполнитель)</w:t>
            </w:r>
          </w:p>
        </w:tc>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(подпись)</w:t>
            </w:r>
          </w:p>
        </w:tc>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jc w:val="center"/>
              <w:rPr>
                <w:sz w:val="22"/>
                <w:szCs w:val="22"/>
              </w:rPr>
            </w:pPr>
            <w:r w:rsidRPr="00B8578E">
              <w:rPr>
                <w:sz w:val="22"/>
                <w:szCs w:val="22"/>
              </w:rPr>
              <w:t>(Ф. И. О.)</w:t>
            </w:r>
          </w:p>
        </w:tc>
      </w:tr>
      <w:tr w:rsidR="00B8578E" w:rsidRPr="00B8578E" w:rsidTr="00B8578E">
        <w:tc>
          <w:tcPr>
            <w:tcW w:w="0" w:type="auto"/>
            <w:tcBorders>
              <w:bottom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tcBorders>
              <w:top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jc w:val="center"/>
              <w:rPr>
                <w:sz w:val="22"/>
                <w:szCs w:val="22"/>
              </w:rPr>
            </w:pPr>
            <w:r w:rsidRPr="00B8578E">
              <w:rPr>
                <w:sz w:val="22"/>
                <w:szCs w:val="22"/>
              </w:rPr>
              <w:t>(руководитель)</w:t>
            </w:r>
          </w:p>
        </w:tc>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(подпись)</w:t>
            </w:r>
          </w:p>
        </w:tc>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Borders>
              <w:top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jc w:val="center"/>
              <w:rPr>
                <w:sz w:val="22"/>
                <w:szCs w:val="22"/>
              </w:rPr>
            </w:pPr>
            <w:r w:rsidRPr="00B8578E">
              <w:rPr>
                <w:sz w:val="22"/>
                <w:szCs w:val="22"/>
              </w:rPr>
              <w:t>(Ф. И. О.)</w:t>
            </w:r>
          </w:p>
        </w:tc>
      </w:tr>
    </w:tbl>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b/>
          <w:bCs/>
          <w:sz w:val="22"/>
          <w:szCs w:val="22"/>
        </w:rPr>
        <w:t> </w:t>
      </w:r>
    </w:p>
    <w:p w:rsidR="00B8578E" w:rsidRPr="00B8578E" w:rsidRDefault="00B8578E" w:rsidP="00B8578E">
      <w:pPr>
        <w:widowControl/>
        <w:shd w:val="clear" w:color="auto" w:fill="FFFFFF"/>
        <w:autoSpaceDE/>
        <w:autoSpaceDN/>
        <w:adjustRightInd/>
        <w:spacing w:before="62"/>
        <w:ind w:left="1584" w:hanging="1584"/>
        <w:rPr>
          <w:b/>
          <w:bCs/>
          <w:sz w:val="28"/>
          <w:szCs w:val="28"/>
        </w:rPr>
      </w:pPr>
    </w:p>
    <w:p w:rsidR="00B8578E" w:rsidRPr="00B8578E" w:rsidRDefault="00B8578E" w:rsidP="00B8578E">
      <w:pPr>
        <w:widowControl/>
        <w:shd w:val="clear" w:color="auto" w:fill="FFFFFF"/>
        <w:autoSpaceDE/>
        <w:autoSpaceDN/>
        <w:adjustRightInd/>
        <w:spacing w:before="62"/>
        <w:ind w:left="1584" w:hanging="1584"/>
        <w:rPr>
          <w:b/>
          <w:bCs/>
          <w:sz w:val="28"/>
          <w:szCs w:val="28"/>
        </w:rPr>
      </w:pPr>
    </w:p>
    <w:p w:rsidR="00B8578E" w:rsidRPr="00B8578E" w:rsidRDefault="00B8578E" w:rsidP="00B8578E">
      <w:pPr>
        <w:widowControl/>
        <w:shd w:val="clear" w:color="auto" w:fill="FFFFFF"/>
        <w:autoSpaceDE/>
        <w:autoSpaceDN/>
        <w:adjustRightInd/>
        <w:spacing w:before="62"/>
        <w:ind w:left="1584" w:hanging="1584"/>
        <w:rPr>
          <w:b/>
          <w:bCs/>
          <w:sz w:val="28"/>
          <w:szCs w:val="28"/>
        </w:rPr>
      </w:pPr>
    </w:p>
    <w:p w:rsidR="00B8578E" w:rsidRDefault="00B8578E" w:rsidP="00B8578E">
      <w:pPr>
        <w:widowControl/>
        <w:shd w:val="clear" w:color="auto" w:fill="FFFFFF"/>
        <w:autoSpaceDE/>
        <w:autoSpaceDN/>
        <w:adjustRightInd/>
        <w:spacing w:before="62"/>
        <w:ind w:left="1584" w:hanging="1584"/>
        <w:rPr>
          <w:b/>
          <w:bCs/>
          <w:sz w:val="28"/>
          <w:szCs w:val="28"/>
        </w:rPr>
      </w:pPr>
    </w:p>
    <w:p w:rsidR="00B8578E" w:rsidRDefault="00B8578E" w:rsidP="00B8578E">
      <w:pPr>
        <w:widowControl/>
        <w:shd w:val="clear" w:color="auto" w:fill="FFFFFF"/>
        <w:autoSpaceDE/>
        <w:autoSpaceDN/>
        <w:adjustRightInd/>
        <w:spacing w:before="62"/>
        <w:ind w:left="1584" w:hanging="1584"/>
        <w:rPr>
          <w:b/>
          <w:bCs/>
          <w:sz w:val="28"/>
          <w:szCs w:val="28"/>
        </w:rPr>
      </w:pPr>
    </w:p>
    <w:p w:rsidR="00B8578E" w:rsidRPr="00B8578E" w:rsidRDefault="00B8578E" w:rsidP="00B8578E">
      <w:pPr>
        <w:widowControl/>
        <w:shd w:val="clear" w:color="auto" w:fill="FFFFFF"/>
        <w:autoSpaceDE/>
        <w:autoSpaceDN/>
        <w:adjustRightInd/>
        <w:spacing w:before="62"/>
        <w:ind w:left="1584" w:hanging="1584"/>
        <w:rPr>
          <w:b/>
          <w:bCs/>
          <w:sz w:val="28"/>
          <w:szCs w:val="28"/>
        </w:rPr>
      </w:pPr>
    </w:p>
    <w:p w:rsidR="00B8578E" w:rsidRPr="00B8578E" w:rsidRDefault="00B8578E" w:rsidP="00B8578E">
      <w:pPr>
        <w:widowControl/>
        <w:shd w:val="clear" w:color="auto" w:fill="FFFFFF"/>
        <w:autoSpaceDE/>
        <w:autoSpaceDN/>
        <w:adjustRightInd/>
        <w:spacing w:before="62"/>
        <w:ind w:left="1584" w:hanging="1584"/>
        <w:rPr>
          <w:b/>
          <w:bCs/>
          <w:sz w:val="28"/>
          <w:szCs w:val="28"/>
        </w:rPr>
      </w:pPr>
    </w:p>
    <w:p w:rsidR="00B8578E" w:rsidRPr="00B8578E" w:rsidRDefault="00B8578E" w:rsidP="00B8578E">
      <w:pPr>
        <w:widowControl/>
        <w:shd w:val="clear" w:color="auto" w:fill="FFFFFF"/>
        <w:autoSpaceDE/>
        <w:autoSpaceDN/>
        <w:adjustRightInd/>
        <w:spacing w:before="62"/>
        <w:ind w:left="1584" w:hanging="1584"/>
        <w:rPr>
          <w:sz w:val="28"/>
          <w:szCs w:val="28"/>
        </w:rPr>
      </w:pPr>
      <w:r w:rsidRPr="00B8578E">
        <w:rPr>
          <w:b/>
          <w:bCs/>
          <w:sz w:val="28"/>
          <w:szCs w:val="28"/>
        </w:rPr>
        <w:t xml:space="preserve">2. Акт передачи нефинансовых активов (материальных ценностей). </w:t>
      </w:r>
    </w:p>
    <w:p w:rsidR="00B8578E" w:rsidRPr="00B8578E" w:rsidRDefault="00B8578E" w:rsidP="00B8578E">
      <w:pPr>
        <w:widowControl/>
        <w:shd w:val="clear" w:color="auto" w:fill="FFFFFF"/>
        <w:autoSpaceDE/>
        <w:autoSpaceDN/>
        <w:adjustRightInd/>
        <w:spacing w:before="62"/>
        <w:ind w:left="1584" w:hanging="1584"/>
        <w:rPr>
          <w:sz w:val="28"/>
          <w:szCs w:val="28"/>
        </w:rPr>
      </w:pPr>
      <w:r w:rsidRPr="00B8578E">
        <w:rPr>
          <w:spacing w:val="-6"/>
          <w:sz w:val="28"/>
          <w:szCs w:val="28"/>
        </w:rPr>
        <w:t>на</w:t>
      </w:r>
      <w:r w:rsidRPr="00B8578E">
        <w:rPr>
          <w:sz w:val="28"/>
          <w:szCs w:val="28"/>
        </w:rPr>
        <w:tab/>
        <w:t>__________________</w:t>
      </w:r>
    </w:p>
    <w:tbl>
      <w:tblPr>
        <w:tblW w:w="5000" w:type="pct"/>
        <w:tblCellMar>
          <w:top w:w="15" w:type="dxa"/>
          <w:left w:w="15" w:type="dxa"/>
          <w:bottom w:w="15" w:type="dxa"/>
          <w:right w:w="15" w:type="dxa"/>
        </w:tblCellMar>
        <w:tblLook w:val="04A0"/>
      </w:tblPr>
      <w:tblGrid>
        <w:gridCol w:w="10325"/>
      </w:tblGrid>
      <w:tr w:rsidR="00B8578E" w:rsidRPr="00B8578E" w:rsidTr="00B8578E">
        <w:tc>
          <w:tcPr>
            <w:tcW w:w="0" w:type="auto"/>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p w:rsidR="00B8578E" w:rsidRPr="00B8578E" w:rsidRDefault="00B8578E" w:rsidP="00B8578E">
            <w:pPr>
              <w:widowControl/>
              <w:autoSpaceDE/>
              <w:autoSpaceDN/>
              <w:adjustRightInd/>
              <w:rPr>
                <w:sz w:val="22"/>
                <w:szCs w:val="22"/>
              </w:rPr>
            </w:pPr>
            <w:r w:rsidRPr="00B8578E">
              <w:rPr>
                <w:sz w:val="22"/>
                <w:szCs w:val="22"/>
              </w:rPr>
              <w:t xml:space="preserve">Администрация </w:t>
            </w:r>
            <w:r w:rsidR="00D908F0" w:rsidRPr="00D908F0">
              <w:rPr>
                <w:sz w:val="22"/>
                <w:szCs w:val="22"/>
              </w:rPr>
              <w:t>Тумановского</w:t>
            </w:r>
            <w:r w:rsidRPr="00B8578E">
              <w:rPr>
                <w:sz w:val="22"/>
                <w:szCs w:val="22"/>
              </w:rPr>
              <w:t xml:space="preserve"> сельского поселения Вяземского района Смоленской области</w:t>
            </w:r>
          </w:p>
        </w:tc>
      </w:tr>
      <w:tr w:rsidR="00B8578E" w:rsidRPr="00B8578E" w:rsidTr="00B8578E">
        <w:tc>
          <w:tcPr>
            <w:tcW w:w="0" w:type="auto"/>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полное наименование учреждения</w:t>
            </w:r>
          </w:p>
        </w:tc>
      </w:tr>
    </w:tbl>
    <w:p w:rsidR="00B8578E" w:rsidRPr="00B8578E" w:rsidRDefault="00B8578E" w:rsidP="00B8578E">
      <w:pPr>
        <w:widowControl/>
        <w:shd w:val="clear" w:color="auto" w:fill="FFFFFF"/>
        <w:tabs>
          <w:tab w:val="left" w:pos="1982"/>
        </w:tabs>
        <w:autoSpaceDE/>
        <w:autoSpaceDN/>
        <w:adjustRightInd/>
        <w:ind w:left="43"/>
        <w:rPr>
          <w:rFonts w:ascii="Arial" w:hAnsi="Arial" w:cs="Arial"/>
          <w:spacing w:val="-1"/>
          <w:sz w:val="28"/>
          <w:szCs w:val="28"/>
        </w:rPr>
      </w:pPr>
      <w:r w:rsidRPr="00B8578E">
        <w:rPr>
          <w:spacing w:val="-1"/>
          <w:sz w:val="28"/>
          <w:szCs w:val="28"/>
        </w:rPr>
        <w:t>Материально-ответственное лицо_</w:t>
      </w:r>
      <w:r w:rsidRPr="00B8578E">
        <w:rPr>
          <w:rFonts w:ascii="Arial" w:hAnsi="Arial" w:cs="Arial"/>
          <w:spacing w:val="-1"/>
          <w:sz w:val="28"/>
          <w:szCs w:val="28"/>
        </w:rPr>
        <w:t>___________________________________________________</w:t>
      </w:r>
    </w:p>
    <w:p w:rsidR="00B8578E" w:rsidRPr="00B8578E" w:rsidRDefault="00B8578E" w:rsidP="00B8578E">
      <w:pPr>
        <w:widowControl/>
        <w:shd w:val="clear" w:color="auto" w:fill="FFFFFF"/>
        <w:autoSpaceDE/>
        <w:autoSpaceDN/>
        <w:adjustRightInd/>
        <w:ind w:left="43"/>
        <w:rPr>
          <w:sz w:val="28"/>
          <w:szCs w:val="28"/>
        </w:rPr>
      </w:pPr>
      <w:r w:rsidRPr="00B8578E">
        <w:rPr>
          <w:sz w:val="28"/>
          <w:szCs w:val="28"/>
        </w:rPr>
        <w:t>Источники финансирования (справочно)____________________________________________________</w:t>
      </w:r>
    </w:p>
    <w:p w:rsidR="00B8578E" w:rsidRPr="00B8578E" w:rsidRDefault="00B8578E" w:rsidP="00B8578E">
      <w:pPr>
        <w:widowControl/>
        <w:shd w:val="clear" w:color="auto" w:fill="FFFFFF"/>
        <w:autoSpaceDE/>
        <w:autoSpaceDN/>
        <w:adjustRightInd/>
        <w:spacing w:before="192"/>
        <w:ind w:left="48"/>
        <w:rPr>
          <w:sz w:val="28"/>
          <w:szCs w:val="28"/>
        </w:rPr>
      </w:pPr>
      <w:r w:rsidRPr="00B8578E">
        <w:rPr>
          <w:sz w:val="28"/>
          <w:szCs w:val="28"/>
        </w:rPr>
        <w:t>Комиссия в составе ______________________________________________________________________________________________________________________________________________________________________________</w:t>
      </w:r>
    </w:p>
    <w:p w:rsidR="00B8578E" w:rsidRPr="00B8578E" w:rsidRDefault="00B8578E" w:rsidP="00B8578E">
      <w:pPr>
        <w:widowControl/>
        <w:shd w:val="clear" w:color="auto" w:fill="FFFFFF"/>
        <w:autoSpaceDE/>
        <w:autoSpaceDN/>
        <w:adjustRightInd/>
        <w:ind w:left="45"/>
        <w:jc w:val="center"/>
        <w:rPr>
          <w:sz w:val="28"/>
          <w:szCs w:val="28"/>
        </w:rPr>
      </w:pPr>
      <w:r w:rsidRPr="00B8578E">
        <w:rPr>
          <w:sz w:val="28"/>
          <w:szCs w:val="28"/>
        </w:rPr>
        <w:t>(должность, фамилия, имя, отчество)</w:t>
      </w:r>
    </w:p>
    <w:p w:rsidR="00B8578E" w:rsidRPr="00B8578E" w:rsidRDefault="00B8578E" w:rsidP="00B8578E">
      <w:pPr>
        <w:widowControl/>
        <w:shd w:val="clear" w:color="auto" w:fill="FFFFFF"/>
        <w:tabs>
          <w:tab w:val="left" w:pos="4066"/>
          <w:tab w:val="left" w:pos="4987"/>
        </w:tabs>
        <w:autoSpaceDE/>
        <w:autoSpaceDN/>
        <w:adjustRightInd/>
        <w:ind w:left="45"/>
        <w:rPr>
          <w:sz w:val="28"/>
          <w:szCs w:val="28"/>
        </w:rPr>
      </w:pPr>
      <w:r w:rsidRPr="00B8578E">
        <w:rPr>
          <w:sz w:val="28"/>
          <w:szCs w:val="28"/>
        </w:rPr>
        <w:t>назначенная распоряжением от _______   _______</w:t>
      </w:r>
      <w:r w:rsidRPr="00B8578E">
        <w:rPr>
          <w:sz w:val="28"/>
          <w:szCs w:val="28"/>
        </w:rPr>
        <w:tab/>
        <w:t>г.   № _____</w:t>
      </w:r>
    </w:p>
    <w:p w:rsidR="00B8578E" w:rsidRPr="00B8578E" w:rsidRDefault="00B8578E" w:rsidP="00B8578E">
      <w:pPr>
        <w:widowControl/>
        <w:shd w:val="clear" w:color="auto" w:fill="FFFFFF"/>
        <w:tabs>
          <w:tab w:val="left" w:pos="4070"/>
          <w:tab w:val="left" w:pos="4987"/>
        </w:tabs>
        <w:autoSpaceDE/>
        <w:autoSpaceDN/>
        <w:adjustRightInd/>
        <w:ind w:left="45"/>
        <w:rPr>
          <w:sz w:val="28"/>
          <w:szCs w:val="28"/>
        </w:rPr>
      </w:pPr>
      <w:r w:rsidRPr="00B8578E">
        <w:rPr>
          <w:sz w:val="28"/>
          <w:szCs w:val="28"/>
        </w:rPr>
        <w:t>составила настоящий акт о передаче материальных ценностей</w:t>
      </w:r>
    </w:p>
    <w:p w:rsidR="00B8578E" w:rsidRPr="00B8578E" w:rsidRDefault="00B8578E" w:rsidP="00B8578E">
      <w:pPr>
        <w:widowControl/>
        <w:shd w:val="clear" w:color="auto" w:fill="FFFFFF"/>
        <w:tabs>
          <w:tab w:val="left" w:pos="4070"/>
          <w:tab w:val="left" w:pos="4987"/>
        </w:tabs>
        <w:autoSpaceDE/>
        <w:autoSpaceDN/>
        <w:adjustRightInd/>
        <w:ind w:left="45"/>
        <w:rPr>
          <w:sz w:val="28"/>
          <w:szCs w:val="28"/>
        </w:rPr>
      </w:pPr>
    </w:p>
    <w:p w:rsidR="00B8578E" w:rsidRPr="00B8578E" w:rsidRDefault="00B8578E" w:rsidP="00B8578E">
      <w:pPr>
        <w:widowControl/>
        <w:autoSpaceDE/>
        <w:autoSpaceDN/>
        <w:adjustRightInd/>
        <w:spacing w:after="173" w:line="1" w:lineRule="exact"/>
        <w:rPr>
          <w:sz w:val="28"/>
          <w:szCs w:val="28"/>
        </w:rPr>
      </w:pPr>
    </w:p>
    <w:tbl>
      <w:tblPr>
        <w:tblW w:w="10085" w:type="dxa"/>
        <w:tblInd w:w="40" w:type="dxa"/>
        <w:tblLayout w:type="fixed"/>
        <w:tblCellMar>
          <w:left w:w="40" w:type="dxa"/>
          <w:right w:w="40" w:type="dxa"/>
        </w:tblCellMar>
        <w:tblLook w:val="0000"/>
      </w:tblPr>
      <w:tblGrid>
        <w:gridCol w:w="567"/>
        <w:gridCol w:w="1276"/>
        <w:gridCol w:w="2268"/>
        <w:gridCol w:w="850"/>
        <w:gridCol w:w="920"/>
        <w:gridCol w:w="1207"/>
        <w:gridCol w:w="1134"/>
        <w:gridCol w:w="20"/>
        <w:gridCol w:w="1823"/>
        <w:gridCol w:w="20"/>
      </w:tblGrid>
      <w:tr w:rsidR="00B8578E" w:rsidRPr="00B8578E" w:rsidTr="00B8578E">
        <w:trPr>
          <w:gridAfter w:val="1"/>
          <w:wAfter w:w="20" w:type="dxa"/>
          <w:trHeight w:hRule="exact" w:val="94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ind w:firstLine="34"/>
              <w:jc w:val="center"/>
              <w:rPr>
                <w:sz w:val="24"/>
                <w:szCs w:val="24"/>
              </w:rPr>
            </w:pPr>
            <w:r w:rsidRPr="00B8578E">
              <w:rPr>
                <w:sz w:val="24"/>
                <w:szCs w:val="24"/>
              </w:rPr>
              <w:t>№ п/п.</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jc w:val="center"/>
              <w:rPr>
                <w:sz w:val="24"/>
                <w:szCs w:val="24"/>
              </w:rPr>
            </w:pPr>
            <w:r w:rsidRPr="00B8578E">
              <w:rPr>
                <w:sz w:val="24"/>
                <w:szCs w:val="24"/>
              </w:rPr>
              <w:t>Счет</w:t>
            </w:r>
          </w:p>
          <w:p w:rsidR="00B8578E" w:rsidRPr="00B8578E" w:rsidRDefault="00B8578E" w:rsidP="00B8578E">
            <w:pPr>
              <w:widowControl/>
              <w:shd w:val="clear" w:color="auto" w:fill="FFFFFF"/>
              <w:autoSpaceDE/>
              <w:autoSpaceDN/>
              <w:adjustRightInd/>
              <w:ind w:left="787"/>
              <w:jc w:val="center"/>
              <w:rPr>
                <w:sz w:val="24"/>
                <w:szCs w:val="24"/>
              </w:rPr>
            </w:pP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jc w:val="center"/>
              <w:rPr>
                <w:sz w:val="24"/>
                <w:szCs w:val="24"/>
              </w:rPr>
            </w:pPr>
            <w:r w:rsidRPr="00B8578E">
              <w:rPr>
                <w:sz w:val="24"/>
                <w:szCs w:val="24"/>
              </w:rPr>
              <w:t>Нефинансовые активы</w:t>
            </w:r>
          </w:p>
        </w:tc>
        <w:tc>
          <w:tcPr>
            <w:tcW w:w="920" w:type="dxa"/>
            <w:tcBorders>
              <w:top w:val="single" w:sz="6" w:space="0" w:color="auto"/>
              <w:left w:val="single" w:sz="6" w:space="0" w:color="auto"/>
              <w:bottom w:val="single" w:sz="4"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jc w:val="center"/>
              <w:rPr>
                <w:sz w:val="24"/>
                <w:szCs w:val="24"/>
              </w:rPr>
            </w:pPr>
            <w:r w:rsidRPr="00B8578E">
              <w:rPr>
                <w:spacing w:val="-1"/>
                <w:sz w:val="24"/>
                <w:szCs w:val="24"/>
              </w:rPr>
              <w:t xml:space="preserve">Инвентарный </w:t>
            </w:r>
            <w:r w:rsidRPr="00B8578E">
              <w:rPr>
                <w:sz w:val="24"/>
                <w:szCs w:val="24"/>
              </w:rPr>
              <w:t>номер</w:t>
            </w:r>
          </w:p>
        </w:tc>
        <w:tc>
          <w:tcPr>
            <w:tcW w:w="1207" w:type="dxa"/>
            <w:tcBorders>
              <w:top w:val="single" w:sz="6" w:space="0" w:color="auto"/>
              <w:left w:val="single" w:sz="6" w:space="0" w:color="auto"/>
              <w:bottom w:val="single" w:sz="4"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jc w:val="center"/>
              <w:rPr>
                <w:sz w:val="24"/>
                <w:szCs w:val="24"/>
              </w:rPr>
            </w:pPr>
            <w:r w:rsidRPr="00B8578E">
              <w:rPr>
                <w:sz w:val="24"/>
                <w:szCs w:val="24"/>
              </w:rPr>
              <w:t>Единица измерения</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ind w:left="206"/>
              <w:jc w:val="center"/>
              <w:rPr>
                <w:sz w:val="24"/>
                <w:szCs w:val="24"/>
              </w:rPr>
            </w:pPr>
            <w:r w:rsidRPr="00B8578E">
              <w:rPr>
                <w:sz w:val="24"/>
                <w:szCs w:val="24"/>
              </w:rPr>
              <w:t>Фактическое наличие</w:t>
            </w:r>
          </w:p>
        </w:tc>
      </w:tr>
      <w:tr w:rsidR="00B8578E" w:rsidRPr="00B8578E" w:rsidTr="00B8578E">
        <w:trPr>
          <w:gridAfter w:val="1"/>
          <w:wAfter w:w="20" w:type="dxa"/>
          <w:trHeight w:hRule="exact" w:val="718"/>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autoSpaceDE/>
              <w:autoSpaceDN/>
              <w:adjustRightInd/>
              <w:jc w:val="center"/>
              <w:rPr>
                <w:sz w:val="24"/>
                <w:szCs w:val="24"/>
              </w:rPr>
            </w:pPr>
          </w:p>
          <w:p w:rsidR="00B8578E" w:rsidRPr="00B8578E" w:rsidRDefault="00B8578E" w:rsidP="00B8578E">
            <w:pPr>
              <w:widowControl/>
              <w:autoSpaceDE/>
              <w:autoSpaceDN/>
              <w:adjustRightInd/>
              <w:jc w:val="center"/>
              <w:rPr>
                <w:sz w:val="24"/>
                <w:szCs w:val="24"/>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autoSpaceDE/>
              <w:autoSpaceDN/>
              <w:adjustRightInd/>
              <w:jc w:val="center"/>
              <w:rPr>
                <w:sz w:val="24"/>
                <w:szCs w:val="24"/>
              </w:rPr>
            </w:pPr>
          </w:p>
          <w:p w:rsidR="00B8578E" w:rsidRPr="00B8578E" w:rsidRDefault="00B8578E" w:rsidP="00B8578E">
            <w:pPr>
              <w:widowControl/>
              <w:autoSpaceDE/>
              <w:autoSpaceDN/>
              <w:adjustRightInd/>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ind w:left="581"/>
              <w:rPr>
                <w:sz w:val="24"/>
                <w:szCs w:val="24"/>
              </w:rPr>
            </w:pPr>
            <w:r w:rsidRPr="00B8578E">
              <w:rPr>
                <w:sz w:val="24"/>
                <w:szCs w:val="24"/>
              </w:rPr>
              <w:t>наименование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ind w:left="226"/>
              <w:rPr>
                <w:sz w:val="24"/>
                <w:szCs w:val="24"/>
              </w:rPr>
            </w:pPr>
            <w:r w:rsidRPr="00B8578E">
              <w:rPr>
                <w:sz w:val="24"/>
                <w:szCs w:val="24"/>
              </w:rPr>
              <w:t>код</w:t>
            </w:r>
          </w:p>
        </w:tc>
        <w:tc>
          <w:tcPr>
            <w:tcW w:w="920" w:type="dxa"/>
            <w:tcBorders>
              <w:top w:val="single" w:sz="4"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ind w:left="226"/>
              <w:rPr>
                <w:sz w:val="24"/>
                <w:szCs w:val="24"/>
              </w:rPr>
            </w:pPr>
          </w:p>
          <w:p w:rsidR="00B8578E" w:rsidRPr="00B8578E" w:rsidRDefault="00B8578E" w:rsidP="00B8578E">
            <w:pPr>
              <w:widowControl/>
              <w:shd w:val="clear" w:color="auto" w:fill="FFFFFF"/>
              <w:autoSpaceDE/>
              <w:autoSpaceDN/>
              <w:adjustRightInd/>
              <w:ind w:left="226"/>
              <w:rPr>
                <w:sz w:val="24"/>
                <w:szCs w:val="24"/>
              </w:rPr>
            </w:pPr>
          </w:p>
        </w:tc>
        <w:tc>
          <w:tcPr>
            <w:tcW w:w="1207" w:type="dxa"/>
            <w:tcBorders>
              <w:top w:val="single" w:sz="4"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ind w:left="226"/>
              <w:rPr>
                <w:sz w:val="24"/>
                <w:szCs w:val="24"/>
              </w:rPr>
            </w:pPr>
          </w:p>
          <w:p w:rsidR="00B8578E" w:rsidRPr="00B8578E" w:rsidRDefault="00B8578E" w:rsidP="00B8578E">
            <w:pPr>
              <w:widowControl/>
              <w:shd w:val="clear" w:color="auto" w:fill="FFFFFF"/>
              <w:autoSpaceDE/>
              <w:autoSpaceDN/>
              <w:adjustRightInd/>
              <w:ind w:left="226"/>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ind w:left="29"/>
              <w:rPr>
                <w:sz w:val="24"/>
                <w:szCs w:val="24"/>
              </w:rPr>
            </w:pPr>
            <w:r w:rsidRPr="00B8578E">
              <w:rPr>
                <w:sz w:val="24"/>
                <w:szCs w:val="24"/>
              </w:rPr>
              <w:t>количество</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ind w:left="29"/>
              <w:rPr>
                <w:sz w:val="24"/>
                <w:szCs w:val="24"/>
              </w:rPr>
            </w:pPr>
            <w:r w:rsidRPr="00B8578E">
              <w:rPr>
                <w:sz w:val="24"/>
                <w:szCs w:val="24"/>
              </w:rPr>
              <w:t>сумма, руб.</w:t>
            </w:r>
          </w:p>
        </w:tc>
      </w:tr>
      <w:tr w:rsidR="00B8578E" w:rsidRPr="00B8578E" w:rsidTr="00B8578E">
        <w:trPr>
          <w:gridAfter w:val="1"/>
          <w:wAfter w:w="20" w:type="dxa"/>
          <w:trHeight w:hRule="exact" w:val="43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ind w:left="48"/>
              <w:jc w:val="center"/>
              <w:rPr>
                <w:sz w:val="24"/>
                <w:szCs w:val="24"/>
              </w:rPr>
            </w:pPr>
            <w:r w:rsidRPr="00B8578E">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r>
      <w:tr w:rsidR="00B8578E" w:rsidRPr="00B8578E" w:rsidTr="00B8578E">
        <w:trPr>
          <w:gridAfter w:val="1"/>
          <w:wAfter w:w="20" w:type="dxa"/>
          <w:trHeight w:hRule="exact" w:val="55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ind w:left="48"/>
              <w:jc w:val="center"/>
              <w:rPr>
                <w:sz w:val="24"/>
                <w:szCs w:val="24"/>
              </w:rPr>
            </w:pPr>
            <w:r w:rsidRPr="00B8578E">
              <w:rPr>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207"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r>
      <w:tr w:rsidR="00B8578E" w:rsidRPr="00B8578E" w:rsidTr="00B8578E">
        <w:trPr>
          <w:gridAfter w:val="1"/>
          <w:wAfter w:w="20" w:type="dxa"/>
          <w:trHeight w:hRule="exact" w:val="422"/>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ind w:left="48"/>
              <w:jc w:val="center"/>
              <w:rPr>
                <w:sz w:val="24"/>
                <w:szCs w:val="24"/>
              </w:rPr>
            </w:pPr>
            <w:r w:rsidRPr="00B8578E">
              <w:rPr>
                <w:sz w:val="24"/>
                <w:szCs w:val="24"/>
              </w:rPr>
              <w:t>3</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920" w:type="dxa"/>
            <w:tcBorders>
              <w:top w:val="single" w:sz="6" w:space="0" w:color="auto"/>
              <w:left w:val="single" w:sz="6" w:space="0" w:color="auto"/>
              <w:bottom w:val="single" w:sz="4"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207" w:type="dxa"/>
            <w:tcBorders>
              <w:top w:val="single" w:sz="6" w:space="0" w:color="auto"/>
              <w:left w:val="single" w:sz="6" w:space="0" w:color="auto"/>
              <w:bottom w:val="single" w:sz="4"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8578E" w:rsidRPr="00B8578E" w:rsidRDefault="00B8578E" w:rsidP="00B8578E">
            <w:pPr>
              <w:widowControl/>
              <w:shd w:val="clear" w:color="auto" w:fill="FFFFFF"/>
              <w:autoSpaceDE/>
              <w:autoSpaceDN/>
              <w:adjustRightInd/>
              <w:jc w:val="center"/>
              <w:rPr>
                <w:sz w:val="24"/>
                <w:szCs w:val="24"/>
              </w:rPr>
            </w:pPr>
          </w:p>
        </w:tc>
      </w:tr>
      <w:tr w:rsidR="00B8578E" w:rsidRPr="00B8578E" w:rsidTr="00B8578E">
        <w:trPr>
          <w:trHeight w:hRule="exact" w:val="484"/>
        </w:trPr>
        <w:tc>
          <w:tcPr>
            <w:tcW w:w="8242" w:type="dxa"/>
            <w:gridSpan w:val="8"/>
            <w:tcBorders>
              <w:top w:val="single" w:sz="4" w:space="0" w:color="auto"/>
              <w:left w:val="nil"/>
              <w:bottom w:val="nil"/>
              <w:right w:val="single" w:sz="4" w:space="0" w:color="auto"/>
            </w:tcBorders>
            <w:shd w:val="clear" w:color="auto" w:fill="FFFFFF"/>
          </w:tcPr>
          <w:p w:rsidR="00B8578E" w:rsidRPr="00B8578E" w:rsidRDefault="00B8578E" w:rsidP="00B8578E">
            <w:pPr>
              <w:widowControl/>
              <w:shd w:val="clear" w:color="auto" w:fill="FFFFFF"/>
              <w:autoSpaceDE/>
              <w:autoSpaceDN/>
              <w:adjustRightInd/>
              <w:ind w:left="312"/>
              <w:jc w:val="right"/>
              <w:rPr>
                <w:spacing w:val="-2"/>
                <w:sz w:val="28"/>
                <w:szCs w:val="28"/>
              </w:rPr>
            </w:pPr>
            <w:r w:rsidRPr="00B8578E">
              <w:rPr>
                <w:spacing w:val="-2"/>
                <w:sz w:val="28"/>
                <w:szCs w:val="28"/>
              </w:rPr>
              <w:t>ИТОГО</w:t>
            </w:r>
          </w:p>
          <w:p w:rsidR="00B8578E" w:rsidRPr="00B8578E" w:rsidRDefault="00B8578E" w:rsidP="00B8578E">
            <w:pPr>
              <w:widowControl/>
              <w:shd w:val="clear" w:color="auto" w:fill="FFFFFF"/>
              <w:autoSpaceDE/>
              <w:autoSpaceDN/>
              <w:adjustRightInd/>
              <w:ind w:left="312"/>
              <w:rPr>
                <w:sz w:val="28"/>
                <w:szCs w:val="28"/>
              </w:rPr>
            </w:pPr>
          </w:p>
        </w:tc>
        <w:tc>
          <w:tcPr>
            <w:tcW w:w="1843" w:type="dxa"/>
            <w:gridSpan w:val="2"/>
            <w:tcBorders>
              <w:top w:val="single" w:sz="6" w:space="0" w:color="auto"/>
              <w:left w:val="single" w:sz="4" w:space="0" w:color="auto"/>
              <w:bottom w:val="single" w:sz="6" w:space="0" w:color="auto"/>
              <w:right w:val="single" w:sz="6" w:space="0" w:color="auto"/>
            </w:tcBorders>
            <w:shd w:val="clear" w:color="auto" w:fill="FFFFFF"/>
          </w:tcPr>
          <w:p w:rsidR="00B8578E" w:rsidRPr="00B8578E" w:rsidRDefault="00B8578E" w:rsidP="00B8578E">
            <w:pPr>
              <w:widowControl/>
              <w:shd w:val="clear" w:color="auto" w:fill="FFFFFF"/>
              <w:autoSpaceDE/>
              <w:autoSpaceDN/>
              <w:adjustRightInd/>
              <w:rPr>
                <w:sz w:val="28"/>
                <w:szCs w:val="28"/>
              </w:rPr>
            </w:pPr>
          </w:p>
          <w:p w:rsidR="00B8578E" w:rsidRPr="00B8578E" w:rsidRDefault="00B8578E" w:rsidP="00B8578E">
            <w:pPr>
              <w:widowControl/>
              <w:autoSpaceDE/>
              <w:autoSpaceDN/>
              <w:adjustRightInd/>
              <w:rPr>
                <w:sz w:val="28"/>
                <w:szCs w:val="28"/>
              </w:rPr>
            </w:pPr>
          </w:p>
        </w:tc>
      </w:tr>
    </w:tbl>
    <w:p w:rsidR="00B8578E" w:rsidRPr="00B8578E" w:rsidRDefault="00B8578E" w:rsidP="00B8578E">
      <w:pPr>
        <w:widowControl/>
        <w:shd w:val="clear" w:color="auto" w:fill="FFFFFF"/>
        <w:autoSpaceDE/>
        <w:autoSpaceDN/>
        <w:adjustRightInd/>
        <w:spacing w:before="182"/>
        <w:ind w:left="53" w:firstLine="89"/>
        <w:rPr>
          <w:b/>
          <w:bCs/>
          <w:sz w:val="28"/>
          <w:szCs w:val="28"/>
        </w:rPr>
      </w:pPr>
    </w:p>
    <w:p w:rsidR="00B8578E" w:rsidRPr="00B8578E" w:rsidRDefault="00B8578E" w:rsidP="00B8578E">
      <w:pPr>
        <w:widowControl/>
        <w:shd w:val="clear" w:color="auto" w:fill="FFFFFF"/>
        <w:autoSpaceDE/>
        <w:autoSpaceDN/>
        <w:adjustRightInd/>
        <w:spacing w:before="182"/>
        <w:ind w:left="53" w:firstLine="89"/>
        <w:rPr>
          <w:sz w:val="28"/>
          <w:szCs w:val="28"/>
        </w:rPr>
      </w:pPr>
      <w:r w:rsidRPr="00B8578E">
        <w:rPr>
          <w:b/>
          <w:bCs/>
          <w:sz w:val="28"/>
          <w:szCs w:val="28"/>
        </w:rPr>
        <w:t>Председатель комиссии ________     ___________      _______________</w:t>
      </w:r>
    </w:p>
    <w:p w:rsidR="00B8578E" w:rsidRPr="00B8578E" w:rsidRDefault="00B8578E" w:rsidP="00B8578E">
      <w:pPr>
        <w:widowControl/>
        <w:shd w:val="clear" w:color="auto" w:fill="FFFFFF"/>
        <w:autoSpaceDE/>
        <w:autoSpaceDN/>
        <w:adjustRightInd/>
        <w:ind w:firstLine="91"/>
        <w:jc w:val="center"/>
        <w:rPr>
          <w:spacing w:val="-2"/>
          <w:w w:val="89"/>
          <w:sz w:val="24"/>
          <w:szCs w:val="24"/>
        </w:rPr>
      </w:pPr>
      <w:r w:rsidRPr="00B8578E">
        <w:rPr>
          <w:spacing w:val="-2"/>
          <w:w w:val="89"/>
          <w:sz w:val="24"/>
          <w:szCs w:val="24"/>
        </w:rPr>
        <w:t>(должность)    (подпись)             (расшифровка)</w:t>
      </w:r>
    </w:p>
    <w:p w:rsidR="00B8578E" w:rsidRPr="00B8578E" w:rsidRDefault="00B8578E" w:rsidP="00B8578E">
      <w:pPr>
        <w:widowControl/>
        <w:shd w:val="clear" w:color="auto" w:fill="FFFFFF"/>
        <w:autoSpaceDE/>
        <w:autoSpaceDN/>
        <w:adjustRightInd/>
        <w:ind w:left="51" w:right="3839" w:firstLine="91"/>
        <w:jc w:val="center"/>
        <w:rPr>
          <w:spacing w:val="-2"/>
          <w:w w:val="89"/>
          <w:sz w:val="24"/>
          <w:szCs w:val="24"/>
        </w:rPr>
      </w:pPr>
    </w:p>
    <w:p w:rsidR="00B8578E" w:rsidRPr="00B8578E" w:rsidRDefault="00B8578E" w:rsidP="00B8578E">
      <w:pPr>
        <w:widowControl/>
        <w:shd w:val="clear" w:color="auto" w:fill="FFFFFF"/>
        <w:autoSpaceDE/>
        <w:autoSpaceDN/>
        <w:adjustRightInd/>
        <w:spacing w:before="182"/>
        <w:ind w:left="53" w:firstLine="89"/>
        <w:rPr>
          <w:sz w:val="28"/>
          <w:szCs w:val="28"/>
        </w:rPr>
      </w:pPr>
      <w:r w:rsidRPr="00B8578E">
        <w:rPr>
          <w:b/>
          <w:bCs/>
          <w:sz w:val="28"/>
          <w:szCs w:val="28"/>
        </w:rPr>
        <w:t>Члены комиссии:________     ___________      _______________</w:t>
      </w:r>
    </w:p>
    <w:p w:rsidR="00B8578E" w:rsidRPr="00B8578E" w:rsidRDefault="00B8578E" w:rsidP="00B8578E">
      <w:pPr>
        <w:widowControl/>
        <w:shd w:val="clear" w:color="auto" w:fill="FFFFFF"/>
        <w:autoSpaceDE/>
        <w:autoSpaceDN/>
        <w:adjustRightInd/>
        <w:ind w:firstLine="91"/>
        <w:jc w:val="center"/>
        <w:rPr>
          <w:spacing w:val="-2"/>
          <w:w w:val="89"/>
          <w:sz w:val="24"/>
          <w:szCs w:val="24"/>
        </w:rPr>
      </w:pPr>
      <w:r w:rsidRPr="00B8578E">
        <w:rPr>
          <w:spacing w:val="-2"/>
          <w:w w:val="89"/>
          <w:sz w:val="24"/>
          <w:szCs w:val="24"/>
        </w:rPr>
        <w:t>(должность)    (подпись)             (расшифровка)</w:t>
      </w:r>
    </w:p>
    <w:p w:rsidR="00B8578E" w:rsidRPr="00B8578E" w:rsidRDefault="00B8578E" w:rsidP="00B8578E">
      <w:pPr>
        <w:widowControl/>
        <w:shd w:val="clear" w:color="auto" w:fill="FFFFFF"/>
        <w:autoSpaceDE/>
        <w:autoSpaceDN/>
        <w:adjustRightInd/>
        <w:ind w:left="51" w:right="3839" w:firstLine="91"/>
        <w:jc w:val="center"/>
        <w:rPr>
          <w:spacing w:val="-2"/>
          <w:w w:val="89"/>
          <w:sz w:val="24"/>
          <w:szCs w:val="24"/>
        </w:rPr>
      </w:pPr>
    </w:p>
    <w:p w:rsidR="00B8578E" w:rsidRPr="00B8578E" w:rsidRDefault="00B8578E" w:rsidP="00B8578E">
      <w:pPr>
        <w:widowControl/>
        <w:shd w:val="clear" w:color="auto" w:fill="FFFFFF"/>
        <w:autoSpaceDE/>
        <w:autoSpaceDN/>
        <w:adjustRightInd/>
        <w:spacing w:before="182"/>
        <w:ind w:left="53" w:firstLine="89"/>
        <w:rPr>
          <w:sz w:val="28"/>
          <w:szCs w:val="28"/>
        </w:rPr>
      </w:pPr>
      <w:r w:rsidRPr="00B8578E">
        <w:rPr>
          <w:b/>
          <w:bCs/>
          <w:sz w:val="28"/>
          <w:szCs w:val="28"/>
        </w:rPr>
        <w:t xml:space="preserve">                                 ________     ___________      _______________</w:t>
      </w:r>
    </w:p>
    <w:p w:rsidR="00B8578E" w:rsidRPr="00B8578E" w:rsidRDefault="00B8578E" w:rsidP="00B8578E">
      <w:pPr>
        <w:widowControl/>
        <w:shd w:val="clear" w:color="auto" w:fill="FFFFFF"/>
        <w:autoSpaceDE/>
        <w:autoSpaceDN/>
        <w:adjustRightInd/>
        <w:ind w:firstLine="91"/>
        <w:jc w:val="center"/>
        <w:rPr>
          <w:spacing w:val="-2"/>
          <w:w w:val="89"/>
          <w:sz w:val="24"/>
          <w:szCs w:val="24"/>
        </w:rPr>
      </w:pPr>
      <w:r w:rsidRPr="00B8578E">
        <w:rPr>
          <w:spacing w:val="-2"/>
          <w:w w:val="89"/>
          <w:sz w:val="24"/>
          <w:szCs w:val="24"/>
        </w:rPr>
        <w:t>(должность)    (подпись)             (расшифровка)</w:t>
      </w:r>
    </w:p>
    <w:p w:rsidR="00B8578E" w:rsidRPr="00B8578E" w:rsidRDefault="00B8578E" w:rsidP="00B8578E">
      <w:pPr>
        <w:widowControl/>
        <w:shd w:val="clear" w:color="auto" w:fill="FFFFFF"/>
        <w:autoSpaceDE/>
        <w:autoSpaceDN/>
        <w:adjustRightInd/>
        <w:ind w:left="51" w:right="3839" w:firstLine="91"/>
        <w:jc w:val="center"/>
        <w:rPr>
          <w:spacing w:val="-2"/>
          <w:w w:val="89"/>
          <w:sz w:val="24"/>
          <w:szCs w:val="24"/>
        </w:rPr>
      </w:pPr>
    </w:p>
    <w:p w:rsidR="00B8578E" w:rsidRPr="00B8578E" w:rsidRDefault="00B8578E" w:rsidP="00B8578E">
      <w:pPr>
        <w:widowControl/>
        <w:shd w:val="clear" w:color="auto" w:fill="FFFFFF"/>
        <w:autoSpaceDE/>
        <w:autoSpaceDN/>
        <w:adjustRightInd/>
        <w:spacing w:before="182"/>
        <w:ind w:left="53" w:firstLine="89"/>
        <w:rPr>
          <w:sz w:val="28"/>
          <w:szCs w:val="28"/>
        </w:rPr>
      </w:pPr>
      <w:r w:rsidRPr="00B8578E">
        <w:rPr>
          <w:b/>
          <w:bCs/>
          <w:sz w:val="28"/>
          <w:szCs w:val="28"/>
        </w:rPr>
        <w:t xml:space="preserve">                                  ________     ___________      _______________</w:t>
      </w:r>
    </w:p>
    <w:p w:rsidR="00B8578E" w:rsidRPr="00B8578E" w:rsidRDefault="00B8578E" w:rsidP="00B8578E">
      <w:pPr>
        <w:widowControl/>
        <w:shd w:val="clear" w:color="auto" w:fill="FFFFFF"/>
        <w:autoSpaceDE/>
        <w:autoSpaceDN/>
        <w:adjustRightInd/>
        <w:ind w:firstLine="91"/>
        <w:jc w:val="center"/>
        <w:rPr>
          <w:spacing w:val="-2"/>
          <w:w w:val="89"/>
          <w:sz w:val="24"/>
          <w:szCs w:val="24"/>
        </w:rPr>
      </w:pPr>
      <w:r w:rsidRPr="00B8578E">
        <w:rPr>
          <w:spacing w:val="-2"/>
          <w:w w:val="89"/>
          <w:sz w:val="24"/>
          <w:szCs w:val="24"/>
        </w:rPr>
        <w:t>(должность)    (подпись)             (расшифровка)</w:t>
      </w:r>
    </w:p>
    <w:p w:rsidR="00B8578E" w:rsidRPr="00B8578E" w:rsidRDefault="00B8578E" w:rsidP="00B8578E">
      <w:pPr>
        <w:widowControl/>
        <w:shd w:val="clear" w:color="auto" w:fill="FFFFFF"/>
        <w:autoSpaceDE/>
        <w:autoSpaceDN/>
        <w:adjustRightInd/>
        <w:ind w:left="51" w:right="3839" w:firstLine="91"/>
        <w:jc w:val="center"/>
        <w:rPr>
          <w:spacing w:val="-2"/>
          <w:w w:val="89"/>
          <w:sz w:val="24"/>
          <w:szCs w:val="24"/>
        </w:rPr>
      </w:pPr>
    </w:p>
    <w:tbl>
      <w:tblPr>
        <w:tblW w:w="9639" w:type="dxa"/>
        <w:tblInd w:w="108" w:type="dxa"/>
        <w:tblLook w:val="04A0"/>
      </w:tblPr>
      <w:tblGrid>
        <w:gridCol w:w="3598"/>
        <w:gridCol w:w="469"/>
        <w:gridCol w:w="527"/>
        <w:gridCol w:w="515"/>
        <w:gridCol w:w="507"/>
        <w:gridCol w:w="1472"/>
        <w:gridCol w:w="1848"/>
        <w:gridCol w:w="703"/>
      </w:tblGrid>
      <w:tr w:rsidR="00B8578E" w:rsidRPr="00B8578E" w:rsidTr="00B8578E">
        <w:trPr>
          <w:trHeight w:val="255"/>
        </w:trPr>
        <w:tc>
          <w:tcPr>
            <w:tcW w:w="7088" w:type="dxa"/>
            <w:gridSpan w:val="6"/>
            <w:tcBorders>
              <w:top w:val="nil"/>
              <w:left w:val="nil"/>
              <w:bottom w:val="nil"/>
              <w:right w:val="nil"/>
            </w:tcBorders>
            <w:shd w:val="clear" w:color="auto" w:fill="auto"/>
            <w:noWrap/>
            <w:vAlign w:val="bottom"/>
            <w:hideMark/>
          </w:tcPr>
          <w:p w:rsidR="0007705D" w:rsidRDefault="00B8578E" w:rsidP="00B8578E">
            <w:pPr>
              <w:widowControl/>
              <w:autoSpaceDE/>
              <w:autoSpaceDN/>
              <w:adjustRightInd/>
              <w:rPr>
                <w:sz w:val="24"/>
                <w:szCs w:val="24"/>
              </w:rPr>
            </w:pPr>
            <w:r w:rsidRPr="00B8578E">
              <w:rPr>
                <w:b/>
                <w:bCs/>
                <w:sz w:val="28"/>
                <w:szCs w:val="28"/>
              </w:rPr>
              <w:t xml:space="preserve">   3.</w:t>
            </w:r>
            <w:r w:rsidRPr="00B8578E">
              <w:rPr>
                <w:sz w:val="24"/>
                <w:szCs w:val="24"/>
              </w:rPr>
              <w:t xml:space="preserve">Администрация </w:t>
            </w:r>
            <w:r w:rsidR="00D908F0" w:rsidRPr="00D908F0">
              <w:rPr>
                <w:sz w:val="24"/>
                <w:szCs w:val="24"/>
              </w:rPr>
              <w:t>Тумановского</w:t>
            </w:r>
          </w:p>
          <w:p w:rsidR="00B8578E" w:rsidRPr="00B8578E" w:rsidRDefault="00B8578E" w:rsidP="00B8578E">
            <w:pPr>
              <w:widowControl/>
              <w:autoSpaceDE/>
              <w:autoSpaceDN/>
              <w:adjustRightInd/>
              <w:rPr>
                <w:sz w:val="24"/>
                <w:szCs w:val="24"/>
              </w:rPr>
            </w:pPr>
            <w:r w:rsidRPr="00B8578E">
              <w:rPr>
                <w:sz w:val="24"/>
                <w:szCs w:val="24"/>
              </w:rPr>
              <w:t>сельского поселения</w:t>
            </w:r>
          </w:p>
        </w:tc>
        <w:tc>
          <w:tcPr>
            <w:tcW w:w="2551" w:type="dxa"/>
            <w:gridSpan w:val="2"/>
            <w:tcBorders>
              <w:top w:val="nil"/>
              <w:left w:val="nil"/>
              <w:bottom w:val="nil"/>
              <w:right w:val="nil"/>
            </w:tcBorders>
            <w:shd w:val="clear" w:color="auto" w:fill="auto"/>
            <w:noWrap/>
            <w:vAlign w:val="bottom"/>
            <w:hideMark/>
          </w:tcPr>
          <w:p w:rsidR="00B8578E" w:rsidRDefault="00B8578E" w:rsidP="00B8578E">
            <w:pPr>
              <w:widowControl/>
              <w:autoSpaceDE/>
              <w:autoSpaceDN/>
              <w:adjustRightInd/>
              <w:rPr>
                <w:b/>
                <w:bCs/>
                <w:sz w:val="24"/>
                <w:szCs w:val="24"/>
              </w:rPr>
            </w:pPr>
          </w:p>
          <w:p w:rsidR="00B8578E" w:rsidRDefault="00B8578E" w:rsidP="00B8578E">
            <w:pPr>
              <w:widowControl/>
              <w:autoSpaceDE/>
              <w:autoSpaceDN/>
              <w:adjustRightInd/>
              <w:rPr>
                <w:b/>
                <w:bCs/>
                <w:sz w:val="24"/>
                <w:szCs w:val="24"/>
              </w:rPr>
            </w:pPr>
          </w:p>
          <w:p w:rsidR="00B8578E" w:rsidRDefault="00B8578E" w:rsidP="00B8578E">
            <w:pPr>
              <w:widowControl/>
              <w:autoSpaceDE/>
              <w:autoSpaceDN/>
              <w:adjustRightInd/>
              <w:rPr>
                <w:b/>
                <w:bCs/>
                <w:sz w:val="24"/>
                <w:szCs w:val="24"/>
              </w:rPr>
            </w:pPr>
          </w:p>
          <w:p w:rsidR="00B8578E" w:rsidRDefault="00B8578E" w:rsidP="00B8578E">
            <w:pPr>
              <w:widowControl/>
              <w:autoSpaceDE/>
              <w:autoSpaceDN/>
              <w:adjustRightInd/>
              <w:rPr>
                <w:b/>
                <w:bCs/>
                <w:sz w:val="24"/>
                <w:szCs w:val="24"/>
              </w:rPr>
            </w:pPr>
          </w:p>
          <w:p w:rsidR="00B8578E" w:rsidRPr="00B8578E" w:rsidRDefault="00B8578E" w:rsidP="00B8578E">
            <w:pPr>
              <w:widowControl/>
              <w:autoSpaceDE/>
              <w:autoSpaceDN/>
              <w:adjustRightInd/>
              <w:rPr>
                <w:b/>
                <w:bCs/>
                <w:sz w:val="24"/>
                <w:szCs w:val="24"/>
              </w:rPr>
            </w:pPr>
            <w:r w:rsidRPr="00B8578E">
              <w:rPr>
                <w:b/>
                <w:bCs/>
                <w:sz w:val="24"/>
                <w:szCs w:val="24"/>
              </w:rPr>
              <w:t>УТВЕРЖДАЮ</w:t>
            </w:r>
          </w:p>
        </w:tc>
      </w:tr>
      <w:tr w:rsidR="00B8578E" w:rsidRPr="00B8578E" w:rsidTr="00B8578E">
        <w:trPr>
          <w:trHeight w:val="255"/>
        </w:trPr>
        <w:tc>
          <w:tcPr>
            <w:tcW w:w="5616" w:type="dxa"/>
            <w:gridSpan w:val="5"/>
            <w:tcBorders>
              <w:top w:val="nil"/>
              <w:left w:val="nil"/>
              <w:bottom w:val="nil"/>
              <w:right w:val="nil"/>
            </w:tcBorders>
            <w:shd w:val="clear" w:color="auto" w:fill="auto"/>
            <w:noWrap/>
            <w:vAlign w:val="bottom"/>
            <w:hideMark/>
          </w:tcPr>
          <w:p w:rsidR="0007705D" w:rsidRDefault="00B8578E" w:rsidP="00B8578E">
            <w:pPr>
              <w:widowControl/>
              <w:autoSpaceDE/>
              <w:autoSpaceDN/>
              <w:adjustRightInd/>
              <w:rPr>
                <w:sz w:val="24"/>
                <w:szCs w:val="24"/>
              </w:rPr>
            </w:pPr>
            <w:r w:rsidRPr="00B8578E">
              <w:rPr>
                <w:sz w:val="24"/>
                <w:szCs w:val="24"/>
              </w:rPr>
              <w:t>Вяземского района</w:t>
            </w:r>
          </w:p>
          <w:p w:rsidR="00B8578E" w:rsidRPr="00B8578E" w:rsidRDefault="00B8578E" w:rsidP="00B8578E">
            <w:pPr>
              <w:widowControl/>
              <w:autoSpaceDE/>
              <w:autoSpaceDN/>
              <w:adjustRightInd/>
              <w:rPr>
                <w:sz w:val="24"/>
                <w:szCs w:val="24"/>
              </w:rPr>
            </w:pPr>
            <w:r w:rsidRPr="00B8578E">
              <w:rPr>
                <w:sz w:val="24"/>
                <w:szCs w:val="24"/>
              </w:rPr>
              <w:t>Смоленской области</w:t>
            </w:r>
          </w:p>
        </w:tc>
        <w:tc>
          <w:tcPr>
            <w:tcW w:w="4023" w:type="dxa"/>
            <w:gridSpan w:val="3"/>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rPr>
              <w:t>Руководитель учреждения</w:t>
            </w:r>
          </w:p>
        </w:tc>
      </w:tr>
      <w:tr w:rsidR="00B8578E" w:rsidRPr="00B8578E" w:rsidTr="00B8578E">
        <w:trPr>
          <w:trHeight w:val="540"/>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472"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rFonts w:ascii="Arial" w:hAnsi="Arial"/>
                <w:sz w:val="24"/>
                <w:szCs w:val="24"/>
              </w:rPr>
            </w:pPr>
            <w:r w:rsidRPr="00B8578E">
              <w:rPr>
                <w:rFonts w:ascii="Arial" w:hAnsi="Arial"/>
                <w:sz w:val="24"/>
                <w:szCs w:val="24"/>
              </w:rPr>
              <w:t> </w:t>
            </w:r>
          </w:p>
        </w:tc>
        <w:tc>
          <w:tcPr>
            <w:tcW w:w="1848"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rFonts w:ascii="Arial" w:hAnsi="Arial"/>
                <w:sz w:val="24"/>
                <w:szCs w:val="24"/>
              </w:rPr>
            </w:pPr>
            <w:r w:rsidRPr="00B8578E">
              <w:rPr>
                <w:rFonts w:ascii="Arial" w:hAnsi="Arial"/>
                <w:sz w:val="24"/>
                <w:szCs w:val="24"/>
              </w:rPr>
              <w:t> </w:t>
            </w:r>
          </w:p>
        </w:tc>
        <w:tc>
          <w:tcPr>
            <w:tcW w:w="703"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rFonts w:ascii="Arial" w:hAnsi="Arial"/>
              </w:rPr>
            </w:pPr>
            <w:r w:rsidRPr="00B8578E">
              <w:rPr>
                <w:rFonts w:ascii="Arial" w:hAnsi="Arial"/>
              </w:rPr>
              <w:t> </w:t>
            </w:r>
          </w:p>
        </w:tc>
      </w:tr>
      <w:tr w:rsidR="00B8578E" w:rsidRPr="00B8578E" w:rsidTr="00B8578E">
        <w:trPr>
          <w:trHeight w:val="25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25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255"/>
        </w:trPr>
        <w:tc>
          <w:tcPr>
            <w:tcW w:w="9639" w:type="dxa"/>
            <w:gridSpan w:val="8"/>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b/>
                <w:bCs/>
                <w:sz w:val="24"/>
                <w:szCs w:val="24"/>
              </w:rPr>
            </w:pPr>
            <w:r w:rsidRPr="00B8578E">
              <w:rPr>
                <w:b/>
                <w:bCs/>
                <w:sz w:val="24"/>
                <w:szCs w:val="24"/>
              </w:rPr>
              <w:t>ЗАЯВКА</w:t>
            </w:r>
          </w:p>
        </w:tc>
      </w:tr>
      <w:tr w:rsidR="00B8578E" w:rsidRPr="00B8578E" w:rsidTr="00B8578E">
        <w:trPr>
          <w:trHeight w:val="255"/>
        </w:trPr>
        <w:tc>
          <w:tcPr>
            <w:tcW w:w="9639" w:type="dxa"/>
            <w:gridSpan w:val="8"/>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rPr>
              <w:t>на выдачу денежных средств подотчет</w:t>
            </w:r>
          </w:p>
        </w:tc>
      </w:tr>
      <w:tr w:rsidR="00B8578E" w:rsidRPr="00B8578E" w:rsidTr="00B8578E">
        <w:trPr>
          <w:trHeight w:val="25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285"/>
        </w:trPr>
        <w:tc>
          <w:tcPr>
            <w:tcW w:w="9639" w:type="dxa"/>
            <w:gridSpan w:val="8"/>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rPr>
              <w:t> </w:t>
            </w:r>
          </w:p>
        </w:tc>
      </w:tr>
      <w:tr w:rsidR="00B8578E" w:rsidRPr="00B8578E" w:rsidTr="00B8578E">
        <w:trPr>
          <w:trHeight w:val="255"/>
        </w:trPr>
        <w:tc>
          <w:tcPr>
            <w:tcW w:w="9639" w:type="dxa"/>
            <w:gridSpan w:val="8"/>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rPr>
              <w:t>(Ф.И.О. работника)</w:t>
            </w:r>
          </w:p>
        </w:tc>
      </w:tr>
      <w:tr w:rsidR="00B8578E" w:rsidRPr="00B8578E" w:rsidTr="00B8578E">
        <w:trPr>
          <w:trHeight w:val="465"/>
        </w:trPr>
        <w:tc>
          <w:tcPr>
            <w:tcW w:w="9639" w:type="dxa"/>
            <w:gridSpan w:val="8"/>
            <w:tcBorders>
              <w:top w:val="nil"/>
              <w:left w:val="nil"/>
              <w:bottom w:val="single" w:sz="4" w:space="0" w:color="auto"/>
              <w:right w:val="nil"/>
            </w:tcBorders>
            <w:shd w:val="clear" w:color="auto" w:fill="auto"/>
            <w:vAlign w:val="center"/>
            <w:hideMark/>
          </w:tcPr>
          <w:p w:rsidR="00B8578E" w:rsidRPr="00B8578E" w:rsidRDefault="00B8578E" w:rsidP="00B8578E">
            <w:pPr>
              <w:widowControl/>
              <w:autoSpaceDE/>
              <w:autoSpaceDN/>
              <w:adjustRightInd/>
              <w:jc w:val="center"/>
              <w:rPr>
                <w:sz w:val="24"/>
                <w:szCs w:val="24"/>
              </w:rPr>
            </w:pPr>
            <w:r w:rsidRPr="00B8578E">
              <w:rPr>
                <w:sz w:val="24"/>
                <w:szCs w:val="24"/>
              </w:rPr>
              <w:t> </w:t>
            </w:r>
          </w:p>
        </w:tc>
      </w:tr>
      <w:tr w:rsidR="00B8578E" w:rsidRPr="00B8578E" w:rsidTr="00B8578E">
        <w:trPr>
          <w:trHeight w:val="255"/>
        </w:trPr>
        <w:tc>
          <w:tcPr>
            <w:tcW w:w="9639" w:type="dxa"/>
            <w:gridSpan w:val="8"/>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rPr>
              <w:t>(должность)</w:t>
            </w:r>
          </w:p>
        </w:tc>
      </w:tr>
      <w:tr w:rsidR="00B8578E" w:rsidRPr="00B8578E" w:rsidTr="00B8578E">
        <w:trPr>
          <w:trHeight w:val="465"/>
        </w:trPr>
        <w:tc>
          <w:tcPr>
            <w:tcW w:w="5109" w:type="dxa"/>
            <w:gridSpan w:val="4"/>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Цель расходования денежных средств</w:t>
            </w:r>
          </w:p>
        </w:tc>
        <w:tc>
          <w:tcPr>
            <w:tcW w:w="4530" w:type="dxa"/>
            <w:gridSpan w:val="4"/>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r>
      <w:tr w:rsidR="00B8578E" w:rsidRPr="00B8578E" w:rsidTr="00B8578E">
        <w:trPr>
          <w:trHeight w:val="46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6041" w:type="dxa"/>
            <w:gridSpan w:val="7"/>
            <w:tcBorders>
              <w:top w:val="nil"/>
              <w:left w:val="nil"/>
              <w:bottom w:val="single" w:sz="4" w:space="0" w:color="auto"/>
              <w:right w:val="nil"/>
            </w:tcBorders>
            <w:shd w:val="clear" w:color="auto" w:fill="auto"/>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r>
      <w:tr w:rsidR="00B8578E" w:rsidRPr="00B8578E" w:rsidTr="00B8578E">
        <w:trPr>
          <w:trHeight w:val="46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6041" w:type="dxa"/>
            <w:gridSpan w:val="7"/>
            <w:tcBorders>
              <w:top w:val="single" w:sz="4" w:space="0" w:color="auto"/>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r>
      <w:tr w:rsidR="00B8578E" w:rsidRPr="00B8578E" w:rsidTr="00B8578E">
        <w:trPr>
          <w:trHeight w:val="46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c>
          <w:tcPr>
            <w:tcW w:w="527"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c>
          <w:tcPr>
            <w:tcW w:w="515"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c>
          <w:tcPr>
            <w:tcW w:w="507"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c>
          <w:tcPr>
            <w:tcW w:w="1472"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rFonts w:ascii="Arial" w:hAnsi="Arial"/>
                <w:sz w:val="24"/>
                <w:szCs w:val="24"/>
              </w:rPr>
            </w:pPr>
            <w:r w:rsidRPr="00B8578E">
              <w:rPr>
                <w:rFonts w:ascii="Arial" w:hAnsi="Arial"/>
                <w:sz w:val="24"/>
                <w:szCs w:val="24"/>
              </w:rPr>
              <w:t> </w:t>
            </w:r>
          </w:p>
        </w:tc>
        <w:tc>
          <w:tcPr>
            <w:tcW w:w="1848"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rFonts w:ascii="Arial" w:hAnsi="Arial"/>
                <w:sz w:val="24"/>
                <w:szCs w:val="24"/>
              </w:rPr>
            </w:pPr>
            <w:r w:rsidRPr="00B8578E">
              <w:rPr>
                <w:rFonts w:ascii="Arial" w:hAnsi="Arial"/>
                <w:sz w:val="24"/>
                <w:szCs w:val="24"/>
              </w:rPr>
              <w:t> </w:t>
            </w:r>
          </w:p>
        </w:tc>
        <w:tc>
          <w:tcPr>
            <w:tcW w:w="703"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rFonts w:ascii="Arial" w:hAnsi="Arial"/>
              </w:rPr>
            </w:pPr>
            <w:r w:rsidRPr="00B8578E">
              <w:rPr>
                <w:rFonts w:ascii="Arial" w:hAnsi="Arial"/>
              </w:rPr>
              <w:t> </w:t>
            </w:r>
          </w:p>
        </w:tc>
      </w:tr>
      <w:tr w:rsidR="00B8578E" w:rsidRPr="00B8578E" w:rsidTr="00B8578E">
        <w:trPr>
          <w:trHeight w:val="46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 xml:space="preserve">Сумма </w:t>
            </w:r>
          </w:p>
        </w:tc>
        <w:tc>
          <w:tcPr>
            <w:tcW w:w="6041" w:type="dxa"/>
            <w:gridSpan w:val="7"/>
            <w:tcBorders>
              <w:top w:val="nil"/>
              <w:left w:val="nil"/>
              <w:bottom w:val="single" w:sz="4" w:space="0" w:color="auto"/>
              <w:right w:val="nil"/>
            </w:tcBorders>
            <w:shd w:val="clear" w:color="auto" w:fill="auto"/>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r>
      <w:tr w:rsidR="00B8578E" w:rsidRPr="00B8578E" w:rsidTr="00B8578E">
        <w:trPr>
          <w:trHeight w:val="46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6041" w:type="dxa"/>
            <w:gridSpan w:val="7"/>
            <w:tcBorders>
              <w:top w:val="single" w:sz="4" w:space="0" w:color="auto"/>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 </w:t>
            </w:r>
          </w:p>
        </w:tc>
      </w:tr>
      <w:tr w:rsidR="00B8578E" w:rsidRPr="00B8578E" w:rsidTr="00B8578E">
        <w:trPr>
          <w:trHeight w:val="46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25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spacing w:line="240" w:lineRule="exact"/>
              <w:rPr>
                <w:sz w:val="24"/>
                <w:szCs w:val="24"/>
              </w:rPr>
            </w:pPr>
            <w:r w:rsidRPr="00B8578E">
              <w:rPr>
                <w:sz w:val="24"/>
                <w:szCs w:val="24"/>
              </w:rPr>
              <w:t> </w:t>
            </w:r>
          </w:p>
        </w:tc>
        <w:tc>
          <w:tcPr>
            <w:tcW w:w="515"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spacing w:line="240" w:lineRule="exact"/>
              <w:rPr>
                <w:sz w:val="24"/>
                <w:szCs w:val="24"/>
              </w:rPr>
            </w:pPr>
            <w:r w:rsidRPr="00B8578E">
              <w:rPr>
                <w:sz w:val="24"/>
                <w:szCs w:val="24"/>
              </w:rPr>
              <w:t> </w:t>
            </w:r>
          </w:p>
        </w:tc>
        <w:tc>
          <w:tcPr>
            <w:tcW w:w="507"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spacing w:line="240" w:lineRule="exact"/>
              <w:rPr>
                <w:sz w:val="24"/>
                <w:szCs w:val="24"/>
              </w:rPr>
            </w:pPr>
            <w:r w:rsidRPr="00B8578E">
              <w:rPr>
                <w:sz w:val="24"/>
                <w:szCs w:val="24"/>
              </w:rPr>
              <w:t> </w:t>
            </w:r>
          </w:p>
        </w:tc>
        <w:tc>
          <w:tcPr>
            <w:tcW w:w="1472" w:type="dxa"/>
            <w:tcBorders>
              <w:top w:val="nil"/>
              <w:left w:val="nil"/>
              <w:bottom w:val="single" w:sz="4" w:space="0" w:color="auto"/>
              <w:right w:val="nil"/>
            </w:tcBorders>
            <w:shd w:val="clear" w:color="auto" w:fill="auto"/>
            <w:noWrap/>
            <w:vAlign w:val="bottom"/>
            <w:hideMark/>
          </w:tcPr>
          <w:p w:rsidR="00B8578E" w:rsidRPr="00B8578E" w:rsidRDefault="00B8578E" w:rsidP="00B8578E">
            <w:pPr>
              <w:widowControl/>
              <w:autoSpaceDE/>
              <w:autoSpaceDN/>
              <w:adjustRightInd/>
              <w:spacing w:line="240" w:lineRule="exact"/>
              <w:rPr>
                <w:rFonts w:ascii="Arial" w:hAnsi="Arial"/>
                <w:sz w:val="24"/>
                <w:szCs w:val="24"/>
              </w:rPr>
            </w:pPr>
            <w:r w:rsidRPr="00B8578E">
              <w:rPr>
                <w:rFonts w:ascii="Arial" w:hAnsi="Arial"/>
                <w:sz w:val="24"/>
                <w:szCs w:val="24"/>
              </w:rPr>
              <w:t> </w:t>
            </w: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rFonts w:ascii="Arial" w:hAnsi="Arial"/>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693"/>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3021" w:type="dxa"/>
            <w:gridSpan w:val="4"/>
            <w:tcBorders>
              <w:top w:val="single" w:sz="4" w:space="0" w:color="auto"/>
              <w:left w:val="nil"/>
              <w:bottom w:val="nil"/>
              <w:right w:val="nil"/>
            </w:tcBorders>
            <w:shd w:val="clear" w:color="auto" w:fill="auto"/>
            <w:noWrap/>
            <w:vAlign w:val="bottom"/>
            <w:hideMark/>
          </w:tcPr>
          <w:p w:rsidR="00B8578E" w:rsidRPr="00B8578E" w:rsidRDefault="00B8578E" w:rsidP="00B8578E">
            <w:pPr>
              <w:widowControl/>
              <w:autoSpaceDE/>
              <w:autoSpaceDN/>
              <w:adjustRightInd/>
              <w:spacing w:line="240" w:lineRule="exact"/>
              <w:jc w:val="center"/>
              <w:rPr>
                <w:sz w:val="24"/>
                <w:szCs w:val="24"/>
              </w:rPr>
            </w:pPr>
            <w:r w:rsidRPr="00B8578E">
              <w:rPr>
                <w:sz w:val="24"/>
                <w:szCs w:val="24"/>
              </w:rPr>
              <w:t xml:space="preserve">(Подпись работника, дата) </w:t>
            </w: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rFonts w:ascii="Arial" w:hAnsi="Arial"/>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25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25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pPr>
          </w:p>
        </w:tc>
      </w:tr>
      <w:tr w:rsidR="00B8578E" w:rsidRPr="00B8578E" w:rsidTr="00B8578E">
        <w:trPr>
          <w:trHeight w:val="255"/>
        </w:trPr>
        <w:tc>
          <w:tcPr>
            <w:tcW w:w="5616" w:type="dxa"/>
            <w:gridSpan w:val="5"/>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Сведения об остатке подотчетных сумм</w:t>
            </w: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rFonts w:ascii="Arial" w:hAnsi="Arial"/>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pPr>
          </w:p>
        </w:tc>
      </w:tr>
      <w:tr w:rsidR="00B8578E" w:rsidRPr="00B8578E" w:rsidTr="00B8578E">
        <w:trPr>
          <w:trHeight w:val="255"/>
        </w:trPr>
        <w:tc>
          <w:tcPr>
            <w:tcW w:w="5616" w:type="dxa"/>
            <w:gridSpan w:val="5"/>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r w:rsidRPr="00B8578E">
              <w:rPr>
                <w:sz w:val="24"/>
                <w:szCs w:val="24"/>
              </w:rPr>
              <w:t>на "_______" _____________________ 20___  года</w:t>
            </w: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rFonts w:ascii="Arial" w:hAnsi="Arial"/>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pPr>
          </w:p>
        </w:tc>
      </w:tr>
      <w:tr w:rsidR="00B8578E" w:rsidRPr="00B8578E" w:rsidTr="00B8578E">
        <w:trPr>
          <w:trHeight w:val="285"/>
        </w:trPr>
        <w:tc>
          <w:tcPr>
            <w:tcW w:w="5616" w:type="dxa"/>
            <w:gridSpan w:val="5"/>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vertAlign w:val="superscript"/>
              </w:rPr>
              <w:t>(дата выдачи)</w:t>
            </w: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rFonts w:ascii="Arial" w:hAnsi="Arial"/>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pPr>
          </w:p>
        </w:tc>
      </w:tr>
      <w:tr w:rsidR="00B8578E" w:rsidRPr="00B8578E" w:rsidTr="00B8578E">
        <w:trPr>
          <w:trHeight w:val="255"/>
        </w:trPr>
        <w:tc>
          <w:tcPr>
            <w:tcW w:w="5616" w:type="dxa"/>
            <w:gridSpan w:val="5"/>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rPr>
              <w:t>____________________ рублей ___________ коп.</w:t>
            </w: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rFonts w:ascii="Arial" w:hAnsi="Arial"/>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pPr>
          </w:p>
        </w:tc>
      </w:tr>
      <w:tr w:rsidR="00B8578E" w:rsidRPr="00B8578E" w:rsidTr="00B8578E">
        <w:trPr>
          <w:trHeight w:val="37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420"/>
        </w:trPr>
        <w:tc>
          <w:tcPr>
            <w:tcW w:w="5616" w:type="dxa"/>
            <w:gridSpan w:val="5"/>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rPr>
              <w:t>_____________________________________________</w:t>
            </w: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rFonts w:ascii="Arial" w:hAnsi="Arial"/>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285"/>
        </w:trPr>
        <w:tc>
          <w:tcPr>
            <w:tcW w:w="5616" w:type="dxa"/>
            <w:gridSpan w:val="5"/>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sz w:val="24"/>
                <w:szCs w:val="24"/>
              </w:rPr>
            </w:pPr>
            <w:r w:rsidRPr="00B8578E">
              <w:rPr>
                <w:sz w:val="24"/>
                <w:szCs w:val="24"/>
                <w:vertAlign w:val="superscript"/>
              </w:rPr>
              <w:t>(подпись бухгалтера)             (ФИО)</w:t>
            </w: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jc w:val="center"/>
              <w:rPr>
                <w:rFonts w:ascii="Arial" w:hAnsi="Arial"/>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r w:rsidR="00B8578E" w:rsidRPr="00B8578E" w:rsidTr="00B8578E">
        <w:trPr>
          <w:trHeight w:val="465"/>
        </w:trPr>
        <w:tc>
          <w:tcPr>
            <w:tcW w:w="359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469"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2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15"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507"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472"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1848"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rPr>
                <w:sz w:val="24"/>
                <w:szCs w:val="24"/>
              </w:rPr>
            </w:pPr>
          </w:p>
        </w:tc>
        <w:tc>
          <w:tcPr>
            <w:tcW w:w="703" w:type="dxa"/>
            <w:tcBorders>
              <w:top w:val="nil"/>
              <w:left w:val="nil"/>
              <w:bottom w:val="nil"/>
              <w:right w:val="nil"/>
            </w:tcBorders>
            <w:shd w:val="clear" w:color="auto" w:fill="auto"/>
            <w:noWrap/>
            <w:vAlign w:val="bottom"/>
            <w:hideMark/>
          </w:tcPr>
          <w:p w:rsidR="00B8578E" w:rsidRPr="00B8578E" w:rsidRDefault="00B8578E" w:rsidP="00B8578E">
            <w:pPr>
              <w:widowControl/>
              <w:autoSpaceDE/>
              <w:autoSpaceDN/>
              <w:adjustRightInd/>
            </w:pPr>
          </w:p>
        </w:tc>
      </w:tr>
    </w:tbl>
    <w:p w:rsidR="00B8578E" w:rsidRPr="00B8578E" w:rsidRDefault="00B8578E" w:rsidP="00B8578E">
      <w:pPr>
        <w:widowControl/>
        <w:shd w:val="clear" w:color="auto" w:fill="FFFFFF"/>
        <w:autoSpaceDE/>
        <w:autoSpaceDN/>
        <w:adjustRightInd/>
        <w:ind w:left="51" w:right="3839" w:firstLine="91"/>
        <w:rPr>
          <w:sz w:val="28"/>
          <w:szCs w:val="28"/>
        </w:rPr>
      </w:pPr>
    </w:p>
    <w:p w:rsidR="00B8578E" w:rsidRPr="00B8578E" w:rsidRDefault="00B8578E" w:rsidP="00B8578E">
      <w:pPr>
        <w:widowControl/>
        <w:autoSpaceDE/>
        <w:autoSpaceDN/>
        <w:adjustRightInd/>
        <w:jc w:val="both"/>
        <w:rPr>
          <w:sz w:val="28"/>
          <w:szCs w:val="28"/>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2"/>
          <w:szCs w:val="22"/>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b/>
          <w:bCs/>
          <w:sz w:val="22"/>
          <w:szCs w:val="22"/>
        </w:rPr>
        <w:t>4. Карточка учета работы летней автомобильной шины.</w:t>
      </w:r>
    </w:p>
    <w:tbl>
      <w:tblPr>
        <w:tblW w:w="5000" w:type="pct"/>
        <w:tblCellMar>
          <w:top w:w="15" w:type="dxa"/>
          <w:left w:w="15" w:type="dxa"/>
          <w:bottom w:w="15" w:type="dxa"/>
          <w:right w:w="15" w:type="dxa"/>
        </w:tblCellMar>
        <w:tblLook w:val="04A0"/>
      </w:tblPr>
      <w:tblGrid>
        <w:gridCol w:w="10325"/>
      </w:tblGrid>
      <w:tr w:rsidR="00B8578E" w:rsidRPr="00B8578E" w:rsidTr="00B8578E">
        <w:tc>
          <w:tcPr>
            <w:tcW w:w="0" w:type="auto"/>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tblPr>
            <w:tblGrid>
              <w:gridCol w:w="10205"/>
            </w:tblGrid>
            <w:tr w:rsidR="00B8578E" w:rsidRPr="00B8578E" w:rsidTr="00B8578E">
              <w:trPr>
                <w:jc w:val="center"/>
              </w:trPr>
              <w:tc>
                <w:tcPr>
                  <w:tcW w:w="0" w:type="auto"/>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 xml:space="preserve">Администрация </w:t>
                  </w:r>
                  <w:r w:rsidR="00D908F0" w:rsidRPr="00D908F0">
                    <w:rPr>
                      <w:sz w:val="24"/>
                      <w:szCs w:val="24"/>
                    </w:rPr>
                    <w:t>Тумановского</w:t>
                  </w:r>
                  <w:r w:rsidRPr="00B8578E">
                    <w:rPr>
                      <w:sz w:val="22"/>
                      <w:szCs w:val="22"/>
                    </w:rPr>
                    <w:t xml:space="preserve"> сельского поселения Вяземского района Смоленской области</w:t>
                  </w:r>
                </w:p>
              </w:tc>
            </w:tr>
            <w:tr w:rsidR="00B8578E" w:rsidRPr="00B8578E" w:rsidTr="00B8578E">
              <w:trPr>
                <w:jc w:val="center"/>
              </w:trPr>
              <w:tc>
                <w:tcPr>
                  <w:tcW w:w="0" w:type="auto"/>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полное наименование учреждения</w:t>
                  </w:r>
                </w:p>
              </w:tc>
            </w:tr>
          </w:tbl>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B8578E">
              <w:rPr>
                <w:sz w:val="22"/>
                <w:szCs w:val="22"/>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B8578E">
              <w:rPr>
                <w:sz w:val="22"/>
                <w:szCs w:val="22"/>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B8578E">
              <w:rPr>
                <w:sz w:val="22"/>
                <w:szCs w:val="22"/>
              </w:rPr>
              <w:t>КАРТОЧКА</w:t>
            </w:r>
            <w:r w:rsidRPr="00B8578E">
              <w:rPr>
                <w:sz w:val="22"/>
                <w:szCs w:val="22"/>
              </w:rPr>
              <w:br/>
              <w:t xml:space="preserve">учета работы автомобильной шины № _______ (новой, восстановленной, прошедшей </w:t>
            </w:r>
            <w:r w:rsidRPr="00B8578E">
              <w:rPr>
                <w:sz w:val="22"/>
                <w:szCs w:val="22"/>
              </w:rPr>
              <w:br/>
              <w:t>углубление рисунка протектора нарезкой, бывшей в эксплуатации)</w:t>
            </w:r>
          </w:p>
        </w:tc>
      </w:tr>
      <w:tr w:rsidR="00B8578E" w:rsidRPr="00B8578E" w:rsidTr="00B8578E">
        <w:tc>
          <w:tcPr>
            <w:tcW w:w="0" w:type="auto"/>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(нужное подчеркнуть)</w:t>
            </w:r>
          </w:p>
        </w:tc>
      </w:tr>
      <w:tr w:rsidR="00B8578E" w:rsidRPr="00B8578E" w:rsidTr="00B8578E">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9360"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r>
    </w:tbl>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sz w:val="22"/>
          <w:szCs w:val="22"/>
        </w:rPr>
        <w:t> </w:t>
      </w:r>
    </w:p>
    <w:tbl>
      <w:tblPr>
        <w:tblW w:w="9255" w:type="dxa"/>
        <w:tblCellMar>
          <w:top w:w="15" w:type="dxa"/>
          <w:left w:w="15" w:type="dxa"/>
          <w:bottom w:w="15" w:type="dxa"/>
          <w:right w:w="15" w:type="dxa"/>
        </w:tblCellMar>
        <w:tblLook w:val="04A0"/>
      </w:tblPr>
      <w:tblGrid>
        <w:gridCol w:w="1659"/>
        <w:gridCol w:w="1221"/>
        <w:gridCol w:w="284"/>
        <w:gridCol w:w="175"/>
        <w:gridCol w:w="175"/>
        <w:gridCol w:w="284"/>
        <w:gridCol w:w="2810"/>
        <w:gridCol w:w="2647"/>
      </w:tblGrid>
      <w:tr w:rsidR="00B8578E" w:rsidRPr="00B8578E" w:rsidTr="00B8578E">
        <w:tc>
          <w:tcPr>
            <w:tcW w:w="0" w:type="auto"/>
            <w:gridSpan w:val="2"/>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xml:space="preserve">Обозначение (размер) </w:t>
            </w:r>
            <w:r w:rsidRPr="00B8578E">
              <w:rPr>
                <w:sz w:val="22"/>
                <w:szCs w:val="22"/>
              </w:rPr>
              <w:br/>
              <w:t>шины</w:t>
            </w:r>
          </w:p>
        </w:tc>
        <w:tc>
          <w:tcPr>
            <w:tcW w:w="0" w:type="auto"/>
            <w:gridSpan w:val="6"/>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Модель шины</w:t>
            </w:r>
          </w:p>
        </w:tc>
        <w:tc>
          <w:tcPr>
            <w:tcW w:w="0" w:type="auto"/>
            <w:gridSpan w:val="7"/>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gridSpan w:val="3"/>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xml:space="preserve">Порядковый (заводской) </w:t>
            </w:r>
            <w:r w:rsidRPr="00B8578E">
              <w:rPr>
                <w:sz w:val="22"/>
                <w:szCs w:val="22"/>
              </w:rPr>
              <w:br/>
              <w:t>номер</w:t>
            </w:r>
          </w:p>
        </w:tc>
        <w:tc>
          <w:tcPr>
            <w:tcW w:w="0" w:type="auto"/>
            <w:gridSpan w:val="5"/>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gridSpan w:val="4"/>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xml:space="preserve">Дата изготовления (неделя, </w:t>
            </w:r>
            <w:r w:rsidRPr="00B8578E">
              <w:rPr>
                <w:sz w:val="22"/>
                <w:szCs w:val="22"/>
              </w:rPr>
              <w:br/>
              <w:t>год)</w:t>
            </w:r>
          </w:p>
        </w:tc>
        <w:tc>
          <w:tcPr>
            <w:tcW w:w="0" w:type="auto"/>
            <w:gridSpan w:val="4"/>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gridSpan w:val="5"/>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xml:space="preserve">Эксплуатационная норма </w:t>
            </w:r>
            <w:r w:rsidRPr="00B8578E">
              <w:rPr>
                <w:sz w:val="22"/>
                <w:szCs w:val="22"/>
              </w:rPr>
              <w:br/>
              <w:t>пробега</w:t>
            </w:r>
          </w:p>
        </w:tc>
        <w:tc>
          <w:tcPr>
            <w:tcW w:w="0" w:type="auto"/>
            <w:gridSpan w:val="3"/>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gridSpan w:val="7"/>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xml:space="preserve">Завод-изготовитель новой шины или шиноремонтное </w:t>
            </w:r>
            <w:r w:rsidRPr="00B8578E">
              <w:rPr>
                <w:sz w:val="22"/>
                <w:szCs w:val="22"/>
              </w:rPr>
              <w:br/>
              <w:t>предприятие</w:t>
            </w:r>
          </w:p>
        </w:tc>
        <w:tc>
          <w:tcPr>
            <w:tcW w:w="0" w:type="auto"/>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gridSpan w:val="6"/>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xml:space="preserve">Ответственный за учет работы </w:t>
            </w:r>
            <w:r w:rsidRPr="00B8578E">
              <w:rPr>
                <w:sz w:val="22"/>
                <w:szCs w:val="22"/>
              </w:rPr>
              <w:br/>
              <w:t>шины</w:t>
            </w:r>
          </w:p>
        </w:tc>
        <w:tc>
          <w:tcPr>
            <w:tcW w:w="0" w:type="auto"/>
            <w:gridSpan w:val="2"/>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0" w:type="auto"/>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1665"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1230"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285"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150"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150"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285"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2835"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2670"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r>
    </w:tbl>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sz w:val="22"/>
          <w:szCs w:val="22"/>
        </w:rPr>
        <w:t> </w:t>
      </w:r>
    </w:p>
    <w:tbl>
      <w:tblPr>
        <w:tblW w:w="9983" w:type="dxa"/>
        <w:tblLayout w:type="fixed"/>
        <w:tblCellMar>
          <w:top w:w="15" w:type="dxa"/>
          <w:left w:w="15" w:type="dxa"/>
          <w:bottom w:w="15" w:type="dxa"/>
          <w:right w:w="15" w:type="dxa"/>
        </w:tblCellMar>
        <w:tblLook w:val="04A0"/>
      </w:tblPr>
      <w:tblGrid>
        <w:gridCol w:w="562"/>
        <w:gridCol w:w="774"/>
        <w:gridCol w:w="709"/>
        <w:gridCol w:w="1276"/>
        <w:gridCol w:w="709"/>
        <w:gridCol w:w="1078"/>
        <w:gridCol w:w="205"/>
        <w:gridCol w:w="367"/>
        <w:gridCol w:w="1318"/>
        <w:gridCol w:w="1106"/>
        <w:gridCol w:w="687"/>
        <w:gridCol w:w="8"/>
        <w:gridCol w:w="1184"/>
      </w:tblGrid>
      <w:tr w:rsidR="00B8578E" w:rsidRPr="00B8578E" w:rsidTr="00B8578E">
        <w:tc>
          <w:tcPr>
            <w:tcW w:w="56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Дата</w:t>
            </w:r>
          </w:p>
        </w:tc>
        <w:tc>
          <w:tcPr>
            <w:tcW w:w="77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Инвентарный</w:t>
            </w:r>
            <w:r w:rsidRPr="00B8578E">
              <w:rPr>
                <w:sz w:val="22"/>
                <w:szCs w:val="22"/>
              </w:rPr>
              <w:br/>
              <w:t>номер</w:t>
            </w:r>
            <w:r w:rsidRPr="00B8578E">
              <w:rPr>
                <w:sz w:val="22"/>
                <w:szCs w:val="22"/>
              </w:rPr>
              <w:br/>
              <w:t>автомобиля</w:t>
            </w:r>
          </w:p>
        </w:tc>
        <w:tc>
          <w:tcPr>
            <w:tcW w:w="7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 xml:space="preserve">Марка и </w:t>
            </w:r>
            <w:r w:rsidRPr="00B8578E">
              <w:rPr>
                <w:sz w:val="22"/>
                <w:szCs w:val="22"/>
              </w:rPr>
              <w:br/>
              <w:t>модель</w:t>
            </w:r>
            <w:r w:rsidRPr="00B8578E">
              <w:rPr>
                <w:sz w:val="22"/>
                <w:szCs w:val="22"/>
              </w:rPr>
              <w:br/>
              <w:t>автомобиля, его</w:t>
            </w:r>
            <w:r w:rsidRPr="00B8578E">
              <w:rPr>
                <w:sz w:val="22"/>
                <w:szCs w:val="22"/>
              </w:rPr>
              <w:br/>
              <w:t>государственный</w:t>
            </w:r>
            <w:r w:rsidRPr="00B8578E">
              <w:rPr>
                <w:sz w:val="22"/>
                <w:szCs w:val="22"/>
              </w:rPr>
              <w:br/>
              <w:t>номер</w:t>
            </w:r>
          </w:p>
        </w:tc>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Показания</w:t>
            </w:r>
            <w:r w:rsidRPr="00B8578E">
              <w:rPr>
                <w:sz w:val="22"/>
                <w:szCs w:val="22"/>
              </w:rPr>
              <w:br/>
              <w:t>спидометра</w:t>
            </w:r>
            <w:r w:rsidRPr="00B8578E">
              <w:rPr>
                <w:sz w:val="22"/>
                <w:szCs w:val="22"/>
              </w:rPr>
              <w:br/>
              <w:t>при</w:t>
            </w:r>
            <w:r w:rsidRPr="00B8578E">
              <w:rPr>
                <w:sz w:val="22"/>
                <w:szCs w:val="22"/>
              </w:rPr>
              <w:br/>
              <w:t>установке,</w:t>
            </w:r>
            <w:r w:rsidRPr="00B8578E">
              <w:rPr>
                <w:sz w:val="22"/>
                <w:szCs w:val="22"/>
              </w:rPr>
              <w:br/>
              <w:t>тыс. км</w:t>
            </w:r>
          </w:p>
        </w:tc>
        <w:tc>
          <w:tcPr>
            <w:tcW w:w="7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Показания</w:t>
            </w:r>
            <w:r w:rsidRPr="00B8578E">
              <w:rPr>
                <w:sz w:val="22"/>
                <w:szCs w:val="22"/>
              </w:rPr>
              <w:br/>
              <w:t>спидометра</w:t>
            </w:r>
            <w:r w:rsidRPr="00B8578E">
              <w:rPr>
                <w:sz w:val="22"/>
                <w:szCs w:val="22"/>
              </w:rPr>
              <w:br/>
              <w:t xml:space="preserve">при </w:t>
            </w:r>
            <w:r w:rsidRPr="00B8578E">
              <w:rPr>
                <w:sz w:val="22"/>
                <w:szCs w:val="22"/>
              </w:rPr>
              <w:br/>
              <w:t>снятии,</w:t>
            </w:r>
            <w:r w:rsidRPr="00B8578E">
              <w:rPr>
                <w:sz w:val="22"/>
                <w:szCs w:val="22"/>
              </w:rPr>
              <w:br/>
              <w:t>тыс. км</w:t>
            </w:r>
          </w:p>
        </w:tc>
        <w:tc>
          <w:tcPr>
            <w:tcW w:w="165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Дата</w:t>
            </w:r>
          </w:p>
        </w:tc>
        <w:tc>
          <w:tcPr>
            <w:tcW w:w="13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Техническое</w:t>
            </w:r>
            <w:r w:rsidRPr="00B8578E">
              <w:rPr>
                <w:sz w:val="22"/>
                <w:szCs w:val="22"/>
              </w:rPr>
              <w:br/>
              <w:t>состояние</w:t>
            </w:r>
            <w:r w:rsidRPr="00B8578E">
              <w:rPr>
                <w:sz w:val="22"/>
                <w:szCs w:val="22"/>
              </w:rPr>
              <w:br/>
              <w:t>шины при</w:t>
            </w:r>
            <w:r w:rsidRPr="00B8578E">
              <w:rPr>
                <w:sz w:val="22"/>
                <w:szCs w:val="22"/>
              </w:rPr>
              <w:br/>
              <w:t>установке</w:t>
            </w:r>
          </w:p>
        </w:tc>
        <w:tc>
          <w:tcPr>
            <w:tcW w:w="110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Причины</w:t>
            </w:r>
            <w:r w:rsidRPr="00B8578E">
              <w:rPr>
                <w:sz w:val="22"/>
                <w:szCs w:val="22"/>
              </w:rPr>
              <w:br/>
              <w:t>снятия</w:t>
            </w:r>
            <w:r w:rsidRPr="00B8578E">
              <w:rPr>
                <w:sz w:val="22"/>
                <w:szCs w:val="22"/>
              </w:rPr>
              <w:br/>
              <w:t xml:space="preserve">шины с </w:t>
            </w:r>
            <w:r w:rsidRPr="00B8578E">
              <w:rPr>
                <w:sz w:val="22"/>
                <w:szCs w:val="22"/>
              </w:rPr>
              <w:br/>
              <w:t>эксплуатации</w:t>
            </w:r>
          </w:p>
        </w:tc>
        <w:tc>
          <w:tcPr>
            <w:tcW w:w="695"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Подпись</w:t>
            </w:r>
            <w:r w:rsidRPr="00B8578E">
              <w:rPr>
                <w:sz w:val="22"/>
                <w:szCs w:val="22"/>
              </w:rPr>
              <w:br/>
              <w:t>водителя</w:t>
            </w:r>
          </w:p>
        </w:tc>
        <w:tc>
          <w:tcPr>
            <w:tcW w:w="118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Заключение</w:t>
            </w:r>
            <w:r w:rsidRPr="00B8578E">
              <w:rPr>
                <w:sz w:val="22"/>
                <w:szCs w:val="22"/>
              </w:rPr>
              <w:br/>
              <w:t xml:space="preserve">комиссии по </w:t>
            </w:r>
            <w:r w:rsidRPr="00B8578E">
              <w:rPr>
                <w:sz w:val="22"/>
                <w:szCs w:val="22"/>
              </w:rPr>
              <w:br/>
              <w:t>определению</w:t>
            </w:r>
            <w:r w:rsidRPr="00B8578E">
              <w:rPr>
                <w:sz w:val="22"/>
                <w:szCs w:val="22"/>
              </w:rPr>
              <w:br/>
              <w:t>пригодности</w:t>
            </w:r>
            <w:r w:rsidRPr="00B8578E">
              <w:rPr>
                <w:sz w:val="22"/>
                <w:szCs w:val="22"/>
              </w:rPr>
              <w:br/>
              <w:t>шины к</w:t>
            </w:r>
            <w:r w:rsidRPr="00B8578E">
              <w:rPr>
                <w:sz w:val="22"/>
                <w:szCs w:val="22"/>
              </w:rPr>
              <w:br/>
              <w:t>эксплуатации</w:t>
            </w:r>
            <w:r w:rsidRPr="00B8578E">
              <w:rPr>
                <w:sz w:val="22"/>
                <w:szCs w:val="22"/>
              </w:rPr>
              <w:br/>
              <w:t>(на восстановление,</w:t>
            </w:r>
            <w:r w:rsidRPr="00B8578E">
              <w:rPr>
                <w:sz w:val="22"/>
                <w:szCs w:val="22"/>
              </w:rPr>
              <w:br/>
              <w:t>углубление</w:t>
            </w:r>
            <w:r w:rsidRPr="00B8578E">
              <w:rPr>
                <w:sz w:val="22"/>
                <w:szCs w:val="22"/>
              </w:rPr>
              <w:br/>
              <w:t>рисунка</w:t>
            </w:r>
            <w:r w:rsidRPr="00B8578E">
              <w:rPr>
                <w:sz w:val="22"/>
                <w:szCs w:val="22"/>
              </w:rPr>
              <w:br/>
              <w:t>протектора,</w:t>
            </w:r>
            <w:r w:rsidRPr="00B8578E">
              <w:rPr>
                <w:sz w:val="22"/>
                <w:szCs w:val="22"/>
              </w:rPr>
              <w:br/>
              <w:t>рекламацию</w:t>
            </w:r>
            <w:r w:rsidRPr="00B8578E">
              <w:rPr>
                <w:sz w:val="22"/>
                <w:szCs w:val="22"/>
              </w:rPr>
              <w:br/>
              <w:t>или в утиль)</w:t>
            </w:r>
          </w:p>
        </w:tc>
      </w:tr>
      <w:tr w:rsidR="00B8578E" w:rsidRPr="00B8578E" w:rsidTr="00B8578E">
        <w:tc>
          <w:tcPr>
            <w:tcW w:w="562" w:type="dxa"/>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774" w:type="dxa"/>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B8578E" w:rsidRPr="00B8578E" w:rsidRDefault="00B8578E" w:rsidP="00B8578E">
            <w:pPr>
              <w:widowControl/>
              <w:autoSpaceDE/>
              <w:autoSpaceDN/>
              <w:adjustRightInd/>
              <w:rPr>
                <w:sz w:val="22"/>
                <w:szCs w:val="22"/>
              </w:rPr>
            </w:pP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установки</w:t>
            </w:r>
            <w:r w:rsidRPr="00B8578E">
              <w:rPr>
                <w:sz w:val="22"/>
                <w:szCs w:val="22"/>
              </w:rPr>
              <w:br/>
              <w:t>шины</w:t>
            </w:r>
          </w:p>
        </w:tc>
        <w:tc>
          <w:tcPr>
            <w:tcW w:w="57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sz w:val="22"/>
                <w:szCs w:val="22"/>
              </w:rPr>
            </w:pPr>
            <w:r w:rsidRPr="00B8578E">
              <w:rPr>
                <w:sz w:val="22"/>
                <w:szCs w:val="22"/>
              </w:rPr>
              <w:t>снятия</w:t>
            </w:r>
            <w:r w:rsidRPr="00B8578E">
              <w:rPr>
                <w:sz w:val="22"/>
                <w:szCs w:val="22"/>
              </w:rPr>
              <w:br/>
              <w:t>шины</w:t>
            </w:r>
          </w:p>
        </w:tc>
        <w:tc>
          <w:tcPr>
            <w:tcW w:w="1318" w:type="dxa"/>
            <w:vMerge/>
            <w:tcBorders>
              <w:top w:val="single" w:sz="8" w:space="0" w:color="000000"/>
              <w:left w:val="single" w:sz="8" w:space="0" w:color="000000"/>
              <w:bottom w:val="single" w:sz="8" w:space="0" w:color="000000"/>
              <w:right w:val="single" w:sz="8" w:space="0" w:color="000000"/>
            </w:tcBorders>
            <w:hideMark/>
          </w:tcPr>
          <w:p w:rsidR="00B8578E" w:rsidRPr="00B8578E" w:rsidRDefault="00B8578E" w:rsidP="00B8578E">
            <w:pPr>
              <w:widowControl/>
              <w:autoSpaceDE/>
              <w:autoSpaceDN/>
              <w:adjustRightInd/>
              <w:rPr>
                <w:sz w:val="22"/>
                <w:szCs w:val="22"/>
              </w:rPr>
            </w:pPr>
          </w:p>
        </w:tc>
        <w:tc>
          <w:tcPr>
            <w:tcW w:w="1106" w:type="dxa"/>
            <w:vMerge/>
            <w:tcBorders>
              <w:top w:val="single" w:sz="8" w:space="0" w:color="000000"/>
              <w:left w:val="single" w:sz="8" w:space="0" w:color="000000"/>
              <w:bottom w:val="single" w:sz="8" w:space="0" w:color="000000"/>
              <w:right w:val="single" w:sz="8" w:space="0" w:color="000000"/>
            </w:tcBorders>
            <w:hideMark/>
          </w:tcPr>
          <w:p w:rsidR="00B8578E" w:rsidRPr="00B8578E" w:rsidRDefault="00B8578E" w:rsidP="00B8578E">
            <w:pPr>
              <w:widowControl/>
              <w:autoSpaceDE/>
              <w:autoSpaceDN/>
              <w:adjustRightInd/>
              <w:rPr>
                <w:sz w:val="22"/>
                <w:szCs w:val="22"/>
              </w:rPr>
            </w:pPr>
          </w:p>
        </w:tc>
        <w:tc>
          <w:tcPr>
            <w:tcW w:w="695" w:type="dxa"/>
            <w:gridSpan w:val="2"/>
            <w:vMerge/>
            <w:tcBorders>
              <w:top w:val="single" w:sz="8" w:space="0" w:color="000000"/>
              <w:left w:val="single" w:sz="8" w:space="0" w:color="000000"/>
              <w:bottom w:val="single" w:sz="8" w:space="0" w:color="000000"/>
              <w:right w:val="single" w:sz="8" w:space="0" w:color="000000"/>
            </w:tcBorders>
            <w:hideMark/>
          </w:tcPr>
          <w:p w:rsidR="00B8578E" w:rsidRPr="00B8578E" w:rsidRDefault="00B8578E" w:rsidP="00B8578E">
            <w:pPr>
              <w:widowControl/>
              <w:autoSpaceDE/>
              <w:autoSpaceDN/>
              <w:adjustRightInd/>
              <w:rPr>
                <w:sz w:val="22"/>
                <w:szCs w:val="22"/>
              </w:rPr>
            </w:pPr>
          </w:p>
        </w:tc>
        <w:tc>
          <w:tcPr>
            <w:tcW w:w="1184" w:type="dxa"/>
            <w:vMerge/>
            <w:tcBorders>
              <w:top w:val="single" w:sz="8" w:space="0" w:color="000000"/>
              <w:left w:val="single" w:sz="8" w:space="0" w:color="000000"/>
              <w:bottom w:val="single" w:sz="8" w:space="0" w:color="000000"/>
              <w:right w:val="single" w:sz="8" w:space="0" w:color="000000"/>
            </w:tcBorders>
            <w:hideMark/>
          </w:tcPr>
          <w:p w:rsidR="00B8578E" w:rsidRPr="00B8578E" w:rsidRDefault="00B8578E" w:rsidP="00B8578E">
            <w:pPr>
              <w:widowControl/>
              <w:autoSpaceDE/>
              <w:autoSpaceDN/>
              <w:adjustRightInd/>
              <w:rPr>
                <w:sz w:val="22"/>
                <w:szCs w:val="22"/>
              </w:rPr>
            </w:pPr>
          </w:p>
        </w:tc>
      </w:tr>
      <w:tr w:rsidR="00B8578E" w:rsidRPr="00B8578E" w:rsidTr="00B8578E">
        <w:tc>
          <w:tcPr>
            <w:tcW w:w="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57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1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69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1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57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1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69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1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57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1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69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1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57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3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1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69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c>
          <w:tcPr>
            <w:tcW w:w="11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2045" w:type="dxa"/>
            <w:gridSpan w:val="3"/>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Председатель комиссии</w:t>
            </w:r>
          </w:p>
        </w:tc>
        <w:tc>
          <w:tcPr>
            <w:tcW w:w="1276" w:type="dxa"/>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p>
        </w:tc>
        <w:tc>
          <w:tcPr>
            <w:tcW w:w="1992" w:type="dxa"/>
            <w:gridSpan w:val="3"/>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2791" w:type="dxa"/>
            <w:gridSpan w:val="3"/>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687" w:type="dxa"/>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1192" w:type="dxa"/>
            <w:gridSpan w:val="2"/>
            <w:tcBorders>
              <w:bottom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2045" w:type="dxa"/>
            <w:gridSpan w:val="3"/>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Члены комиссии:</w:t>
            </w:r>
          </w:p>
        </w:tc>
        <w:tc>
          <w:tcPr>
            <w:tcW w:w="1276" w:type="dxa"/>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ind w:hanging="25"/>
              <w:rPr>
                <w:sz w:val="22"/>
                <w:szCs w:val="22"/>
              </w:rPr>
            </w:pPr>
            <w:r w:rsidRPr="00B8578E">
              <w:rPr>
                <w:sz w:val="22"/>
                <w:szCs w:val="22"/>
              </w:rPr>
              <w:t>(должность)</w:t>
            </w:r>
          </w:p>
        </w:tc>
        <w:tc>
          <w:tcPr>
            <w:tcW w:w="1992" w:type="dxa"/>
            <w:gridSpan w:val="3"/>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2791" w:type="dxa"/>
            <w:gridSpan w:val="3"/>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(подпись)</w:t>
            </w:r>
          </w:p>
        </w:tc>
        <w:tc>
          <w:tcPr>
            <w:tcW w:w="687" w:type="dxa"/>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1192" w:type="dxa"/>
            <w:gridSpan w:val="2"/>
            <w:tcBorders>
              <w:top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(Ф. И. О.)</w:t>
            </w:r>
          </w:p>
        </w:tc>
      </w:tr>
      <w:tr w:rsidR="00B8578E" w:rsidRPr="00B8578E" w:rsidTr="00B8578E">
        <w:tc>
          <w:tcPr>
            <w:tcW w:w="2045" w:type="dxa"/>
            <w:gridSpan w:val="3"/>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w:t>
            </w:r>
          </w:p>
        </w:tc>
        <w:tc>
          <w:tcPr>
            <w:tcW w:w="1276" w:type="dxa"/>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1992" w:type="dxa"/>
            <w:gridSpan w:val="3"/>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2791" w:type="dxa"/>
            <w:gridSpan w:val="3"/>
            <w:tcBorders>
              <w:bottom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687" w:type="dxa"/>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1192" w:type="dxa"/>
            <w:gridSpan w:val="2"/>
            <w:tcBorders>
              <w:bottom w:val="single" w:sz="8" w:space="0" w:color="000000"/>
            </w:tcBorders>
            <w:tcMar>
              <w:top w:w="60" w:type="dxa"/>
              <w:left w:w="60" w:type="dxa"/>
              <w:bottom w:w="60" w:type="dxa"/>
              <w:right w:w="60" w:type="dxa"/>
            </w:tcMar>
            <w:vAlign w:val="bottom"/>
            <w:hideMark/>
          </w:tcPr>
          <w:p w:rsidR="00B8578E" w:rsidRPr="00B8578E" w:rsidRDefault="00B8578E" w:rsidP="00B8578E">
            <w:pPr>
              <w:widowControl/>
              <w:autoSpaceDE/>
              <w:autoSpaceDN/>
              <w:adjustRightInd/>
              <w:rPr>
                <w:sz w:val="22"/>
                <w:szCs w:val="22"/>
              </w:rPr>
            </w:pPr>
            <w:r w:rsidRPr="00B8578E">
              <w:rPr>
                <w:sz w:val="22"/>
                <w:szCs w:val="22"/>
              </w:rPr>
              <w:t> </w:t>
            </w:r>
          </w:p>
        </w:tc>
      </w:tr>
      <w:tr w:rsidR="00B8578E" w:rsidRPr="00B8578E" w:rsidTr="00B8578E">
        <w:tc>
          <w:tcPr>
            <w:tcW w:w="2045" w:type="dxa"/>
            <w:gridSpan w:val="3"/>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r w:rsidRPr="00B8578E">
              <w:rPr>
                <w:sz w:val="22"/>
                <w:szCs w:val="22"/>
              </w:rPr>
              <w:t xml:space="preserve">  </w:t>
            </w:r>
          </w:p>
        </w:tc>
        <w:tc>
          <w:tcPr>
            <w:tcW w:w="1276" w:type="dxa"/>
            <w:tcMar>
              <w:top w:w="60" w:type="dxa"/>
              <w:left w:w="60" w:type="dxa"/>
              <w:bottom w:w="60" w:type="dxa"/>
              <w:right w:w="60" w:type="dxa"/>
            </w:tcMar>
            <w:hideMark/>
          </w:tcPr>
          <w:p w:rsidR="00B8578E" w:rsidRPr="00B8578E" w:rsidRDefault="00B8578E" w:rsidP="00B8578E">
            <w:pPr>
              <w:widowControl/>
              <w:autoSpaceDE/>
              <w:autoSpaceDN/>
              <w:adjustRightInd/>
              <w:ind w:hanging="25"/>
              <w:rPr>
                <w:sz w:val="22"/>
                <w:szCs w:val="22"/>
              </w:rPr>
            </w:pPr>
            <w:r w:rsidRPr="00B8578E">
              <w:rPr>
                <w:sz w:val="22"/>
                <w:szCs w:val="22"/>
              </w:rPr>
              <w:t>(должность)</w:t>
            </w:r>
          </w:p>
        </w:tc>
        <w:tc>
          <w:tcPr>
            <w:tcW w:w="1992" w:type="dxa"/>
            <w:gridSpan w:val="3"/>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2791" w:type="dxa"/>
            <w:gridSpan w:val="3"/>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(подпись)</w:t>
            </w:r>
          </w:p>
        </w:tc>
        <w:tc>
          <w:tcPr>
            <w:tcW w:w="687" w:type="dxa"/>
            <w:tcMar>
              <w:top w:w="60" w:type="dxa"/>
              <w:left w:w="60" w:type="dxa"/>
              <w:bottom w:w="60" w:type="dxa"/>
              <w:right w:w="60" w:type="dxa"/>
            </w:tcMar>
            <w:hideMark/>
          </w:tcPr>
          <w:p w:rsidR="00B8578E" w:rsidRPr="00B8578E" w:rsidRDefault="00B8578E" w:rsidP="00B8578E">
            <w:pPr>
              <w:widowControl/>
              <w:autoSpaceDE/>
              <w:autoSpaceDN/>
              <w:adjustRightInd/>
              <w:rPr>
                <w:sz w:val="22"/>
                <w:szCs w:val="22"/>
              </w:rPr>
            </w:pPr>
            <w:r w:rsidRPr="00B8578E">
              <w:rPr>
                <w:sz w:val="22"/>
                <w:szCs w:val="22"/>
              </w:rPr>
              <w:t> </w:t>
            </w:r>
          </w:p>
        </w:tc>
        <w:tc>
          <w:tcPr>
            <w:tcW w:w="1192" w:type="dxa"/>
            <w:gridSpan w:val="2"/>
            <w:tcMar>
              <w:top w:w="60" w:type="dxa"/>
              <w:left w:w="60" w:type="dxa"/>
              <w:bottom w:w="60" w:type="dxa"/>
              <w:right w:w="60" w:type="dxa"/>
            </w:tcMar>
            <w:hideMark/>
          </w:tcPr>
          <w:p w:rsidR="00B8578E" w:rsidRPr="00B8578E" w:rsidRDefault="00B8578E" w:rsidP="00B8578E">
            <w:pPr>
              <w:widowControl/>
              <w:autoSpaceDE/>
              <w:autoSpaceDN/>
              <w:adjustRightInd/>
              <w:jc w:val="center"/>
              <w:rPr>
                <w:sz w:val="22"/>
                <w:szCs w:val="22"/>
              </w:rPr>
            </w:pPr>
            <w:r w:rsidRPr="00B8578E">
              <w:rPr>
                <w:sz w:val="22"/>
                <w:szCs w:val="22"/>
              </w:rPr>
              <w:t>(Ф. И. О.)</w:t>
            </w:r>
          </w:p>
        </w:tc>
      </w:tr>
      <w:tr w:rsidR="00B8578E" w:rsidRPr="00B8578E" w:rsidTr="00B8578E">
        <w:tc>
          <w:tcPr>
            <w:tcW w:w="2045" w:type="dxa"/>
            <w:gridSpan w:val="3"/>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1276"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1992" w:type="dxa"/>
            <w:gridSpan w:val="3"/>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2791" w:type="dxa"/>
            <w:gridSpan w:val="3"/>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687" w:type="dxa"/>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c>
          <w:tcPr>
            <w:tcW w:w="1192" w:type="dxa"/>
            <w:gridSpan w:val="2"/>
            <w:tcMar>
              <w:top w:w="60" w:type="dxa"/>
              <w:left w:w="60" w:type="dxa"/>
              <w:bottom w:w="60" w:type="dxa"/>
              <w:right w:w="60" w:type="dxa"/>
            </w:tcMar>
            <w:vAlign w:val="center"/>
            <w:hideMark/>
          </w:tcPr>
          <w:p w:rsidR="00B8578E" w:rsidRPr="00B8578E" w:rsidRDefault="00B8578E" w:rsidP="00B8578E">
            <w:pPr>
              <w:widowControl/>
              <w:autoSpaceDE/>
              <w:autoSpaceDN/>
              <w:adjustRightInd/>
              <w:rPr>
                <w:sz w:val="22"/>
                <w:szCs w:val="22"/>
              </w:rPr>
            </w:pPr>
          </w:p>
        </w:tc>
      </w:tr>
    </w:tbl>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B8578E">
        <w:rPr>
          <w:sz w:val="22"/>
          <w:szCs w:val="22"/>
        </w:rPr>
        <w:t> </w:t>
      </w:r>
    </w:p>
    <w:p w:rsidR="00B8578E" w:rsidRPr="00B8578E" w:rsidRDefault="00B8578E" w:rsidP="00B8578E">
      <w:pPr>
        <w:widowControl/>
        <w:autoSpaceDE/>
        <w:autoSpaceDN/>
        <w:adjustRightInd/>
        <w:rPr>
          <w:rFonts w:ascii="Arial" w:hAnsi="Arial" w:cs="Arial"/>
          <w:szCs w:val="24"/>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r w:rsidRPr="00B8578E">
        <w:rPr>
          <w:sz w:val="28"/>
          <w:szCs w:val="28"/>
        </w:rPr>
        <w:t xml:space="preserve">Приложение </w:t>
      </w:r>
      <w:r w:rsidRPr="00B8578E">
        <w:rPr>
          <w:bCs/>
          <w:iCs/>
          <w:sz w:val="28"/>
          <w:szCs w:val="28"/>
        </w:rPr>
        <w:t>4</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r w:rsidRPr="00B8578E">
        <w:rPr>
          <w:sz w:val="28"/>
          <w:szCs w:val="28"/>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B8578E">
        <w:rPr>
          <w:sz w:val="28"/>
          <w:szCs w:val="28"/>
        </w:rPr>
        <w:t> </w:t>
      </w:r>
    </w:p>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B8578E">
        <w:rPr>
          <w:sz w:val="28"/>
          <w:szCs w:val="28"/>
        </w:rPr>
        <w:t>Номера журналов операций по учету исполнения бюджетной сметы расходов,  по администрируемым поступлениям и выбытиям</w:t>
      </w:r>
      <w:r w:rsidRPr="00B8578E">
        <w:rPr>
          <w:sz w:val="28"/>
          <w:szCs w:val="28"/>
        </w:rPr>
        <w:br/>
        <w:t> </w:t>
      </w:r>
    </w:p>
    <w:tbl>
      <w:tblPr>
        <w:tblW w:w="8955" w:type="dxa"/>
        <w:tblCellMar>
          <w:top w:w="15" w:type="dxa"/>
          <w:left w:w="15" w:type="dxa"/>
          <w:bottom w:w="15" w:type="dxa"/>
          <w:right w:w="15" w:type="dxa"/>
        </w:tblCellMar>
        <w:tblLook w:val="04A0"/>
      </w:tblPr>
      <w:tblGrid>
        <w:gridCol w:w="1218"/>
        <w:gridCol w:w="7737"/>
      </w:tblGrid>
      <w:tr w:rsidR="00B8578E" w:rsidRPr="00B8578E" w:rsidTr="00B8578E">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b/>
                <w:sz w:val="28"/>
                <w:szCs w:val="28"/>
              </w:rPr>
            </w:pPr>
            <w:r w:rsidRPr="00B8578E">
              <w:rPr>
                <w:b/>
                <w:sz w:val="28"/>
                <w:szCs w:val="28"/>
              </w:rPr>
              <w:t xml:space="preserve">Номер </w:t>
            </w:r>
            <w:r w:rsidRPr="00B8578E">
              <w:rPr>
                <w:b/>
                <w:sz w:val="28"/>
                <w:szCs w:val="28"/>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B8578E" w:rsidRPr="00B8578E" w:rsidRDefault="00B8578E" w:rsidP="00B8578E">
            <w:pPr>
              <w:widowControl/>
              <w:autoSpaceDE/>
              <w:autoSpaceDN/>
              <w:adjustRightInd/>
              <w:jc w:val="center"/>
              <w:rPr>
                <w:b/>
                <w:sz w:val="28"/>
                <w:szCs w:val="28"/>
              </w:rPr>
            </w:pPr>
            <w:r w:rsidRPr="00B8578E">
              <w:rPr>
                <w:b/>
                <w:sz w:val="28"/>
                <w:szCs w:val="28"/>
              </w:rPr>
              <w:t>Наименование журнала</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8"/>
                <w:szCs w:val="28"/>
              </w:rPr>
            </w:pPr>
            <w:r w:rsidRPr="00B8578E">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8"/>
                <w:szCs w:val="28"/>
              </w:rPr>
            </w:pPr>
            <w:r w:rsidRPr="00B8578E">
              <w:rPr>
                <w:bCs/>
                <w:iCs/>
                <w:sz w:val="28"/>
                <w:szCs w:val="28"/>
              </w:rPr>
              <w:t>Журнал операций по счету «Касса»</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8"/>
                <w:szCs w:val="28"/>
              </w:rPr>
            </w:pPr>
            <w:r w:rsidRPr="00B8578E">
              <w:rPr>
                <w:bCs/>
                <w:iCs/>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8"/>
                <w:szCs w:val="28"/>
              </w:rPr>
            </w:pPr>
            <w:r w:rsidRPr="00B8578E">
              <w:rPr>
                <w:bCs/>
                <w:iCs/>
                <w:sz w:val="28"/>
                <w:szCs w:val="28"/>
              </w:rPr>
              <w:t>Журнал операций с безналичными денежными средствами</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8"/>
                <w:szCs w:val="28"/>
              </w:rPr>
            </w:pPr>
            <w:r w:rsidRPr="00B8578E">
              <w:rPr>
                <w:bCs/>
                <w:iCs/>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8"/>
                <w:szCs w:val="28"/>
              </w:rPr>
            </w:pPr>
            <w:r w:rsidRPr="00B8578E">
              <w:rPr>
                <w:bCs/>
                <w:iCs/>
                <w:sz w:val="28"/>
                <w:szCs w:val="28"/>
              </w:rPr>
              <w:t>Журнал операций расчетов с подотчетными лицами</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8"/>
                <w:szCs w:val="28"/>
              </w:rPr>
            </w:pPr>
            <w:r w:rsidRPr="00B8578E">
              <w:rPr>
                <w:bCs/>
                <w:iCs/>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8"/>
                <w:szCs w:val="28"/>
              </w:rPr>
            </w:pPr>
            <w:r w:rsidRPr="00B8578E">
              <w:rPr>
                <w:bCs/>
                <w:iCs/>
                <w:sz w:val="28"/>
                <w:szCs w:val="28"/>
              </w:rPr>
              <w:t>Журнал операций расчетов с поставщиками и подрядчиками</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8"/>
                <w:szCs w:val="28"/>
              </w:rPr>
            </w:pPr>
            <w:r w:rsidRPr="00B8578E">
              <w:rPr>
                <w:bCs/>
                <w:iCs/>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8"/>
                <w:szCs w:val="28"/>
              </w:rPr>
            </w:pPr>
            <w:r w:rsidRPr="00B8578E">
              <w:rPr>
                <w:bCs/>
                <w:iCs/>
                <w:sz w:val="28"/>
                <w:szCs w:val="28"/>
              </w:rPr>
              <w:t>Журнал операций расчетов с дебиторами по доходам</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8"/>
                <w:szCs w:val="28"/>
              </w:rPr>
            </w:pPr>
            <w:r w:rsidRPr="00B8578E">
              <w:rPr>
                <w:bCs/>
                <w:iCs/>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8"/>
                <w:szCs w:val="28"/>
              </w:rPr>
            </w:pPr>
            <w:r w:rsidRPr="00B8578E">
              <w:rPr>
                <w:bCs/>
                <w:iCs/>
                <w:sz w:val="28"/>
                <w:szCs w:val="28"/>
              </w:rPr>
              <w:t>Журнал операций расчетов по оплате труда, денежному довольствию и стипендиям</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8"/>
                <w:szCs w:val="28"/>
              </w:rPr>
            </w:pPr>
            <w:r w:rsidRPr="00B8578E">
              <w:rPr>
                <w:bCs/>
                <w:iCs/>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8"/>
                <w:szCs w:val="28"/>
              </w:rPr>
            </w:pPr>
            <w:r w:rsidRPr="00B8578E">
              <w:rPr>
                <w:bCs/>
                <w:iCs/>
                <w:sz w:val="28"/>
                <w:szCs w:val="28"/>
              </w:rPr>
              <w:t>Журнал операций по выбытию и перемещению нефинансовых активов</w:t>
            </w:r>
          </w:p>
        </w:tc>
      </w:tr>
      <w:tr w:rsidR="00B8578E" w:rsidRPr="00B8578E" w:rsidTr="00B8578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jc w:val="center"/>
              <w:rPr>
                <w:sz w:val="28"/>
                <w:szCs w:val="28"/>
              </w:rPr>
            </w:pPr>
            <w:r w:rsidRPr="00B8578E">
              <w:rPr>
                <w:bCs/>
                <w:iCs/>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8E" w:rsidRPr="00B8578E" w:rsidRDefault="00B8578E" w:rsidP="00B8578E">
            <w:pPr>
              <w:widowControl/>
              <w:autoSpaceDE/>
              <w:autoSpaceDN/>
              <w:adjustRightInd/>
              <w:rPr>
                <w:sz w:val="28"/>
                <w:szCs w:val="28"/>
              </w:rPr>
            </w:pPr>
            <w:r w:rsidRPr="00B8578E">
              <w:rPr>
                <w:bCs/>
                <w:iCs/>
                <w:sz w:val="28"/>
                <w:szCs w:val="28"/>
              </w:rPr>
              <w:t>Журнал операций по прочим операциям</w:t>
            </w:r>
          </w:p>
        </w:tc>
      </w:tr>
    </w:tbl>
    <w:p w:rsidR="00B8578E" w:rsidRPr="00B8578E" w:rsidRDefault="00B8578E" w:rsidP="00B8578E">
      <w:pPr>
        <w:widowControl/>
        <w:autoSpaceDE/>
        <w:autoSpaceDN/>
        <w:adjustRightInd/>
        <w:rPr>
          <w:sz w:val="28"/>
          <w:szCs w:val="28"/>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p w:rsidR="00B8578E" w:rsidRDefault="00B8578E" w:rsidP="00920ADE">
      <w:pPr>
        <w:widowControl/>
        <w:ind w:firstLine="709"/>
        <w:jc w:val="both"/>
        <w:rPr>
          <w:sz w:val="28"/>
          <w:szCs w:val="28"/>
          <w:highlight w:val="yellow"/>
        </w:rPr>
      </w:pPr>
    </w:p>
    <w:tbl>
      <w:tblPr>
        <w:tblW w:w="9356" w:type="dxa"/>
        <w:tblLayout w:type="fixed"/>
        <w:tblCellMar>
          <w:top w:w="75" w:type="dxa"/>
          <w:left w:w="150" w:type="dxa"/>
          <w:bottom w:w="75" w:type="dxa"/>
          <w:right w:w="150" w:type="dxa"/>
        </w:tblCellMar>
        <w:tblLook w:val="04A0"/>
      </w:tblPr>
      <w:tblGrid>
        <w:gridCol w:w="2351"/>
        <w:gridCol w:w="1187"/>
        <w:gridCol w:w="1000"/>
        <w:gridCol w:w="949"/>
        <w:gridCol w:w="2415"/>
        <w:gridCol w:w="1454"/>
      </w:tblGrid>
      <w:tr w:rsidR="00B8578E" w:rsidRPr="00B8578E" w:rsidTr="00B8578E">
        <w:tc>
          <w:tcPr>
            <w:tcW w:w="9356" w:type="dxa"/>
            <w:gridSpan w:val="6"/>
            <w:vAlign w:val="center"/>
            <w:hideMark/>
          </w:tcPr>
          <w:p w:rsidR="00B8578E" w:rsidRPr="00B8578E" w:rsidRDefault="00B8578E" w:rsidP="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r w:rsidRPr="00B8578E">
              <w:rPr>
                <w:sz w:val="28"/>
                <w:szCs w:val="28"/>
              </w:rPr>
              <w:t>Приложение 5</w:t>
            </w:r>
            <w:r w:rsidRPr="00B8578E">
              <w:rPr>
                <w:sz w:val="28"/>
                <w:szCs w:val="28"/>
              </w:rPr>
              <w:br/>
            </w:r>
          </w:p>
          <w:p w:rsidR="00B8578E" w:rsidRPr="00B8578E" w:rsidRDefault="00B8578E" w:rsidP="00B8578E">
            <w:pPr>
              <w:widowControl/>
              <w:autoSpaceDE/>
              <w:autoSpaceDN/>
              <w:adjustRightInd/>
              <w:ind w:firstLine="540"/>
              <w:jc w:val="center"/>
              <w:rPr>
                <w:sz w:val="28"/>
                <w:szCs w:val="28"/>
              </w:rPr>
            </w:pPr>
          </w:p>
          <w:p w:rsidR="00B8578E" w:rsidRPr="00B8578E" w:rsidRDefault="00B8578E" w:rsidP="00B8578E">
            <w:pPr>
              <w:widowControl/>
              <w:autoSpaceDE/>
              <w:autoSpaceDN/>
              <w:adjustRightInd/>
              <w:ind w:firstLine="540"/>
              <w:jc w:val="center"/>
              <w:rPr>
                <w:sz w:val="28"/>
                <w:szCs w:val="28"/>
              </w:rPr>
            </w:pPr>
            <w:r w:rsidRPr="00B8578E">
              <w:rPr>
                <w:sz w:val="28"/>
                <w:szCs w:val="28"/>
              </w:rPr>
              <w:t>Рабочий План счетов бюджетного учета</w:t>
            </w:r>
          </w:p>
          <w:p w:rsidR="00B8578E" w:rsidRPr="00B8578E" w:rsidRDefault="00B8578E" w:rsidP="00B8578E">
            <w:pPr>
              <w:widowControl/>
              <w:autoSpaceDE/>
              <w:autoSpaceDN/>
              <w:adjustRightInd/>
            </w:pP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Наименование БАЛАНСОВОГО СЧЕТА </w:t>
            </w:r>
          </w:p>
        </w:tc>
        <w:tc>
          <w:tcPr>
            <w:tcW w:w="313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Синтетический счет объекта учета </w:t>
            </w:r>
          </w:p>
        </w:tc>
        <w:tc>
          <w:tcPr>
            <w:tcW w:w="241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Наименование группы </w:t>
            </w:r>
          </w:p>
        </w:tc>
        <w:tc>
          <w:tcPr>
            <w:tcW w:w="14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ind w:right="240"/>
              <w:jc w:val="center"/>
              <w:rPr>
                <w:sz w:val="24"/>
                <w:szCs w:val="24"/>
              </w:rPr>
            </w:pPr>
            <w:r w:rsidRPr="00B8578E">
              <w:rPr>
                <w:sz w:val="24"/>
                <w:szCs w:val="24"/>
              </w:rPr>
              <w:t xml:space="preserve">Наименование вида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313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коды счета </w:t>
            </w:r>
          </w:p>
        </w:tc>
        <w:tc>
          <w:tcPr>
            <w:tcW w:w="241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синтети-</w:t>
            </w:r>
          </w:p>
        </w:tc>
        <w:tc>
          <w:tcPr>
            <w:tcW w:w="1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аналитический*</w:t>
            </w:r>
          </w:p>
        </w:tc>
        <w:tc>
          <w:tcPr>
            <w:tcW w:w="241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ческий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группа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вид </w:t>
            </w:r>
          </w:p>
        </w:tc>
        <w:tc>
          <w:tcPr>
            <w:tcW w:w="241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r>
      <w:tr w:rsidR="00B8578E" w:rsidRPr="00B8578E" w:rsidTr="00B8578E">
        <w:tc>
          <w:tcPr>
            <w:tcW w:w="935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Раздел 1. Нефинансовые активы </w:t>
            </w:r>
          </w:p>
        </w:tc>
      </w:tr>
      <w:tr w:rsidR="00B8578E" w:rsidRPr="00B8578E" w:rsidTr="00B8578E">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НЕФИНАНСОВЫЕ 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100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Основные средства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Основные средства - недвижимое имущество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Основные средства - особо ценное движимое имущество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Основные средства - иное движимое имущество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Основные средства - имущество в концессии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Жилые помещения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Нежилые помещения (здания и сооружения)</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Инвестиционная недвижимость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Машины и оборудование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Транспортные средства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Инвентарь производственный и хозяйственный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Биологические ресурсы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Прочие основные средства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Нематериальные 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Нематериальные активы - особо ценное движимое имущество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по видам нематериальных активов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Нематериальные активы - иное движимое имущество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по видам нематериальных активов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Непроизведенные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Непроизведенные активы - недвижимое имущество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Непроизведенные активы - иное движимое имущество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Непроизведенные активы - в составе имущества концедента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Земля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Ресурсы недр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Прочие непроизведенные активы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Амортизация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Амортизация недвижимого имущества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Амортизация особо ценного движимого имущества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Амортизация иного движимого имущества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Амортизация прав пользования активами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Амортизация имущества, составляющего казну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Амортизация имущества в концессии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жилых помещений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Амортизация нежилых помещений (зданий и сооружений)</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инвестиционной недвижимости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машин и оборудования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транспортных средств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инвентаря производственного и хозяйственного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биологических ресурсов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прочих основных средств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нематериальных активов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нематериальных активов - особо ценного движимого имущества учреждения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нематериальных активов - иного движимого имущества учреждения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прав пользования непроизведенными активами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недвижимого имущества в составе имущества казны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движимого имущества в составе имущества казны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нематериальных активов в составе имущества казны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Амортизация имущества казны в концессии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Материальные запасы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Материальные запасы - особо ценное движимое имущество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Материальные запасы - иное движимое имущество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Медикаменты и перевязочные средства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Продукты питания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Горюче-смазочные материалы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Строительные материалы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Мягкий инвентарь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Прочие материальные запасы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Готовая продукция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Товары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105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Наценка на товары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Вложения в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нефинансовые 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недвижимое имущество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особо ценное движимое имущество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иное движимое имущество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объекты финансовой аренды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имущество концедента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Вложения в основные средства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Вложения в нематериальные активы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Вложения в непроизведенные активы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106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Вложения в материальные запасы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Нефинансовые активы в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107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пути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107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Недвижимое имущество учреждения в пути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107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Особо ценное движимое имущество учреждения в пути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107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Иное движимое имущество учреждения в пути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107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Основные средства в пути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107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Материальные запасы в пути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Нефинансовые активы имущества казны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Нефинансовые активы, составляющие казну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Недвижимое имущество, составляющее казну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Движимое имущество, составляющее казну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Ценности государственных фондов России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Нематериальные активы, составляющие казну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Непроизведенные активы, составляющие казну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4C21A0" w:rsidRDefault="00B8578E" w:rsidP="00B8578E">
            <w:pPr>
              <w:widowControl/>
              <w:autoSpaceDE/>
              <w:autoSpaceDN/>
              <w:adjustRightInd/>
              <w:spacing w:after="223"/>
              <w:jc w:val="both"/>
            </w:pPr>
            <w:r w:rsidRPr="004C21A0">
              <w:t xml:space="preserve">Материальные запасы, составляющие казну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Прочие активы, составляющие казну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Нефинансовые активы, составляющие казну в концессии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Недвижимое имущество концедента, составляющее казну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Движимое имущество концедента, составляющее казну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108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Непроизведенные активы (земля) концедента, составляющие казну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Затраты на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109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изготовление готовой продукции, выполнение работ, услуг**</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109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Себестоимость готовой продукции, работ, услуг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по видам расходов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109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Накладные расходы производства готовой продукции, работ, услуг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по видам расходов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109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Общехозяйственные расходы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по видам расходов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Права пользования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активами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Права пользования нефинансовыми активами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Права пользования жилыми помещениями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Права пользования нежилыми помещениями (зданиями и сооружениями)</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Права пользования машинами и оборудованием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Права пользования транспортными средствами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Права пользования инвентарем производственным и хозяйственным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Права пользования биологическими ресурсами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Права пользования прочими основными средствами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Права пользования непроизведенными активами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Обесценение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нефинансовых активов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недвижимого имущества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особо ценного движимого имущества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иного движимого имущества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прав пользования активами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жилых помещений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Обесценение нежилых помещений (зданий и сооружений)</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инвестиционной недвижимости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машин и оборудования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транспортных средств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инвентаря производственного и хозяйственного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биологических ресурсов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прочих основных средств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нематериальных активов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непроизведенных активов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земли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ресурсов недр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Обесценение прочих непроизведенных активов </w:t>
            </w:r>
          </w:p>
        </w:tc>
      </w:tr>
      <w:tr w:rsidR="00B8578E" w:rsidRPr="00B8578E" w:rsidTr="00B8578E">
        <w:tc>
          <w:tcPr>
            <w:tcW w:w="935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Раздел 2. Финансовые активы </w:t>
            </w:r>
          </w:p>
        </w:tc>
      </w:tr>
      <w:tr w:rsidR="00B8578E" w:rsidRPr="00B8578E" w:rsidTr="00B8578E">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ФИНАНСОВЫЕ АКТИВЫ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200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Денежные средства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учреждения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средства на лицевых счетах учреждения в органе казначейства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средства учреждения в кредитной организации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средства в кассе учреждения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средства учреждения на счетах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средства учреждения, размещенные на депозиты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средства учреждения в пути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Касса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документы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средства учреждения на специальных счетах в кредитной организации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201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Денежные средства учреждения в иностранной валюте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Средства на счетах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бюджета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на счетах бюджета в органе Федерального казначейства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на счетах бюджета в кредитной организации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бюджета на депозитных счетах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на счетах бюджета в рублях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на счетах бюджета в пути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202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на счетах бюджета в иностранной валюте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Средства на счетах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органа, осуществляющего кассовое обслуживание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поступлений, распределяемые между бюджетами бюджетной системы Российской Федерации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на счетах органа, осуществляющего кассовое обслуживание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на счетах органа, осуществляющего кассовое обслуживание, в пути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на счетах для выплаты наличных денег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бюджета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бюджетных учреждений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автономных учреждений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203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Средства иных организаций </w:t>
            </w:r>
          </w:p>
        </w:tc>
      </w:tr>
      <w:tr w:rsidR="00B8578E" w:rsidRPr="00B8578E" w:rsidTr="00B8578E">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Финансовые вложения </w:t>
            </w: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Ценные бумаги, кроме акций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Акции и иные формы участия в капитале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Иные финансовые активы </w:t>
            </w: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Облигации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Векселя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Иные ценные бумаги, кроме акций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Акции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Участие в государственных (муниципальных) предприятиях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Участие в государственных (муниципальных) учреждениях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Иные формы участия в капитале </w:t>
            </w:r>
          </w:p>
        </w:tc>
      </w:tr>
      <w:tr w:rsidR="00B8578E" w:rsidRPr="00B8578E" w:rsidTr="00B8578E">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Доли в международных организациях </w:t>
            </w:r>
          </w:p>
        </w:tc>
      </w:tr>
      <w:tr w:rsidR="00B8578E" w:rsidRPr="00B8578E" w:rsidTr="00B8578E">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204 </w:t>
            </w:r>
          </w:p>
        </w:tc>
        <w:tc>
          <w:tcPr>
            <w:tcW w:w="100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4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4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Прочие финансовые активы </w:t>
            </w:r>
          </w:p>
        </w:tc>
      </w:tr>
    </w:tbl>
    <w:p w:rsidR="00B8578E" w:rsidRPr="00B8578E" w:rsidRDefault="00B8578E" w:rsidP="00B8578E">
      <w:pPr>
        <w:widowControl/>
        <w:autoSpaceDE/>
        <w:autoSpaceDN/>
        <w:adjustRightInd/>
        <w:rPr>
          <w:vanish/>
          <w:sz w:val="24"/>
          <w:szCs w:val="24"/>
        </w:rPr>
      </w:pPr>
    </w:p>
    <w:tbl>
      <w:tblPr>
        <w:tblW w:w="9356" w:type="dxa"/>
        <w:tblLayout w:type="fixed"/>
        <w:tblCellMar>
          <w:top w:w="75" w:type="dxa"/>
          <w:left w:w="150" w:type="dxa"/>
          <w:bottom w:w="75" w:type="dxa"/>
          <w:right w:w="150" w:type="dxa"/>
        </w:tblCellMar>
        <w:tblLook w:val="04A0"/>
      </w:tblPr>
      <w:tblGrid>
        <w:gridCol w:w="2410"/>
        <w:gridCol w:w="1156"/>
        <w:gridCol w:w="970"/>
        <w:gridCol w:w="993"/>
        <w:gridCol w:w="2317"/>
        <w:gridCol w:w="1510"/>
      </w:tblGrid>
      <w:tr w:rsidR="00B8578E" w:rsidRPr="00B8578E" w:rsidTr="00344409">
        <w:tc>
          <w:tcPr>
            <w:tcW w:w="2410" w:type="dxa"/>
            <w:vAlign w:val="center"/>
            <w:hideMark/>
          </w:tcPr>
          <w:p w:rsidR="00B8578E" w:rsidRPr="00B8578E" w:rsidRDefault="00B8578E" w:rsidP="00B8578E">
            <w:pPr>
              <w:widowControl/>
              <w:autoSpaceDE/>
              <w:autoSpaceDN/>
              <w:adjustRightInd/>
              <w:rPr>
                <w:rFonts w:ascii="Georgia" w:hAnsi="Georgia"/>
                <w:sz w:val="24"/>
                <w:szCs w:val="24"/>
              </w:rPr>
            </w:pPr>
          </w:p>
        </w:tc>
        <w:tc>
          <w:tcPr>
            <w:tcW w:w="1156" w:type="dxa"/>
            <w:vAlign w:val="center"/>
            <w:hideMark/>
          </w:tcPr>
          <w:p w:rsidR="00B8578E" w:rsidRPr="00B8578E" w:rsidRDefault="00B8578E" w:rsidP="00B8578E">
            <w:pPr>
              <w:widowControl/>
              <w:autoSpaceDE/>
              <w:autoSpaceDN/>
              <w:adjustRightInd/>
            </w:pPr>
          </w:p>
        </w:tc>
        <w:tc>
          <w:tcPr>
            <w:tcW w:w="970" w:type="dxa"/>
            <w:vAlign w:val="center"/>
            <w:hideMark/>
          </w:tcPr>
          <w:p w:rsidR="00B8578E" w:rsidRPr="00B8578E" w:rsidRDefault="00B8578E" w:rsidP="00B8578E">
            <w:pPr>
              <w:widowControl/>
              <w:autoSpaceDE/>
              <w:autoSpaceDN/>
              <w:adjustRightInd/>
            </w:pPr>
          </w:p>
        </w:tc>
        <w:tc>
          <w:tcPr>
            <w:tcW w:w="993" w:type="dxa"/>
            <w:vAlign w:val="center"/>
            <w:hideMark/>
          </w:tcPr>
          <w:p w:rsidR="00B8578E" w:rsidRPr="00B8578E" w:rsidRDefault="00B8578E" w:rsidP="00B8578E">
            <w:pPr>
              <w:widowControl/>
              <w:autoSpaceDE/>
              <w:autoSpaceDN/>
              <w:adjustRightInd/>
            </w:pPr>
          </w:p>
        </w:tc>
        <w:tc>
          <w:tcPr>
            <w:tcW w:w="2317" w:type="dxa"/>
            <w:vAlign w:val="center"/>
            <w:hideMark/>
          </w:tcPr>
          <w:p w:rsidR="00B8578E" w:rsidRPr="00B8578E" w:rsidRDefault="00B8578E" w:rsidP="00B8578E">
            <w:pPr>
              <w:widowControl/>
              <w:autoSpaceDE/>
              <w:autoSpaceDN/>
              <w:adjustRightInd/>
            </w:pPr>
          </w:p>
        </w:tc>
        <w:tc>
          <w:tcPr>
            <w:tcW w:w="1510" w:type="dxa"/>
            <w:vAlign w:val="center"/>
            <w:hideMark/>
          </w:tcPr>
          <w:p w:rsidR="00B8578E" w:rsidRPr="00B8578E" w:rsidRDefault="00B8578E" w:rsidP="00B8578E">
            <w:pPr>
              <w:widowControl/>
              <w:autoSpaceDE/>
              <w:autoSpaceDN/>
              <w:adjustRightInd/>
            </w:pPr>
          </w:p>
        </w:tc>
      </w:tr>
      <w:tr w:rsidR="00B8578E" w:rsidRPr="00B8578E" w:rsidTr="00344409">
        <w:tc>
          <w:tcPr>
            <w:tcW w:w="241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по доходам </w:t>
            </w: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налоговым доходам, таможенным платежам и страховым взносам на обязательное социальное страхование </w:t>
            </w: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собственности </w:t>
            </w: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оказания платных услуг (работ), компенсаций затрат </w:t>
            </w: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суммам штрафов, пеней, неустоек, возмещений ущерба </w:t>
            </w: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денежным поступлениям текущего характера </w:t>
            </w: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денежным поступлениям капитального характера </w:t>
            </w: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операций с активами </w:t>
            </w: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прочим доходам </w:t>
            </w: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плательщиками налогов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плательщиками государственных пошлин, сборов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плательщиками таможенных платежей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плательщиками по обязательным страховым взносам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операционной аренды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финансовой аренды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платежей при пользовании природными ресурсами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процентов по депозитам, остаткам денежных средств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процентов по иным финансовым инструментам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дивидендов от объектов инвестирования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предоставления неисключительных прав на результаты интеллектуальной деятельности и средства индивидуализации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иным доходам от собственности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К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концессионной платы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доходам от оказания платных услуг (работ)</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оказания услуг по программе обязательного медицинского страхования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доходам от платы за предоставление информации из государственных источников (реестров)</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условным арендным платежам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бюджета от возврата субсидий на выполнение государственного (муниципального) задания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штрафных санкций за нарушение законодательства о закупках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доходам от возмещения ущерба имуществу (за исключением страховых возмещений)</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прочих сумм принудительного изъятия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текущего характера от других бюджетов бюджетной системы Российской Федерации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текущего характера бюджетным и автономным учреждениям от сектора государственного управления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текущего характера в бюджеты бюджетной системы Российской Федерации от бюджетных и автономных учреждений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текущего характера от организаций государственного сектора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текущего характера от наднациональных организаций и правительств иностранных государств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текущего характера от международных организаций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капитального характера от других бюджетов бюджетной системы Российской Федерации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капитального характера бюджетным и автономным учреждениям от сектора государственного управления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капитального характера в бюджеты бюджетной системы Российской Федерации от бюджетных и автономных учреждений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капитального характера от организаций государственного сектора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капитального характера от наднациональных организаций и правительств иностранных государств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поступлениям капитального характера от международных организаций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операций с основными средствами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операций с нематериальными активами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операций с непроизведенными активами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операций с материальными запасами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операций с финансовыми активами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невыясненным поступлениям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w:t>
            </w: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41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205 </w:t>
            </w:r>
          </w:p>
        </w:tc>
        <w:tc>
          <w:tcPr>
            <w:tcW w:w="9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3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иным доходам </w:t>
            </w:r>
          </w:p>
        </w:tc>
      </w:tr>
    </w:tbl>
    <w:p w:rsidR="00B8578E" w:rsidRPr="00B8578E" w:rsidRDefault="00B8578E" w:rsidP="00B8578E">
      <w:pPr>
        <w:widowControl/>
        <w:autoSpaceDE/>
        <w:autoSpaceDN/>
        <w:adjustRightInd/>
        <w:rPr>
          <w:rFonts w:ascii="Georgia" w:hAnsi="Georgia"/>
          <w:vanish/>
          <w:sz w:val="24"/>
          <w:szCs w:val="24"/>
        </w:rPr>
      </w:pPr>
    </w:p>
    <w:tbl>
      <w:tblPr>
        <w:tblW w:w="0" w:type="auto"/>
        <w:tblLayout w:type="fixed"/>
        <w:tblCellMar>
          <w:top w:w="75" w:type="dxa"/>
          <w:left w:w="150" w:type="dxa"/>
          <w:bottom w:w="75" w:type="dxa"/>
          <w:right w:w="150" w:type="dxa"/>
        </w:tblCellMar>
        <w:tblLook w:val="04A0"/>
      </w:tblPr>
      <w:tblGrid>
        <w:gridCol w:w="2410"/>
        <w:gridCol w:w="1134"/>
        <w:gridCol w:w="992"/>
        <w:gridCol w:w="993"/>
        <w:gridCol w:w="2268"/>
        <w:gridCol w:w="1559"/>
      </w:tblGrid>
      <w:tr w:rsidR="00B8578E" w:rsidRPr="00B8578E" w:rsidTr="00344409">
        <w:tc>
          <w:tcPr>
            <w:tcW w:w="2410" w:type="dxa"/>
            <w:vAlign w:val="center"/>
            <w:hideMark/>
          </w:tcPr>
          <w:p w:rsidR="00B8578E" w:rsidRPr="00B8578E" w:rsidRDefault="00B8578E" w:rsidP="00B8578E">
            <w:pPr>
              <w:widowControl/>
              <w:autoSpaceDE/>
              <w:autoSpaceDN/>
              <w:adjustRightInd/>
              <w:rPr>
                <w:rFonts w:ascii="Georgia" w:hAnsi="Georgia"/>
                <w:sz w:val="24"/>
                <w:szCs w:val="24"/>
              </w:rPr>
            </w:pPr>
          </w:p>
        </w:tc>
        <w:tc>
          <w:tcPr>
            <w:tcW w:w="1134" w:type="dxa"/>
            <w:vAlign w:val="center"/>
            <w:hideMark/>
          </w:tcPr>
          <w:p w:rsidR="00B8578E" w:rsidRPr="00B8578E" w:rsidRDefault="00B8578E" w:rsidP="00B8578E">
            <w:pPr>
              <w:widowControl/>
              <w:autoSpaceDE/>
              <w:autoSpaceDN/>
              <w:adjustRightInd/>
            </w:pPr>
          </w:p>
        </w:tc>
        <w:tc>
          <w:tcPr>
            <w:tcW w:w="992" w:type="dxa"/>
            <w:vAlign w:val="center"/>
            <w:hideMark/>
          </w:tcPr>
          <w:p w:rsidR="00B8578E" w:rsidRPr="00B8578E" w:rsidRDefault="00B8578E" w:rsidP="00B8578E">
            <w:pPr>
              <w:widowControl/>
              <w:autoSpaceDE/>
              <w:autoSpaceDN/>
              <w:adjustRightInd/>
            </w:pPr>
          </w:p>
        </w:tc>
        <w:tc>
          <w:tcPr>
            <w:tcW w:w="993" w:type="dxa"/>
            <w:vAlign w:val="center"/>
            <w:hideMark/>
          </w:tcPr>
          <w:p w:rsidR="00B8578E" w:rsidRPr="00B8578E" w:rsidRDefault="00B8578E" w:rsidP="00B8578E">
            <w:pPr>
              <w:widowControl/>
              <w:autoSpaceDE/>
              <w:autoSpaceDN/>
              <w:adjustRightInd/>
            </w:pPr>
          </w:p>
        </w:tc>
        <w:tc>
          <w:tcPr>
            <w:tcW w:w="2268" w:type="dxa"/>
            <w:vAlign w:val="center"/>
            <w:hideMark/>
          </w:tcPr>
          <w:p w:rsidR="00B8578E" w:rsidRPr="00B8578E" w:rsidRDefault="00B8578E" w:rsidP="00B8578E">
            <w:pPr>
              <w:widowControl/>
              <w:autoSpaceDE/>
              <w:autoSpaceDN/>
              <w:adjustRightInd/>
            </w:pPr>
          </w:p>
        </w:tc>
        <w:tc>
          <w:tcPr>
            <w:tcW w:w="1559" w:type="dxa"/>
            <w:vAlign w:val="center"/>
            <w:hideMark/>
          </w:tcPr>
          <w:p w:rsidR="00B8578E" w:rsidRPr="00B8578E" w:rsidRDefault="00B8578E" w:rsidP="00B8578E">
            <w:pPr>
              <w:widowControl/>
              <w:autoSpaceDE/>
              <w:autoSpaceDN/>
              <w:adjustRightInd/>
            </w:pPr>
          </w:p>
        </w:tc>
      </w:tr>
      <w:tr w:rsidR="00B8578E" w:rsidRPr="00B8578E" w:rsidTr="00344409">
        <w:tc>
          <w:tcPr>
            <w:tcW w:w="241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по выданным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авансам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оплате труда, начислениям на выплаты по оплате труда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работам, услугам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поступлению нефинансовых активов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организациям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бюджетам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социальному обеспечению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на приобретение ценных бумаг и иных финансовых вложений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капитального характера организациям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прочим расходам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заработной плате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прочим несоциальным выплатам персоналу в денежной форме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начислениям на выплаты по оплате труда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прочим несоциальным выплатам персоналу в натуральной форме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услугам связи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транспортным услугам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коммунальным услугам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арендной плате за пользование имуществом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работам, услугам по содержанию имущества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прочим работам, услугам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страхованию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услугам, работам для целей капитальных вложений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арендной плате за пользование земельными участками и другими обособленными природными объектами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приобретению основных средств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приобретению нематериальных активов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приобретению непроизведенных активов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приобретению материальных запасов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государственным (муниципальным) бюджетным и автономным учреждениям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финансовым организациям государственного сектора на производство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нефинансовым организациям государственного сектора на производство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финансовым организациям государственного сектора на продукцию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нефинансовым организациям государственного сектора на продукцию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А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В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перечислениям другим бюджетам бюджетной системы Российской Федерации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перечислениям наднациональным организациям и правительствам иностранных (перечислениям) по обязательным видам страхования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пособиям по социальной помощи населению в денежной форме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пособиям по социальной помощи населению в натуральной форме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пенсиям, пособиям, выплачиваемым работодателями, нанимателями бывшим работникам в денежной форме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пособиям по социальной помощи, выплачиваемым работодателями, нанимателями бывшим работникам в натуральной форме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социальным пособиям и компенсациям персоналу в денежной форме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социальным компенсациям персоналу в натуральной форме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на приобретение ценных бумаг, кроме акций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на приобретение акций и по иным формам участия в капитале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на приобретение иных финансовых активов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капитального характера государственным (муниципальным) бюджетным и автономным учреждениям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капитального характера финансовым организациям государственного сектора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капитального характера нефинансовым организациям государственного сектора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авансовым безвозмездным перечислениям капитального характера некоммерческим организациям и физическим лицам -производителям товаров, работ и услуг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оплате иных выплат текущего характера физическим лицам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оплате иных выплат текущего характера организациям </w:t>
            </w:r>
          </w:p>
        </w:tc>
      </w:tr>
      <w:tr w:rsidR="00B8578E" w:rsidRPr="00B8578E" w:rsidTr="00344409">
        <w:tc>
          <w:tcPr>
            <w:tcW w:w="241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оплате иных выплат капитального характера физическим лицам </w:t>
            </w:r>
          </w:p>
        </w:tc>
      </w:tr>
      <w:tr w:rsidR="00B8578E" w:rsidRPr="00B8578E" w:rsidTr="00344409">
        <w:tc>
          <w:tcPr>
            <w:tcW w:w="241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206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26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авансам по оплате иных выплат капитального характера организациям </w:t>
            </w:r>
          </w:p>
        </w:tc>
      </w:tr>
    </w:tbl>
    <w:p w:rsidR="00B8578E" w:rsidRPr="00B8578E" w:rsidRDefault="00B8578E" w:rsidP="00B8578E">
      <w:pPr>
        <w:widowControl/>
        <w:autoSpaceDE/>
        <w:autoSpaceDN/>
        <w:adjustRightInd/>
        <w:rPr>
          <w:vanish/>
          <w:sz w:val="24"/>
          <w:szCs w:val="24"/>
        </w:rPr>
      </w:pPr>
    </w:p>
    <w:tbl>
      <w:tblPr>
        <w:tblW w:w="10855" w:type="dxa"/>
        <w:tblLayout w:type="fixed"/>
        <w:tblCellMar>
          <w:top w:w="75" w:type="dxa"/>
          <w:left w:w="150" w:type="dxa"/>
          <w:bottom w:w="75" w:type="dxa"/>
          <w:right w:w="150" w:type="dxa"/>
        </w:tblCellMar>
        <w:tblLook w:val="04A0"/>
      </w:tblPr>
      <w:tblGrid>
        <w:gridCol w:w="2552"/>
        <w:gridCol w:w="992"/>
        <w:gridCol w:w="973"/>
        <w:gridCol w:w="320"/>
        <w:gridCol w:w="748"/>
        <w:gridCol w:w="2088"/>
        <w:gridCol w:w="650"/>
        <w:gridCol w:w="1033"/>
        <w:gridCol w:w="1499"/>
      </w:tblGrid>
      <w:tr w:rsidR="00B8578E" w:rsidRPr="00B8578E" w:rsidTr="00344409">
        <w:tc>
          <w:tcPr>
            <w:tcW w:w="2552" w:type="dxa"/>
            <w:vAlign w:val="center"/>
            <w:hideMark/>
          </w:tcPr>
          <w:p w:rsidR="00B8578E" w:rsidRPr="00B8578E" w:rsidRDefault="00B8578E" w:rsidP="00B8578E">
            <w:pPr>
              <w:widowControl/>
              <w:autoSpaceDE/>
              <w:autoSpaceDN/>
              <w:adjustRightInd/>
              <w:rPr>
                <w:rFonts w:ascii="Georgia" w:hAnsi="Georgia"/>
                <w:sz w:val="24"/>
                <w:szCs w:val="24"/>
              </w:rPr>
            </w:pPr>
          </w:p>
        </w:tc>
        <w:tc>
          <w:tcPr>
            <w:tcW w:w="992" w:type="dxa"/>
            <w:vAlign w:val="center"/>
            <w:hideMark/>
          </w:tcPr>
          <w:p w:rsidR="00B8578E" w:rsidRPr="00B8578E" w:rsidRDefault="00B8578E" w:rsidP="00B8578E">
            <w:pPr>
              <w:widowControl/>
              <w:autoSpaceDE/>
              <w:autoSpaceDN/>
              <w:adjustRightInd/>
            </w:pPr>
          </w:p>
        </w:tc>
        <w:tc>
          <w:tcPr>
            <w:tcW w:w="973" w:type="dxa"/>
            <w:vAlign w:val="center"/>
            <w:hideMark/>
          </w:tcPr>
          <w:p w:rsidR="00B8578E" w:rsidRPr="00B8578E" w:rsidRDefault="00B8578E" w:rsidP="00B8578E">
            <w:pPr>
              <w:widowControl/>
              <w:autoSpaceDE/>
              <w:autoSpaceDN/>
              <w:adjustRightInd/>
            </w:pPr>
          </w:p>
        </w:tc>
        <w:tc>
          <w:tcPr>
            <w:tcW w:w="320" w:type="dxa"/>
            <w:vAlign w:val="center"/>
            <w:hideMark/>
          </w:tcPr>
          <w:p w:rsidR="00B8578E" w:rsidRPr="00B8578E" w:rsidRDefault="00B8578E" w:rsidP="00B8578E">
            <w:pPr>
              <w:widowControl/>
              <w:autoSpaceDE/>
              <w:autoSpaceDN/>
              <w:adjustRightInd/>
            </w:pPr>
          </w:p>
        </w:tc>
        <w:tc>
          <w:tcPr>
            <w:tcW w:w="748" w:type="dxa"/>
            <w:vAlign w:val="center"/>
            <w:hideMark/>
          </w:tcPr>
          <w:p w:rsidR="00B8578E" w:rsidRPr="00B8578E" w:rsidRDefault="00B8578E" w:rsidP="00B8578E">
            <w:pPr>
              <w:widowControl/>
              <w:autoSpaceDE/>
              <w:autoSpaceDN/>
              <w:adjustRightInd/>
            </w:pPr>
          </w:p>
        </w:tc>
        <w:tc>
          <w:tcPr>
            <w:tcW w:w="2738" w:type="dxa"/>
            <w:gridSpan w:val="2"/>
            <w:vAlign w:val="center"/>
            <w:hideMark/>
          </w:tcPr>
          <w:p w:rsidR="00B8578E" w:rsidRPr="00B8578E" w:rsidRDefault="00B8578E" w:rsidP="00B8578E">
            <w:pPr>
              <w:widowControl/>
              <w:autoSpaceDE/>
              <w:autoSpaceDN/>
              <w:adjustRightInd/>
            </w:pPr>
          </w:p>
        </w:tc>
        <w:tc>
          <w:tcPr>
            <w:tcW w:w="2532" w:type="dxa"/>
            <w:gridSpan w:val="2"/>
            <w:vAlign w:val="center"/>
            <w:hideMark/>
          </w:tcPr>
          <w:p w:rsidR="00B8578E" w:rsidRPr="00B8578E" w:rsidRDefault="00B8578E" w:rsidP="00B8578E">
            <w:pPr>
              <w:widowControl/>
              <w:autoSpaceDE/>
              <w:autoSpaceDN/>
              <w:adjustRightInd/>
            </w:pPr>
          </w:p>
        </w:tc>
      </w:tr>
      <w:tr w:rsidR="00B8578E" w:rsidRPr="00B8578E" w:rsidTr="00344409">
        <w:trPr>
          <w:gridAfter w:val="1"/>
          <w:wAfter w:w="1499" w:type="dxa"/>
        </w:trPr>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по кредитам,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207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займам (ссудам)</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207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предоставленным кредитам, займам (ссудам)</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207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в рамках целевых иностранных кредитов (заимствований)</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207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дебиторами по государственным (муниципальным) гарантиям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207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бюджетным кредитам другим бюджетам бюджетной системы Российской Федерации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207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иными дебиторами по бюджетным кредитам </w:t>
            </w:r>
          </w:p>
        </w:tc>
      </w:tr>
      <w:tr w:rsidR="00B8578E" w:rsidRPr="00B8578E" w:rsidTr="00344409">
        <w:trPr>
          <w:gridAfter w:val="1"/>
          <w:wAfter w:w="1499" w:type="dxa"/>
        </w:trPr>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207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займам (ссудам)</w:t>
            </w:r>
          </w:p>
        </w:tc>
      </w:tr>
      <w:tr w:rsidR="00B8578E" w:rsidRPr="00B8578E" w:rsidTr="00344409">
        <w:trPr>
          <w:gridAfter w:val="1"/>
          <w:wAfter w:w="1499" w:type="dxa"/>
        </w:trPr>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с подотчетными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лицами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труда, начислениям на выплаты по оплате труда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работ, услуг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поступлению нефинансовых активов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социальному обеспечению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прочим расходам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заработной плате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прочим несоциальным выплатам персоналу в денежной форме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начислениям на выплаты по оплате труда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прочим несоциальным выплатам персоналу в натуральной форме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услуг связи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транспортных услуг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коммунальных услуг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арендной платы за пользование имуществом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работ, услуг по содержанию имущества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прочих работ, услуг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страхования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услуг, работ для целей капитальных вложений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арендной платы за пользование земельными участками и другими обособленными природными объектами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приобретению основных средств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приобретению нематериальных активов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приобретению непроизведенных активов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приобретению материальных запасов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пенсий, пособий и выплат по пенсионному, социальному и медицинскому страхованию населения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пособий по социальной помощи населению в денежной форме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пособий по социальной помощи населению в натуральной форме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пенсий, пособий, выплачиваемых работодателями, нанимателями бывшим работникам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пособий по социальной помощи, выплачиваемых работодателями, нанимателями бывшим работникам в натуральной форме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социальным пособиям и компенсациям персоналу в денежной форме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социальным компенсациям персоналу в натуральной форме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пошлин и сборов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с подотчетными лицами по оплате штрафов за нарушение законодательства о закупках и нарушение условий контрактов (договоров)</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штрафных санкций по долговым обязательствам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других экономических санкций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иных выплат текущего характера физическим лицам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иных выплат текущего характера организациям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иных выплат капитального характера физическим лицам </w:t>
            </w:r>
          </w:p>
        </w:tc>
      </w:tr>
      <w:tr w:rsidR="00B8578E" w:rsidRPr="00B8578E" w:rsidTr="00344409">
        <w:trPr>
          <w:gridAfter w:val="1"/>
          <w:wAfter w:w="1499" w:type="dxa"/>
        </w:trPr>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208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подотчетными лицами по оплате иных выплат капитального характера организациям </w:t>
            </w:r>
          </w:p>
        </w:tc>
      </w:tr>
      <w:tr w:rsidR="00B8578E" w:rsidRPr="00B8578E" w:rsidTr="00344409">
        <w:trPr>
          <w:gridAfter w:val="1"/>
          <w:wAfter w:w="1499" w:type="dxa"/>
        </w:trPr>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по ущербу и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иным доходам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компенсации затрат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компенсации затрат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бюджета от возврата дебиторской задолженности прошлых лет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штрафам, пеням, неустойкам, возмещениям ущерба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доходам от штрафных санкций за нарушение условий контрактов (договоров)</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страховых возмещений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доходам от возмещения ущерба имуществу (за исключением страховых возмещений)</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доходам от прочих сумм принудительного изъятия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ущербу нефинансовым активам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ущербу основным средствам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ущербу нематериальным активам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ущербу непроизведенным активам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ущербу материальным запасам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иным доходам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недостачам денежных средств </w:t>
            </w:r>
          </w:p>
        </w:tc>
      </w:tr>
      <w:tr w:rsidR="00B8578E" w:rsidRPr="00B8578E" w:rsidTr="00344409">
        <w:trPr>
          <w:gridAfter w:val="1"/>
          <w:wAfter w:w="1499" w:type="dxa"/>
        </w:trPr>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недостачам иных финансовых активов </w:t>
            </w:r>
          </w:p>
        </w:tc>
      </w:tr>
      <w:tr w:rsidR="00B8578E" w:rsidRPr="00B8578E" w:rsidTr="00344409">
        <w:trPr>
          <w:gridAfter w:val="1"/>
          <w:wAfter w:w="1499" w:type="dxa"/>
        </w:trPr>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209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иным доходам </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Прочие расчеты с дебиторами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с финансовым органом по поступлениям в бюджет**</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финансовым органом по уточнению невыясненных поступлений в бюджет года, предшествующего отчетному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По видам поступлений**</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финансовым органом по уточнению невыясненных поступлений в бюджет прошлых лет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По видам поступлений**</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финансовым органом по наличным денежным средствам </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распределенным поступлениям к зачислению в бюджет </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прочими дебиторами </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учредителем </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налоговым вычетам по НДС </w:t>
            </w: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НДС по авансам полученным </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НДС по приобретенным материальным ценностям, работам, услугам </w:t>
            </w:r>
          </w:p>
        </w:tc>
      </w:tr>
      <w:tr w:rsidR="00B8578E" w:rsidRPr="00B8578E" w:rsidTr="00344409">
        <w:trPr>
          <w:gridAfter w:val="1"/>
          <w:wAfter w:w="1499" w:type="dxa"/>
        </w:trPr>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210 </w:t>
            </w:r>
          </w:p>
        </w:tc>
        <w:tc>
          <w:tcPr>
            <w:tcW w:w="9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6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6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НДС по авансам уплаченным </w:t>
            </w:r>
          </w:p>
        </w:tc>
      </w:tr>
    </w:tbl>
    <w:p w:rsidR="00B8578E" w:rsidRPr="00B8578E" w:rsidRDefault="00B8578E" w:rsidP="00B8578E">
      <w:pPr>
        <w:widowControl/>
        <w:autoSpaceDE/>
        <w:autoSpaceDN/>
        <w:adjustRightInd/>
        <w:rPr>
          <w:rFonts w:ascii="Georgia" w:hAnsi="Georgia"/>
          <w:vanish/>
          <w:sz w:val="24"/>
          <w:szCs w:val="24"/>
        </w:rPr>
      </w:pPr>
    </w:p>
    <w:tbl>
      <w:tblPr>
        <w:tblW w:w="0" w:type="auto"/>
        <w:tblLayout w:type="fixed"/>
        <w:tblCellMar>
          <w:top w:w="75" w:type="dxa"/>
          <w:left w:w="150" w:type="dxa"/>
          <w:bottom w:w="75" w:type="dxa"/>
          <w:right w:w="150" w:type="dxa"/>
        </w:tblCellMar>
        <w:tblLook w:val="04A0"/>
      </w:tblPr>
      <w:tblGrid>
        <w:gridCol w:w="2598"/>
        <w:gridCol w:w="948"/>
        <w:gridCol w:w="939"/>
        <w:gridCol w:w="1009"/>
        <w:gridCol w:w="35"/>
        <w:gridCol w:w="2115"/>
        <w:gridCol w:w="1712"/>
      </w:tblGrid>
      <w:tr w:rsidR="00B8578E" w:rsidRPr="00B8578E" w:rsidTr="00344409">
        <w:tc>
          <w:tcPr>
            <w:tcW w:w="2598" w:type="dxa"/>
            <w:vAlign w:val="center"/>
            <w:hideMark/>
          </w:tcPr>
          <w:p w:rsidR="00B8578E" w:rsidRPr="00B8578E" w:rsidRDefault="00B8578E" w:rsidP="00B8578E">
            <w:pPr>
              <w:widowControl/>
              <w:autoSpaceDE/>
              <w:autoSpaceDN/>
              <w:adjustRightInd/>
              <w:rPr>
                <w:rFonts w:ascii="Georgia" w:hAnsi="Georgia"/>
                <w:sz w:val="24"/>
                <w:szCs w:val="24"/>
              </w:rPr>
            </w:pPr>
          </w:p>
        </w:tc>
        <w:tc>
          <w:tcPr>
            <w:tcW w:w="948" w:type="dxa"/>
            <w:vAlign w:val="center"/>
            <w:hideMark/>
          </w:tcPr>
          <w:p w:rsidR="00B8578E" w:rsidRPr="00B8578E" w:rsidRDefault="00B8578E" w:rsidP="00B8578E">
            <w:pPr>
              <w:widowControl/>
              <w:autoSpaceDE/>
              <w:autoSpaceDN/>
              <w:adjustRightInd/>
            </w:pPr>
          </w:p>
        </w:tc>
        <w:tc>
          <w:tcPr>
            <w:tcW w:w="939" w:type="dxa"/>
            <w:vAlign w:val="center"/>
            <w:hideMark/>
          </w:tcPr>
          <w:p w:rsidR="00B8578E" w:rsidRPr="00B8578E" w:rsidRDefault="00B8578E" w:rsidP="00B8578E">
            <w:pPr>
              <w:widowControl/>
              <w:autoSpaceDE/>
              <w:autoSpaceDN/>
              <w:adjustRightInd/>
            </w:pPr>
          </w:p>
        </w:tc>
        <w:tc>
          <w:tcPr>
            <w:tcW w:w="1009" w:type="dxa"/>
            <w:vAlign w:val="center"/>
            <w:hideMark/>
          </w:tcPr>
          <w:p w:rsidR="00B8578E" w:rsidRPr="00B8578E" w:rsidRDefault="00B8578E" w:rsidP="00B8578E">
            <w:pPr>
              <w:widowControl/>
              <w:autoSpaceDE/>
              <w:autoSpaceDN/>
              <w:adjustRightInd/>
            </w:pPr>
          </w:p>
        </w:tc>
        <w:tc>
          <w:tcPr>
            <w:tcW w:w="2150" w:type="dxa"/>
            <w:gridSpan w:val="2"/>
            <w:vAlign w:val="center"/>
            <w:hideMark/>
          </w:tcPr>
          <w:p w:rsidR="00B8578E" w:rsidRPr="00B8578E" w:rsidRDefault="00B8578E" w:rsidP="00B8578E">
            <w:pPr>
              <w:widowControl/>
              <w:autoSpaceDE/>
              <w:autoSpaceDN/>
              <w:adjustRightInd/>
            </w:pPr>
          </w:p>
        </w:tc>
        <w:tc>
          <w:tcPr>
            <w:tcW w:w="1712" w:type="dxa"/>
            <w:vAlign w:val="center"/>
            <w:hideMark/>
          </w:tcPr>
          <w:p w:rsidR="00B8578E" w:rsidRPr="00B8578E" w:rsidRDefault="00B8578E" w:rsidP="00B8578E">
            <w:pPr>
              <w:widowControl/>
              <w:autoSpaceDE/>
              <w:autoSpaceDN/>
              <w:adjustRightInd/>
            </w:pPr>
          </w:p>
        </w:tc>
      </w:tr>
      <w:tr w:rsidR="00B8578E" w:rsidRPr="00B8578E" w:rsidTr="00344409">
        <w:tc>
          <w:tcPr>
            <w:tcW w:w="25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Внутренние расчеты по поступлениям </w:t>
            </w: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c>
          <w:tcPr>
            <w:tcW w:w="25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Внутренние расчеты по выбытиям </w:t>
            </w: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c>
          <w:tcPr>
            <w:tcW w:w="25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Вложения в финансовые активы </w:t>
            </w: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c>
          <w:tcPr>
            <w:tcW w:w="259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ценные бумаги, кроме акций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акции и иные формы участия в капитале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иные финансовые активы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облигации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векселя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иные ценные бумаги, кроме акций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акции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государственные (муниципальные) предприятия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государственные (муниципальные) учреждения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иные формы участия в капитале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международные организации </w:t>
            </w:r>
          </w:p>
        </w:tc>
      </w:tr>
      <w:tr w:rsidR="00B8578E" w:rsidRPr="00B8578E" w:rsidTr="00344409">
        <w:tc>
          <w:tcPr>
            <w:tcW w:w="259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215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Вложения в прочие финансовые активы </w:t>
            </w:r>
          </w:p>
        </w:tc>
      </w:tr>
      <w:tr w:rsidR="00B8578E" w:rsidRPr="00B8578E" w:rsidTr="00344409">
        <w:tc>
          <w:tcPr>
            <w:tcW w:w="9356"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Раздел 3. Обязательства </w:t>
            </w:r>
          </w:p>
        </w:tc>
      </w:tr>
      <w:tr w:rsidR="00B8578E" w:rsidRPr="00B8578E" w:rsidTr="00344409">
        <w:tc>
          <w:tcPr>
            <w:tcW w:w="25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ОБЯЗАТЕЛЬСТВА </w:t>
            </w: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300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c>
          <w:tcPr>
            <w:tcW w:w="259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с кредиторами </w:t>
            </w: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по долговым обязательствам </w:t>
            </w: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долговым обязательствам в рублях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долговым обязательствам по целевым иностранным кредитам (заимствованиям)</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государственным (муниципальным) гарантиям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долговым обязательствам в иностранной валюте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бюджетами бюджетной системы Российской Федерации по привлеченным бюджетным кредитам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кредиторами по государственным (муниципальным) ценным бумагам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с иными кредиторами по государственному (муниципальному) долгу </w:t>
            </w:r>
          </w:p>
        </w:tc>
      </w:tr>
      <w:tr w:rsidR="00B8578E" w:rsidRPr="00B8578E" w:rsidTr="00344409">
        <w:tc>
          <w:tcPr>
            <w:tcW w:w="259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301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заимствованиям, не являющимся государственным (муниципальным) долгом </w:t>
            </w:r>
          </w:p>
        </w:tc>
      </w:tr>
      <w:tr w:rsidR="00B8578E" w:rsidRPr="00B8578E" w:rsidTr="00344409">
        <w:tc>
          <w:tcPr>
            <w:tcW w:w="259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по принятым обязательствам </w:t>
            </w: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оплате труда, начислениям на выплаты по оплате труда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работам, услугам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поступлению нефинансовых активов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организациям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бюджетам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социальному обеспечению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приобретению финансовых активов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капитального характера организациям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прочим расходам </w:t>
            </w: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заработной плате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прочим несоциальным выплатам персоналу в денежной форме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начислениям на выплаты по оплате труда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прочим несоциальным выплатам персоналу в натуральной форме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услугам связи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транспортным услугам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коммунальным услугам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арендной плате за пользование имуществом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работам, услугам по содержанию имущества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прочим работам, услугам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страхованию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услугам, работам для целей капитальных вложений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арендной плате за пользование земельными участками и другими обособленными природными объектами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приобретению основных средств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приобретению нематериальных активов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приобретению непроизведенных активов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приобретению материальных запасов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государственным материальных запасов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и автономным учреждениям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финансовым организациям государственного сектора на производство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нефинансовым организациям государственного сектора на производство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финансовым организациям государственного сектора на продукцию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нефинансовым организациям государственного сектора на продукцию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А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В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перечислениям международным организациям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пенсиям, пособиям и выплатам по пенсионному, социальному и медицинскому страхованию населения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пособиям по социальной помощи населению в денежной форме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пособиям по социальной помощи населению в натуральной форме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пенсиям, пособиям, выплачиваемым работодателями, нанимателями бывшим работникам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пособиям по социальной помощи, выплачиваемым работодателями, нанимателями бывшим работникам в натуральной форме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социальным пособиям и компенсациям персоналу в денежной форме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социальным компенсациям персоналу в натуральной форме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приобретению ценных бумаг, кроме акций и иных финансовых инструментов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приобретению акций и иных финансовых инструментов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приобретению иных финансовых активов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капитального характера государственным (муниципальным) бюджетным и автономным учреждениям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капитального характера финансовым организациям государственного сектора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капитального характера нефинансовым организациям государственного сектора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безвозмездным перечислениям капитального характера некоммерческим организациям и физическим лицам -производителям товаров, работ и услуг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Расчеты по штрафам за нарушение условий контрактов (договоров)</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другим экономическим санкциям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иным выплатам текущего характера физическим лицам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иным выплатам текущего характера организациям </w:t>
            </w:r>
          </w:p>
        </w:tc>
      </w:tr>
      <w:tr w:rsidR="00B8578E" w:rsidRPr="00B8578E" w:rsidTr="00344409">
        <w:tc>
          <w:tcPr>
            <w:tcW w:w="259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344409" w:rsidRDefault="00B8578E" w:rsidP="00B8578E">
            <w:pPr>
              <w:widowControl/>
              <w:autoSpaceDE/>
              <w:autoSpaceDN/>
              <w:adjustRightInd/>
              <w:spacing w:after="223"/>
              <w:jc w:val="both"/>
            </w:pPr>
            <w:r w:rsidRPr="00344409">
              <w:t xml:space="preserve">Расчеты по иным выплатам капитального характера физическим лицам </w:t>
            </w:r>
          </w:p>
        </w:tc>
      </w:tr>
      <w:tr w:rsidR="00B8578E" w:rsidRPr="00B8578E" w:rsidTr="00344409">
        <w:tc>
          <w:tcPr>
            <w:tcW w:w="259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302 </w:t>
            </w:r>
          </w:p>
        </w:tc>
        <w:tc>
          <w:tcPr>
            <w:tcW w:w="9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04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иным выплатам капитального характера организациям </w:t>
            </w:r>
          </w:p>
        </w:tc>
      </w:tr>
    </w:tbl>
    <w:p w:rsidR="00B8578E" w:rsidRPr="00B8578E" w:rsidRDefault="00B8578E" w:rsidP="00B8578E">
      <w:pPr>
        <w:widowControl/>
        <w:autoSpaceDE/>
        <w:autoSpaceDN/>
        <w:adjustRightInd/>
        <w:rPr>
          <w:vanish/>
          <w:sz w:val="24"/>
          <w:szCs w:val="24"/>
        </w:rPr>
      </w:pPr>
    </w:p>
    <w:tbl>
      <w:tblPr>
        <w:tblW w:w="0" w:type="auto"/>
        <w:tblLayout w:type="fixed"/>
        <w:tblCellMar>
          <w:top w:w="75" w:type="dxa"/>
          <w:left w:w="150" w:type="dxa"/>
          <w:bottom w:w="75" w:type="dxa"/>
          <w:right w:w="150" w:type="dxa"/>
        </w:tblCellMar>
        <w:tblLook w:val="04A0"/>
      </w:tblPr>
      <w:tblGrid>
        <w:gridCol w:w="2552"/>
        <w:gridCol w:w="992"/>
        <w:gridCol w:w="851"/>
        <w:gridCol w:w="1134"/>
        <w:gridCol w:w="2126"/>
        <w:gridCol w:w="1843"/>
      </w:tblGrid>
      <w:tr w:rsidR="00B8578E" w:rsidRPr="00B8578E" w:rsidTr="0001508B">
        <w:tc>
          <w:tcPr>
            <w:tcW w:w="2552" w:type="dxa"/>
            <w:vAlign w:val="center"/>
            <w:hideMark/>
          </w:tcPr>
          <w:p w:rsidR="00B8578E" w:rsidRPr="00B8578E" w:rsidRDefault="00B8578E" w:rsidP="00B8578E">
            <w:pPr>
              <w:widowControl/>
              <w:autoSpaceDE/>
              <w:autoSpaceDN/>
              <w:adjustRightInd/>
              <w:rPr>
                <w:rFonts w:ascii="Georgia" w:hAnsi="Georgia"/>
                <w:sz w:val="24"/>
                <w:szCs w:val="24"/>
              </w:rPr>
            </w:pPr>
          </w:p>
        </w:tc>
        <w:tc>
          <w:tcPr>
            <w:tcW w:w="992" w:type="dxa"/>
            <w:vAlign w:val="center"/>
            <w:hideMark/>
          </w:tcPr>
          <w:p w:rsidR="00B8578E" w:rsidRPr="00B8578E" w:rsidRDefault="00B8578E" w:rsidP="00B8578E">
            <w:pPr>
              <w:widowControl/>
              <w:autoSpaceDE/>
              <w:autoSpaceDN/>
              <w:adjustRightInd/>
            </w:pPr>
          </w:p>
        </w:tc>
        <w:tc>
          <w:tcPr>
            <w:tcW w:w="851" w:type="dxa"/>
            <w:vAlign w:val="center"/>
            <w:hideMark/>
          </w:tcPr>
          <w:p w:rsidR="00B8578E" w:rsidRPr="00B8578E" w:rsidRDefault="00B8578E" w:rsidP="00B8578E">
            <w:pPr>
              <w:widowControl/>
              <w:autoSpaceDE/>
              <w:autoSpaceDN/>
              <w:adjustRightInd/>
            </w:pPr>
          </w:p>
        </w:tc>
        <w:tc>
          <w:tcPr>
            <w:tcW w:w="1134" w:type="dxa"/>
            <w:vAlign w:val="center"/>
            <w:hideMark/>
          </w:tcPr>
          <w:p w:rsidR="00B8578E" w:rsidRPr="00B8578E" w:rsidRDefault="00B8578E" w:rsidP="00B8578E">
            <w:pPr>
              <w:widowControl/>
              <w:autoSpaceDE/>
              <w:autoSpaceDN/>
              <w:adjustRightInd/>
            </w:pPr>
          </w:p>
        </w:tc>
        <w:tc>
          <w:tcPr>
            <w:tcW w:w="2126" w:type="dxa"/>
            <w:vAlign w:val="center"/>
            <w:hideMark/>
          </w:tcPr>
          <w:p w:rsidR="00B8578E" w:rsidRPr="00B8578E" w:rsidRDefault="00B8578E" w:rsidP="00B8578E">
            <w:pPr>
              <w:widowControl/>
              <w:autoSpaceDE/>
              <w:autoSpaceDN/>
              <w:adjustRightInd/>
            </w:pPr>
          </w:p>
        </w:tc>
        <w:tc>
          <w:tcPr>
            <w:tcW w:w="1843" w:type="dxa"/>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по платежам в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бюджеты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налогу на доходы физических лиц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налогу на прибыль организаций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налогу на добавленную стоимость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прочим платежам в бюджет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страховым взносам на обязательное медицинское страхование в Федеральный ФОМС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страховым взносам на обязательное медицинское страхование в территориальный ФОМС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дополнительным страховым взносам на пенсионное страхование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страховым взносам на обязательное пенсионное страхование на выплату страховой части трудовой пенсии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страховым взносам на обязательное пенсионное страхование на выплату накопительной части трудовой пенсии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налогу на имущество организаций </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земельному налогу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Прочие расчеты с кредиторами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средствам, полученным во временное распоряжение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с депонентами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удержаниям из выплат по оплате труда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Внутриведомственные расчеты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Консолидируемые расчеты года, предшествующего отчетному**</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Консолидируемые расчеты иных прошлых лет**</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Расчеты по платежам из бюджета с финансовым органом**</w:t>
            </w: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с прочими кредиторами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Иные расчеты года, предшествующего отчетному**</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Иные расчеты прошлых лет**</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по выплате наличных денег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306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Расчеты по операциям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на счетах органа, осуществляющего кассовое обслуживание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операциям на счетах органа, осуществляющего кассовое обслуживание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операциям бюджета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операциям бюджетных учреждений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операциям автономных учреждений </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Расчеты по операциям иных организаций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Внутренние расчеты по поступлениям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308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Внутренние расчеты по выбытиям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309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949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Раздел 4. Финансовый результат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ФИНАНСОВЫЙ РЕЗУЛЬТАТ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400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Финансовый результат экономического субъекта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Доходы текущего финансового года**</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доходов </w:t>
            </w: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Доходы финансового года, предшествующего отчетному**</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доходов </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Доходы прошлых финансовых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доходов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Расходы текущего финансового года**</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расходов </w:t>
            </w: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8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Расходы финансового года, предшествующего отчетному**</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расходов </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Расходы прошлых финансовых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расходов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Финансовый результат прошлых отчетных периодов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Доходы будущих периодов**</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доходов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Расходы будущих периодов**</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расходов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Резервы предстоящих расходов**</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расходов </w:t>
            </w: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Результат по кассовым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операциям бюджета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Поступления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поступлений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Выбытия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 видам выбытий </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Результат прошлых отчетных периодов по кассовому исполнению бюджета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949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Раздел 5. Санкционирование расходов хозяйствующего субъекта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САНКЦИОНИРОВАНИЕ РАСХОДОВ**</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500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500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Санкционирование по текущему финансовому году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500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Санкционирование по первому году, следующему за текущим (очередному финансовому году)</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500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Санкционирование по второму году, следующему за текущим (первому году, следующему за очередным)</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500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Санкционирование по второму году, следующему за очередным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500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Санкционирование на иные очередные года (за пределами планового периода)</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Лимиты бюджетных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обязательств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Доведенные лимиты бюджетных обязательств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Лимиты бюджетных обязательств к распределению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Лимиты бюджетных обязательств получателей бюджетных средств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Переданные лимиты бюджетных обязательств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Полученные лимиты бюджетных обязательств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Лимиты бюджетных обязательств в пути </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501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Утвержденные лимиты бюджетных обязательств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Обязательства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Принятые обязательства </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Принятые денежные обязательства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Принятые авансовые денежные обязательства***</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Авансовые денежные обязательства к исполнению***</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Исполненные денежные обязательства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7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Принимаемые обязательства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502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Отложенные обязательства </w:t>
            </w: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Бюджетные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ассигнования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Доведенные бюджетные ассигнования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Бюджетные ассигнования к распределению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Бюджетные ассигнования получателей бюджетных средств и администраторов выплат по источникам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Переданные бюджетные ассигнования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Полученные бюджетные ассигнования </w:t>
            </w:r>
          </w:p>
        </w:tc>
      </w:tr>
      <w:tr w:rsidR="00B8578E" w:rsidRPr="00B8578E" w:rsidTr="0001508B">
        <w:tc>
          <w:tcPr>
            <w:tcW w:w="255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6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Бюджетные ассигнования в пути </w:t>
            </w:r>
          </w:p>
        </w:tc>
      </w:tr>
      <w:tr w:rsidR="00B8578E" w:rsidRPr="00B8578E" w:rsidTr="0001508B">
        <w:tc>
          <w:tcPr>
            <w:tcW w:w="255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503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9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 xml:space="preserve">Утвержденные бюджетные ассигнования </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Сметные (плановые, прогнозные) назначения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По видам расходов (выплат), видам доходов (поступлений)</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Право на принятие обязательств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506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По видам расходов (выплат) (обязательств)</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Утвержденный объем финансового обеспечения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По видам доходов (поступлений)</w:t>
            </w:r>
          </w:p>
        </w:tc>
      </w:tr>
      <w:tr w:rsidR="00B8578E" w:rsidRPr="00B8578E" w:rsidTr="0001508B">
        <w:tc>
          <w:tcPr>
            <w:tcW w:w="2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Получено финансового обеспечения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508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 </w:t>
            </w:r>
          </w:p>
        </w:tc>
        <w:tc>
          <w:tcPr>
            <w:tcW w:w="21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rPr>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01508B" w:rsidRDefault="00B8578E" w:rsidP="00B8578E">
            <w:pPr>
              <w:widowControl/>
              <w:autoSpaceDE/>
              <w:autoSpaceDN/>
              <w:adjustRightInd/>
              <w:spacing w:after="223"/>
              <w:jc w:val="both"/>
            </w:pPr>
            <w:r w:rsidRPr="0001508B">
              <w:t>По видам доходов (поступлений)</w:t>
            </w:r>
          </w:p>
        </w:tc>
      </w:tr>
    </w:tbl>
    <w:p w:rsidR="00B8578E" w:rsidRPr="00B8578E" w:rsidRDefault="00B8578E" w:rsidP="00B8578E">
      <w:pPr>
        <w:widowControl/>
        <w:autoSpaceDE/>
        <w:autoSpaceDN/>
        <w:adjustRightInd/>
        <w:rPr>
          <w:sz w:val="28"/>
          <w:szCs w:val="28"/>
        </w:rPr>
      </w:pPr>
      <w:r w:rsidRPr="00B8578E">
        <w:rPr>
          <w:sz w:val="28"/>
          <w:szCs w:val="28"/>
        </w:rPr>
        <w:t>Забалансовые счета</w:t>
      </w:r>
    </w:p>
    <w:tbl>
      <w:tblPr>
        <w:tblW w:w="0" w:type="auto"/>
        <w:tblCellMar>
          <w:top w:w="75" w:type="dxa"/>
          <w:left w:w="150" w:type="dxa"/>
          <w:bottom w:w="75" w:type="dxa"/>
          <w:right w:w="150" w:type="dxa"/>
        </w:tblCellMar>
        <w:tblLook w:val="04A0"/>
      </w:tblPr>
      <w:tblGrid>
        <w:gridCol w:w="9087"/>
        <w:gridCol w:w="1418"/>
      </w:tblGrid>
      <w:tr w:rsidR="00B8578E" w:rsidRPr="00B8578E" w:rsidTr="00B8578E">
        <w:tc>
          <w:tcPr>
            <w:tcW w:w="9979" w:type="dxa"/>
            <w:vAlign w:val="center"/>
            <w:hideMark/>
          </w:tcPr>
          <w:p w:rsidR="00B8578E" w:rsidRPr="00B8578E" w:rsidRDefault="00B8578E" w:rsidP="00B8578E">
            <w:pPr>
              <w:widowControl/>
              <w:autoSpaceDE/>
              <w:autoSpaceDN/>
              <w:adjustRightInd/>
              <w:rPr>
                <w:rFonts w:ascii="Helvetica" w:hAnsi="Helvetica" w:cs="Helvetica"/>
                <w:sz w:val="27"/>
                <w:szCs w:val="27"/>
              </w:rPr>
            </w:pPr>
          </w:p>
        </w:tc>
        <w:tc>
          <w:tcPr>
            <w:tcW w:w="1478" w:type="dxa"/>
            <w:vAlign w:val="center"/>
            <w:hideMark/>
          </w:tcPr>
          <w:p w:rsidR="00B8578E" w:rsidRPr="00B8578E" w:rsidRDefault="00B8578E" w:rsidP="00B8578E">
            <w:pPr>
              <w:widowControl/>
              <w:autoSpaceDE/>
              <w:autoSpaceDN/>
              <w:adjustRightInd/>
            </w:pP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Наименование счета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Номер счета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Имущество, полученное в пользование**</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01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Материальные ценности на хранении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02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Бланки строгой отчетности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03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Сомнительная задолженность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04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Материальные ценности, оплаченные по централизованному снабжению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05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Задолженность учащихся и студентов за невозвращенные материальные ценности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06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Награды, призы, кубки и ценные подарки, сувениры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07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Путевки неоплаченные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08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Запасные части к транспортным средствам, выданные взамен изношенных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09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Обеспечение исполнения обязательств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10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Государственные и муниципальные гарантии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11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Спецоборудование для выполнения научно-исследовательских работ по договорам с заказчиками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12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Экспериментальные устройства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13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Расчетные документы, ожидающие исполнения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14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Расчетные документы, не оплаченные в срок из-за отсутствия средств на счете государственного (муниципального) учреждения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15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Переплаты пенсий и пособий вследствие неправильного применения законодательства о пенсиях и пособиях, счетных ошибок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16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Поступления денежных средств**</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17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Выбытия денежных средств**</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18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Невыясненные поступления прошлых лет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19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Задолженность, невостребованная кредиторами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20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Основные средства в эксплуатации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21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Материальные ценности, полученные по централизованному снабжению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22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Периодические издания для пользования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23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Нефинансовые активы, переданные в доверительное управление**</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24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Имущество, переданное в возмездное пользование (аренду)**</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25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26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Материальные ценности, выданные в личное пользование работникам (сотрудникам)**</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27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Представленные субсидии на приобретение жилья****</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29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Расчеты по исполнению денежных обязательств через третьих лиц**</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30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Акции по номинальной стоимости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31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Финансовые активы в управляющих компаниях**</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40 </w:t>
            </w:r>
          </w:p>
        </w:tc>
      </w:tr>
      <w:tr w:rsidR="00B8578E" w:rsidRPr="00B8578E" w:rsidTr="00B8578E">
        <w:tc>
          <w:tcPr>
            <w:tcW w:w="99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both"/>
              <w:rPr>
                <w:sz w:val="24"/>
                <w:szCs w:val="24"/>
              </w:rPr>
            </w:pPr>
            <w:r w:rsidRPr="00B8578E">
              <w:rPr>
                <w:sz w:val="24"/>
                <w:szCs w:val="24"/>
              </w:rPr>
              <w:t xml:space="preserve">Бюджетные инвестиции, реализуемые организациями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8578E" w:rsidRPr="00B8578E" w:rsidRDefault="00B8578E" w:rsidP="00B8578E">
            <w:pPr>
              <w:widowControl/>
              <w:autoSpaceDE/>
              <w:autoSpaceDN/>
              <w:adjustRightInd/>
              <w:spacing w:after="223"/>
              <w:jc w:val="center"/>
              <w:rPr>
                <w:sz w:val="24"/>
                <w:szCs w:val="24"/>
              </w:rPr>
            </w:pPr>
            <w:r w:rsidRPr="00B8578E">
              <w:rPr>
                <w:sz w:val="24"/>
                <w:szCs w:val="24"/>
              </w:rPr>
              <w:t xml:space="preserve">42 </w:t>
            </w:r>
          </w:p>
        </w:tc>
      </w:tr>
    </w:tbl>
    <w:p w:rsidR="00B8578E" w:rsidRPr="00B8578E" w:rsidRDefault="00B8578E" w:rsidP="00B8578E">
      <w:pPr>
        <w:widowControl/>
        <w:autoSpaceDE/>
        <w:autoSpaceDN/>
        <w:adjustRightInd/>
        <w:rPr>
          <w:sz w:val="24"/>
          <w:szCs w:val="24"/>
        </w:rPr>
      </w:pPr>
    </w:p>
    <w:p w:rsidR="00B8578E" w:rsidRPr="00B8578E" w:rsidRDefault="00B8578E" w:rsidP="00B8578E">
      <w:pPr>
        <w:widowControl/>
        <w:autoSpaceDE/>
        <w:autoSpaceDN/>
        <w:adjustRightInd/>
        <w:rPr>
          <w:sz w:val="24"/>
          <w:szCs w:val="24"/>
        </w:rPr>
      </w:pPr>
      <w:r w:rsidRPr="00B8578E">
        <w:rPr>
          <w:sz w:val="24"/>
          <w:szCs w:val="24"/>
        </w:rPr>
        <w:t>* Аналитический код формируется посредством детализации аналитической группы по соответствующим аналитическим видам.</w:t>
      </w:r>
    </w:p>
    <w:p w:rsidR="00B8578E" w:rsidRPr="00B8578E" w:rsidRDefault="00B8578E" w:rsidP="00B8578E">
      <w:pPr>
        <w:widowControl/>
        <w:autoSpaceDE/>
        <w:autoSpaceDN/>
        <w:adjustRightInd/>
        <w:rPr>
          <w:sz w:val="24"/>
          <w:szCs w:val="24"/>
        </w:rPr>
      </w:pPr>
      <w:r w:rsidRPr="00B8578E">
        <w:rPr>
          <w:sz w:val="24"/>
          <w:szCs w:val="24"/>
        </w:rPr>
        <w: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B8578E" w:rsidRPr="00B8578E" w:rsidRDefault="00B8578E" w:rsidP="00B8578E">
      <w:pPr>
        <w:widowControl/>
        <w:autoSpaceDE/>
        <w:autoSpaceDN/>
        <w:adjustRightInd/>
        <w:rPr>
          <w:sz w:val="24"/>
          <w:szCs w:val="24"/>
        </w:rPr>
      </w:pPr>
    </w:p>
    <w:p w:rsidR="00B8578E" w:rsidRPr="00B8578E" w:rsidRDefault="00B8578E" w:rsidP="00B8578E">
      <w:pPr>
        <w:widowControl/>
        <w:autoSpaceDE/>
        <w:autoSpaceDN/>
        <w:adjustRightInd/>
        <w:rPr>
          <w:sz w:val="24"/>
          <w:szCs w:val="24"/>
        </w:rPr>
      </w:pPr>
      <w:r w:rsidRPr="00B8578E">
        <w:rPr>
          <w:sz w:val="24"/>
          <w:szCs w:val="24"/>
        </w:rPr>
        <w:t>*** Аналитические счета по данной группе применяются органами Федерального казначейства в части кассового исполнения федерального бюджета.</w:t>
      </w:r>
    </w:p>
    <w:p w:rsidR="00B8578E" w:rsidRPr="00B8578E" w:rsidRDefault="00B8578E" w:rsidP="00B8578E">
      <w:pPr>
        <w:widowControl/>
        <w:autoSpaceDE/>
        <w:autoSpaceDN/>
        <w:adjustRightInd/>
        <w:rPr>
          <w:sz w:val="24"/>
          <w:szCs w:val="24"/>
        </w:rPr>
      </w:pPr>
    </w:p>
    <w:p w:rsidR="00B8578E" w:rsidRPr="00B8578E" w:rsidRDefault="00B8578E" w:rsidP="00B8578E">
      <w:pPr>
        <w:widowControl/>
        <w:autoSpaceDE/>
        <w:autoSpaceDN/>
        <w:adjustRightInd/>
        <w:rPr>
          <w:sz w:val="24"/>
          <w:szCs w:val="24"/>
        </w:rPr>
      </w:pPr>
      <w:r w:rsidRPr="00B8578E">
        <w:rPr>
          <w:sz w:val="24"/>
          <w:szCs w:val="24"/>
        </w:rPr>
        <w:t>**** Указанный счет устанавливается в рамках учетной политики субъекта учета.    </w:t>
      </w:r>
    </w:p>
    <w:p w:rsidR="00B8578E" w:rsidRPr="00B8578E" w:rsidRDefault="00B8578E" w:rsidP="00B8578E">
      <w:pPr>
        <w:widowControl/>
        <w:autoSpaceDE/>
        <w:autoSpaceDN/>
        <w:adjustRightInd/>
        <w:rPr>
          <w:sz w:val="22"/>
          <w:szCs w:val="22"/>
        </w:rPr>
      </w:pPr>
      <w:r w:rsidRPr="00B8578E">
        <w:rPr>
          <w:sz w:val="24"/>
          <w:szCs w:val="24"/>
        </w:rPr>
        <w:t>      </w:t>
      </w:r>
    </w:p>
    <w:p w:rsidR="00B8578E" w:rsidRPr="00B8578E" w:rsidRDefault="00B8578E" w:rsidP="00B8578E">
      <w:pPr>
        <w:widowControl/>
        <w:autoSpaceDE/>
        <w:autoSpaceDN/>
        <w:adjustRightInd/>
        <w:rPr>
          <w:sz w:val="28"/>
          <w:szCs w:val="28"/>
        </w:rPr>
      </w:pPr>
      <w:r w:rsidRPr="00B8578E">
        <w:rPr>
          <w:sz w:val="28"/>
          <w:szCs w:val="28"/>
        </w:rPr>
        <w:t>Отражение бухгалтерских записей формируются с учетом кода финансового обеспечения (КФО):</w:t>
      </w:r>
      <w:r w:rsidRPr="00B8578E">
        <w:rPr>
          <w:bCs/>
          <w:sz w:val="28"/>
          <w:szCs w:val="28"/>
        </w:rPr>
        <w:br/>
        <w:t xml:space="preserve">– </w:t>
      </w:r>
      <w:r w:rsidRPr="00B8578E">
        <w:rPr>
          <w:sz w:val="28"/>
          <w:szCs w:val="28"/>
        </w:rPr>
        <w:t>1 – бюджетная деятельность;</w:t>
      </w:r>
      <w:r w:rsidRPr="00B8578E">
        <w:rPr>
          <w:sz w:val="28"/>
          <w:szCs w:val="28"/>
        </w:rPr>
        <w:br/>
        <w:t>– 3 – средства во временном распоряжении.</w:t>
      </w:r>
    </w:p>
    <w:p w:rsidR="00B8578E" w:rsidRPr="00B8578E" w:rsidRDefault="00B8578E" w:rsidP="00B8578E">
      <w:pPr>
        <w:widowControl/>
        <w:autoSpaceDE/>
        <w:autoSpaceDN/>
        <w:adjustRightInd/>
        <w:rPr>
          <w:sz w:val="28"/>
          <w:szCs w:val="28"/>
        </w:rPr>
      </w:pPr>
    </w:p>
    <w:p w:rsidR="00B8578E" w:rsidRDefault="00B8578E"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D8535D">
      <w:pPr>
        <w:widowControl/>
        <w:ind w:firstLine="5245"/>
        <w:jc w:val="both"/>
        <w:rPr>
          <w:sz w:val="28"/>
          <w:szCs w:val="28"/>
        </w:rPr>
        <w:sectPr w:rsidR="00D8535D" w:rsidSect="00B8578E">
          <w:pgSz w:w="11906" w:h="16838" w:code="9"/>
          <w:pgMar w:top="1134" w:right="567" w:bottom="1134" w:left="1134" w:header="720" w:footer="720" w:gutter="0"/>
          <w:cols w:space="720"/>
          <w:titlePg/>
          <w:docGrid w:linePitch="272"/>
        </w:sectPr>
      </w:pPr>
    </w:p>
    <w:p w:rsidR="00D8535D" w:rsidRPr="00D8535D" w:rsidRDefault="00D8535D" w:rsidP="00D8535D">
      <w:pPr>
        <w:widowControl/>
        <w:ind w:firstLine="5245"/>
        <w:jc w:val="right"/>
        <w:rPr>
          <w:sz w:val="28"/>
          <w:szCs w:val="28"/>
        </w:rPr>
      </w:pPr>
      <w:r w:rsidRPr="00D8535D">
        <w:rPr>
          <w:sz w:val="28"/>
          <w:szCs w:val="28"/>
        </w:rPr>
        <w:t>Приложение № 6</w:t>
      </w:r>
    </w:p>
    <w:p w:rsidR="00D8535D" w:rsidRPr="00D8535D" w:rsidRDefault="00D8535D" w:rsidP="00D8535D">
      <w:pPr>
        <w:widowControl/>
        <w:jc w:val="center"/>
        <w:outlineLvl w:val="1"/>
        <w:rPr>
          <w:sz w:val="28"/>
          <w:szCs w:val="28"/>
        </w:rPr>
      </w:pP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p>
    <w:p w:rsidR="00D8535D" w:rsidRPr="00D8535D" w:rsidRDefault="00D8535D" w:rsidP="00D8535D">
      <w:pPr>
        <w:widowControl/>
        <w:jc w:val="both"/>
        <w:rPr>
          <w:rFonts w:ascii="Arial" w:hAnsi="Arial" w:cs="Arial"/>
          <w:sz w:val="18"/>
          <w:szCs w:val="18"/>
        </w:rPr>
      </w:pP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p>
    <w:p w:rsidR="00D8535D" w:rsidRPr="00D8535D" w:rsidRDefault="00D8535D" w:rsidP="00D8535D">
      <w:pPr>
        <w:widowControl/>
        <w:spacing w:line="240" w:lineRule="exact"/>
        <w:ind w:left="2304"/>
        <w:rPr>
          <w:rFonts w:ascii="Arial" w:hAnsi="Arial" w:cs="Arial"/>
        </w:rPr>
      </w:pPr>
    </w:p>
    <w:p w:rsidR="00D8535D" w:rsidRPr="00D8535D" w:rsidRDefault="00D8535D" w:rsidP="00D8535D">
      <w:pPr>
        <w:widowControl/>
        <w:spacing w:before="24"/>
        <w:ind w:left="2304"/>
        <w:rPr>
          <w:rFonts w:ascii="Arial" w:hAnsi="Arial" w:cs="Arial"/>
          <w:b/>
          <w:bCs/>
          <w:sz w:val="22"/>
          <w:szCs w:val="22"/>
        </w:rPr>
      </w:pPr>
      <w:r w:rsidRPr="00D8535D">
        <w:rPr>
          <w:rFonts w:ascii="Arial" w:hAnsi="Arial" w:cs="Arial"/>
          <w:b/>
          <w:bCs/>
          <w:sz w:val="22"/>
          <w:szCs w:val="22"/>
        </w:rPr>
        <w:t>Акт сверки расчетов по долговым обязательствам перед Смоленской областью</w:t>
      </w:r>
    </w:p>
    <w:p w:rsidR="00D8535D" w:rsidRPr="00D8535D" w:rsidRDefault="00D8535D" w:rsidP="00D8535D">
      <w:pPr>
        <w:widowControl/>
        <w:spacing w:line="240" w:lineRule="exact"/>
        <w:ind w:left="7296"/>
        <w:rPr>
          <w:rFonts w:ascii="Arial" w:hAnsi="Arial" w:cs="Arial"/>
        </w:rPr>
      </w:pPr>
    </w:p>
    <w:p w:rsidR="00D8535D" w:rsidRPr="00D8535D" w:rsidRDefault="00D8535D" w:rsidP="00D8535D">
      <w:pPr>
        <w:widowControl/>
        <w:spacing w:before="24"/>
        <w:ind w:left="7296"/>
        <w:rPr>
          <w:rFonts w:ascii="Arial" w:hAnsi="Arial" w:cs="Arial"/>
          <w:b/>
          <w:bCs/>
          <w:sz w:val="18"/>
          <w:szCs w:val="18"/>
        </w:rPr>
      </w:pPr>
      <w:r w:rsidRPr="00D8535D">
        <w:rPr>
          <w:rFonts w:ascii="Arial" w:hAnsi="Arial" w:cs="Arial"/>
          <w:b/>
          <w:bCs/>
          <w:sz w:val="18"/>
          <w:szCs w:val="18"/>
        </w:rPr>
        <w:t>по состоянию на 01.01.20_ года</w:t>
      </w:r>
    </w:p>
    <w:p w:rsidR="00D8535D" w:rsidRPr="00D8535D" w:rsidRDefault="00D8535D" w:rsidP="00D8535D">
      <w:pPr>
        <w:widowControl/>
        <w:spacing w:line="240" w:lineRule="exact"/>
        <w:ind w:right="13805"/>
        <w:jc w:val="both"/>
        <w:rPr>
          <w:rFonts w:ascii="Arial" w:hAnsi="Arial" w:cs="Arial"/>
        </w:rPr>
      </w:pPr>
    </w:p>
    <w:p w:rsidR="00D8535D" w:rsidRPr="00D8535D" w:rsidRDefault="00D8535D" w:rsidP="00D8535D">
      <w:pPr>
        <w:spacing w:line="240" w:lineRule="exact"/>
        <w:jc w:val="both"/>
        <w:rPr>
          <w:rFonts w:ascii="Arial" w:hAnsi="Arial" w:cs="Arial"/>
        </w:rPr>
      </w:pPr>
      <w:r w:rsidRPr="00D8535D">
        <w:rPr>
          <w:rFonts w:ascii="Arial" w:hAnsi="Arial" w:cs="Arial"/>
        </w:rPr>
        <w:t xml:space="preserve">Периодичность: годовая </w:t>
      </w:r>
    </w:p>
    <w:p w:rsidR="00D8535D" w:rsidRPr="00D8535D" w:rsidRDefault="00D8535D" w:rsidP="00D8535D">
      <w:pPr>
        <w:spacing w:line="240" w:lineRule="exact"/>
        <w:jc w:val="both"/>
        <w:rPr>
          <w:rFonts w:ascii="Arial" w:hAnsi="Arial" w:cs="Arial"/>
        </w:rPr>
      </w:pPr>
      <w:r w:rsidRPr="00D8535D">
        <w:rPr>
          <w:rFonts w:ascii="Arial" w:hAnsi="Arial" w:cs="Arial"/>
        </w:rPr>
        <w:t>Единица измерения: руб.</w:t>
      </w:r>
    </w:p>
    <w:p w:rsidR="00D8535D" w:rsidRPr="00D8535D" w:rsidRDefault="00D8535D" w:rsidP="00D8535D">
      <w:pPr>
        <w:widowControl/>
        <w:spacing w:line="240" w:lineRule="exact"/>
        <w:ind w:right="13805"/>
        <w:jc w:val="both"/>
        <w:rPr>
          <w:rFonts w:ascii="Arial" w:hAnsi="Arial" w:cs="Arial"/>
        </w:rPr>
      </w:pPr>
    </w:p>
    <w:p w:rsidR="00D8535D" w:rsidRPr="00D8535D" w:rsidRDefault="00D8535D" w:rsidP="00D8535D">
      <w:pPr>
        <w:widowControl/>
        <w:spacing w:after="182" w:line="1" w:lineRule="exact"/>
        <w:rPr>
          <w:sz w:val="2"/>
          <w:szCs w:val="2"/>
        </w:rPr>
      </w:pPr>
    </w:p>
    <w:tbl>
      <w:tblPr>
        <w:tblW w:w="15451" w:type="dxa"/>
        <w:tblInd w:w="-102" w:type="dxa"/>
        <w:tblLayout w:type="fixed"/>
        <w:tblCellMar>
          <w:left w:w="40" w:type="dxa"/>
          <w:right w:w="40" w:type="dxa"/>
        </w:tblCellMar>
        <w:tblLook w:val="0000"/>
      </w:tblPr>
      <w:tblGrid>
        <w:gridCol w:w="3828"/>
        <w:gridCol w:w="864"/>
        <w:gridCol w:w="1018"/>
        <w:gridCol w:w="1162"/>
        <w:gridCol w:w="979"/>
        <w:gridCol w:w="811"/>
        <w:gridCol w:w="826"/>
        <w:gridCol w:w="1002"/>
        <w:gridCol w:w="1503"/>
        <w:gridCol w:w="1018"/>
        <w:gridCol w:w="893"/>
        <w:gridCol w:w="946"/>
        <w:gridCol w:w="601"/>
      </w:tblGrid>
      <w:tr w:rsidR="00D8535D" w:rsidRPr="00D8535D" w:rsidTr="00D8535D">
        <w:tc>
          <w:tcPr>
            <w:tcW w:w="3828" w:type="dxa"/>
            <w:tcBorders>
              <w:top w:val="single" w:sz="6" w:space="0" w:color="auto"/>
              <w:left w:val="single" w:sz="6" w:space="0" w:color="auto"/>
              <w:bottom w:val="nil"/>
              <w:right w:val="single" w:sz="6" w:space="0" w:color="auto"/>
            </w:tcBorders>
            <w:vAlign w:val="center"/>
          </w:tcPr>
          <w:p w:rsidR="00D8535D" w:rsidRPr="00D8535D" w:rsidRDefault="00D8535D" w:rsidP="00D8535D">
            <w:pPr>
              <w:widowControl/>
              <w:spacing w:line="235" w:lineRule="exact"/>
              <w:jc w:val="center"/>
            </w:pPr>
            <w:r w:rsidRPr="00D8535D">
              <w:t>Наименование обязательства</w:t>
            </w:r>
          </w:p>
        </w:tc>
        <w:tc>
          <w:tcPr>
            <w:tcW w:w="864" w:type="dxa"/>
            <w:tcBorders>
              <w:top w:val="single" w:sz="6" w:space="0" w:color="auto"/>
              <w:left w:val="single" w:sz="6" w:space="0" w:color="auto"/>
              <w:bottom w:val="nil"/>
              <w:right w:val="single" w:sz="6" w:space="0" w:color="auto"/>
            </w:tcBorders>
            <w:vAlign w:val="center"/>
          </w:tcPr>
          <w:p w:rsidR="00D8535D" w:rsidRPr="00D8535D" w:rsidRDefault="00D8535D" w:rsidP="00D8535D">
            <w:pPr>
              <w:widowControl/>
              <w:spacing w:line="230" w:lineRule="exact"/>
              <w:jc w:val="center"/>
            </w:pPr>
            <w:r w:rsidRPr="00D8535D">
              <w:t>Код строки</w:t>
            </w:r>
          </w:p>
        </w:tc>
        <w:tc>
          <w:tcPr>
            <w:tcW w:w="1018" w:type="dxa"/>
            <w:tcBorders>
              <w:top w:val="single" w:sz="6" w:space="0" w:color="auto"/>
              <w:left w:val="single" w:sz="6" w:space="0" w:color="auto"/>
              <w:bottom w:val="nil"/>
              <w:right w:val="single" w:sz="6" w:space="0" w:color="auto"/>
            </w:tcBorders>
            <w:vAlign w:val="center"/>
          </w:tcPr>
          <w:p w:rsidR="00D8535D" w:rsidRPr="00D8535D" w:rsidRDefault="00D8535D" w:rsidP="00D8535D">
            <w:pPr>
              <w:widowControl/>
              <w:spacing w:line="235" w:lineRule="exact"/>
              <w:jc w:val="center"/>
            </w:pPr>
            <w:r w:rsidRPr="00D8535D">
              <w:t>Наимено</w:t>
            </w:r>
            <w:r w:rsidRPr="00D8535D">
              <w:softHyphen/>
              <w:t>вание оригиналь</w:t>
            </w:r>
            <w:r w:rsidRPr="00D8535D">
              <w:softHyphen/>
              <w:t>ной валюты</w:t>
            </w:r>
          </w:p>
        </w:tc>
        <w:tc>
          <w:tcPr>
            <w:tcW w:w="4780" w:type="dxa"/>
            <w:gridSpan w:val="5"/>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908F0">
            <w:pPr>
              <w:widowControl/>
              <w:spacing w:line="240" w:lineRule="exact"/>
              <w:jc w:val="center"/>
            </w:pPr>
            <w:r w:rsidRPr="00D8535D">
              <w:t>Сумма задолженности на 01.01.</w:t>
            </w:r>
            <w:r w:rsidR="00D908F0">
              <w:t>20__</w:t>
            </w:r>
            <w:r w:rsidRPr="00D8535D">
              <w:t xml:space="preserve">   органа Муниципального образования</w:t>
            </w:r>
          </w:p>
        </w:tc>
        <w:tc>
          <w:tcPr>
            <w:tcW w:w="4961" w:type="dxa"/>
            <w:gridSpan w:val="5"/>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Сумма задолж. на 01.01.20</w:t>
            </w:r>
            <w:r w:rsidR="00D908F0">
              <w:t>__</w:t>
            </w:r>
            <w:r w:rsidRPr="00D8535D">
              <w:t xml:space="preserve">   по данным Департамента</w:t>
            </w:r>
          </w:p>
        </w:tc>
      </w:tr>
      <w:tr w:rsidR="00D8535D" w:rsidRPr="00D8535D" w:rsidTr="00D8535D">
        <w:tc>
          <w:tcPr>
            <w:tcW w:w="3828" w:type="dxa"/>
            <w:tcBorders>
              <w:top w:val="nil"/>
              <w:left w:val="single" w:sz="6" w:space="0" w:color="auto"/>
              <w:bottom w:val="single" w:sz="6" w:space="0" w:color="auto"/>
              <w:right w:val="single" w:sz="6" w:space="0" w:color="auto"/>
            </w:tcBorders>
            <w:vAlign w:val="center"/>
          </w:tcPr>
          <w:p w:rsidR="00D8535D" w:rsidRPr="00D8535D" w:rsidRDefault="00D8535D" w:rsidP="00D8535D">
            <w:pPr>
              <w:widowControl/>
              <w:jc w:val="center"/>
              <w:rPr>
                <w:rFonts w:ascii="Arial" w:hAnsi="Arial" w:cs="Arial"/>
                <w:sz w:val="14"/>
                <w:szCs w:val="14"/>
              </w:rPr>
            </w:pPr>
          </w:p>
          <w:p w:rsidR="00D8535D" w:rsidRPr="00D8535D" w:rsidRDefault="00D8535D" w:rsidP="00D8535D">
            <w:pPr>
              <w:widowControl/>
              <w:jc w:val="center"/>
              <w:rPr>
                <w:rFonts w:ascii="Arial" w:hAnsi="Arial" w:cs="Arial"/>
                <w:sz w:val="14"/>
                <w:szCs w:val="14"/>
              </w:rPr>
            </w:pPr>
          </w:p>
        </w:tc>
        <w:tc>
          <w:tcPr>
            <w:tcW w:w="864" w:type="dxa"/>
            <w:tcBorders>
              <w:top w:val="nil"/>
              <w:left w:val="single" w:sz="6" w:space="0" w:color="auto"/>
              <w:bottom w:val="single" w:sz="6" w:space="0" w:color="auto"/>
              <w:right w:val="single" w:sz="6" w:space="0" w:color="auto"/>
            </w:tcBorders>
            <w:vAlign w:val="center"/>
          </w:tcPr>
          <w:p w:rsidR="00D8535D" w:rsidRPr="00D8535D" w:rsidRDefault="00D8535D" w:rsidP="00D8535D">
            <w:pPr>
              <w:widowControl/>
              <w:jc w:val="center"/>
              <w:rPr>
                <w:rFonts w:ascii="Arial" w:hAnsi="Arial" w:cs="Arial"/>
                <w:sz w:val="14"/>
                <w:szCs w:val="14"/>
              </w:rPr>
            </w:pPr>
          </w:p>
          <w:p w:rsidR="00D8535D" w:rsidRPr="00D8535D" w:rsidRDefault="00D8535D" w:rsidP="00D8535D">
            <w:pPr>
              <w:widowControl/>
              <w:jc w:val="center"/>
              <w:rPr>
                <w:rFonts w:ascii="Arial" w:hAnsi="Arial" w:cs="Arial"/>
                <w:sz w:val="14"/>
                <w:szCs w:val="14"/>
              </w:rPr>
            </w:pPr>
          </w:p>
        </w:tc>
        <w:tc>
          <w:tcPr>
            <w:tcW w:w="1018" w:type="dxa"/>
            <w:tcBorders>
              <w:top w:val="nil"/>
              <w:left w:val="single" w:sz="6" w:space="0" w:color="auto"/>
              <w:bottom w:val="single" w:sz="6" w:space="0" w:color="auto"/>
              <w:right w:val="single" w:sz="6" w:space="0" w:color="auto"/>
            </w:tcBorders>
            <w:vAlign w:val="center"/>
          </w:tcPr>
          <w:p w:rsidR="00D8535D" w:rsidRPr="00D8535D" w:rsidRDefault="00D8535D" w:rsidP="00D8535D">
            <w:pPr>
              <w:widowControl/>
              <w:jc w:val="center"/>
              <w:rPr>
                <w:rFonts w:ascii="Arial" w:hAnsi="Arial" w:cs="Arial"/>
                <w:sz w:val="14"/>
                <w:szCs w:val="14"/>
              </w:rPr>
            </w:pPr>
          </w:p>
          <w:p w:rsidR="00D8535D" w:rsidRPr="00D8535D" w:rsidRDefault="00D8535D" w:rsidP="00D8535D">
            <w:pPr>
              <w:widowControl/>
              <w:jc w:val="center"/>
              <w:rPr>
                <w:rFonts w:ascii="Arial" w:hAnsi="Arial" w:cs="Arial"/>
                <w:sz w:val="14"/>
                <w:szCs w:val="14"/>
              </w:rPr>
            </w:pPr>
          </w:p>
        </w:tc>
        <w:tc>
          <w:tcPr>
            <w:tcW w:w="1162"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spacing w:line="235" w:lineRule="exact"/>
              <w:jc w:val="center"/>
            </w:pPr>
            <w:r w:rsidRPr="00D8535D">
              <w:t>Номер счета бюджетного учета</w:t>
            </w:r>
          </w:p>
        </w:tc>
        <w:tc>
          <w:tcPr>
            <w:tcW w:w="979"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Основной</w:t>
            </w:r>
          </w:p>
          <w:p w:rsidR="00D8535D" w:rsidRPr="00D8535D" w:rsidRDefault="00D8535D" w:rsidP="00D8535D">
            <w:pPr>
              <w:widowControl/>
              <w:jc w:val="center"/>
              <w:rPr>
                <w:spacing w:val="10"/>
              </w:rPr>
            </w:pPr>
            <w:r w:rsidRPr="00D8535D">
              <w:rPr>
                <w:spacing w:val="10"/>
              </w:rPr>
              <w:t>ДОЛГ</w:t>
            </w:r>
          </w:p>
        </w:tc>
        <w:tc>
          <w:tcPr>
            <w:tcW w:w="811"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Проценты</w:t>
            </w:r>
          </w:p>
        </w:tc>
        <w:tc>
          <w:tcPr>
            <w:tcW w:w="826"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Штрафы</w:t>
            </w:r>
          </w:p>
        </w:tc>
        <w:tc>
          <w:tcPr>
            <w:tcW w:w="1002"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Итого</w:t>
            </w:r>
          </w:p>
        </w:tc>
        <w:tc>
          <w:tcPr>
            <w:tcW w:w="1503"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spacing w:line="235" w:lineRule="exact"/>
              <w:jc w:val="center"/>
            </w:pPr>
            <w:r w:rsidRPr="00D8535D">
              <w:t>Номер счета бюджетного учета</w:t>
            </w:r>
          </w:p>
        </w:tc>
        <w:tc>
          <w:tcPr>
            <w:tcW w:w="1018"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Основной</w:t>
            </w:r>
          </w:p>
          <w:p w:rsidR="00D8535D" w:rsidRPr="00D8535D" w:rsidRDefault="00D8535D" w:rsidP="00D8535D">
            <w:pPr>
              <w:widowControl/>
              <w:jc w:val="center"/>
              <w:rPr>
                <w:spacing w:val="10"/>
              </w:rPr>
            </w:pPr>
            <w:r w:rsidRPr="00D8535D">
              <w:rPr>
                <w:spacing w:val="10"/>
              </w:rPr>
              <w:t>ДОЛГ</w:t>
            </w:r>
          </w:p>
        </w:tc>
        <w:tc>
          <w:tcPr>
            <w:tcW w:w="893"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Проценты</w:t>
            </w:r>
          </w:p>
        </w:tc>
        <w:tc>
          <w:tcPr>
            <w:tcW w:w="946"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Штрафы</w:t>
            </w:r>
          </w:p>
        </w:tc>
        <w:tc>
          <w:tcPr>
            <w:tcW w:w="601"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r w:rsidRPr="00D8535D">
              <w:t>Итого</w:t>
            </w:r>
          </w:p>
        </w:tc>
      </w:tr>
      <w:tr w:rsidR="00D8535D" w:rsidRPr="00D8535D" w:rsidTr="00D8535D">
        <w:tc>
          <w:tcPr>
            <w:tcW w:w="3828"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1</w:t>
            </w:r>
          </w:p>
        </w:tc>
        <w:tc>
          <w:tcPr>
            <w:tcW w:w="864"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2</w:t>
            </w:r>
          </w:p>
        </w:tc>
        <w:tc>
          <w:tcPr>
            <w:tcW w:w="1018"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3</w:t>
            </w:r>
          </w:p>
        </w:tc>
        <w:tc>
          <w:tcPr>
            <w:tcW w:w="1162"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4</w:t>
            </w:r>
          </w:p>
        </w:tc>
        <w:tc>
          <w:tcPr>
            <w:tcW w:w="979"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5</w:t>
            </w:r>
          </w:p>
        </w:tc>
        <w:tc>
          <w:tcPr>
            <w:tcW w:w="811"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6</w:t>
            </w:r>
          </w:p>
        </w:tc>
        <w:tc>
          <w:tcPr>
            <w:tcW w:w="826"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7</w:t>
            </w:r>
          </w:p>
        </w:tc>
        <w:tc>
          <w:tcPr>
            <w:tcW w:w="1002"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8</w:t>
            </w:r>
          </w:p>
        </w:tc>
        <w:tc>
          <w:tcPr>
            <w:tcW w:w="1503"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9</w:t>
            </w:r>
          </w:p>
        </w:tc>
        <w:tc>
          <w:tcPr>
            <w:tcW w:w="1018"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10</w:t>
            </w:r>
          </w:p>
        </w:tc>
        <w:tc>
          <w:tcPr>
            <w:tcW w:w="893"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11</w:t>
            </w:r>
          </w:p>
        </w:tc>
        <w:tc>
          <w:tcPr>
            <w:tcW w:w="946"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12</w:t>
            </w:r>
          </w:p>
        </w:tc>
        <w:tc>
          <w:tcPr>
            <w:tcW w:w="601"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r w:rsidRPr="00D8535D">
              <w:t>13</w:t>
            </w:r>
          </w:p>
        </w:tc>
      </w:tr>
      <w:tr w:rsidR="00D8535D" w:rsidRPr="00D8535D" w:rsidTr="00D8535D">
        <w:tc>
          <w:tcPr>
            <w:tcW w:w="3828"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spacing w:line="221" w:lineRule="exact"/>
            </w:pPr>
          </w:p>
        </w:tc>
        <w:tc>
          <w:tcPr>
            <w:tcW w:w="864"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p>
        </w:tc>
        <w:tc>
          <w:tcPr>
            <w:tcW w:w="1018"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p>
        </w:tc>
        <w:tc>
          <w:tcPr>
            <w:tcW w:w="1162"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p>
        </w:tc>
        <w:tc>
          <w:tcPr>
            <w:tcW w:w="979"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p>
        </w:tc>
        <w:tc>
          <w:tcPr>
            <w:tcW w:w="811"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826"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1002"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jc w:val="center"/>
            </w:pPr>
          </w:p>
        </w:tc>
        <w:tc>
          <w:tcPr>
            <w:tcW w:w="1503"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1018"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893" w:type="dxa"/>
            <w:tcBorders>
              <w:top w:val="single" w:sz="6" w:space="0" w:color="auto"/>
              <w:left w:val="single" w:sz="6" w:space="0" w:color="auto"/>
              <w:bottom w:val="single" w:sz="6" w:space="0" w:color="auto"/>
              <w:right w:val="single" w:sz="6" w:space="0" w:color="auto"/>
            </w:tcBorders>
            <w:vAlign w:val="center"/>
          </w:tcPr>
          <w:p w:rsidR="00D8535D" w:rsidRPr="00D8535D" w:rsidRDefault="00D8535D" w:rsidP="00D8535D">
            <w:pPr>
              <w:widowControl/>
            </w:pPr>
          </w:p>
        </w:tc>
        <w:tc>
          <w:tcPr>
            <w:tcW w:w="946"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601"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r>
      <w:tr w:rsidR="00D8535D" w:rsidRPr="00D8535D" w:rsidTr="00D8535D">
        <w:tc>
          <w:tcPr>
            <w:tcW w:w="3828"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864"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p>
        </w:tc>
        <w:tc>
          <w:tcPr>
            <w:tcW w:w="1018"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p>
        </w:tc>
        <w:tc>
          <w:tcPr>
            <w:tcW w:w="1162"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979"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p>
        </w:tc>
        <w:tc>
          <w:tcPr>
            <w:tcW w:w="811"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826"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1002"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jc w:val="center"/>
            </w:pPr>
          </w:p>
        </w:tc>
        <w:tc>
          <w:tcPr>
            <w:tcW w:w="1503"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1018"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893"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946"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c>
          <w:tcPr>
            <w:tcW w:w="601" w:type="dxa"/>
            <w:tcBorders>
              <w:top w:val="single" w:sz="6" w:space="0" w:color="auto"/>
              <w:left w:val="single" w:sz="6" w:space="0" w:color="auto"/>
              <w:bottom w:val="single" w:sz="6" w:space="0" w:color="auto"/>
              <w:right w:val="single" w:sz="6" w:space="0" w:color="auto"/>
            </w:tcBorders>
          </w:tcPr>
          <w:p w:rsidR="00D8535D" w:rsidRPr="00D8535D" w:rsidRDefault="00D8535D" w:rsidP="00D8535D">
            <w:pPr>
              <w:widowControl/>
            </w:pPr>
          </w:p>
        </w:tc>
      </w:tr>
    </w:tbl>
    <w:p w:rsidR="00D8535D" w:rsidRPr="00D8535D" w:rsidRDefault="00D8535D" w:rsidP="00D8535D"/>
    <w:p w:rsidR="00D8535D" w:rsidRPr="00D8535D" w:rsidRDefault="00D8535D" w:rsidP="00D8535D"/>
    <w:p w:rsidR="00D8535D" w:rsidRPr="00D8535D" w:rsidRDefault="00D8535D" w:rsidP="00D8535D">
      <w:r w:rsidRPr="00D8535D">
        <w:t xml:space="preserve">Глава </w:t>
      </w:r>
      <w:r w:rsidR="007B5199">
        <w:t>МО</w:t>
      </w:r>
      <w:r w:rsidRPr="00D8535D">
        <w:t xml:space="preserve"> _____________ </w:t>
      </w:r>
      <w:r w:rsidRPr="00D8535D">
        <w:tab/>
        <w:t>_______________</w:t>
      </w:r>
      <w:r w:rsidRPr="00D8535D">
        <w:tab/>
      </w:r>
      <w:r w:rsidRPr="00D8535D">
        <w:tab/>
      </w:r>
      <w:r w:rsidRPr="00D8535D">
        <w:tab/>
        <w:t>Начальник Департамента _________________ ______________</w:t>
      </w:r>
      <w:r w:rsidRPr="00D8535D">
        <w:tab/>
      </w:r>
      <w:r w:rsidRPr="00D8535D">
        <w:tab/>
      </w:r>
      <w:r w:rsidRPr="00D8535D">
        <w:tab/>
      </w:r>
      <w:r w:rsidRPr="00D8535D">
        <w:tab/>
      </w:r>
      <w:r w:rsidRPr="00D8535D">
        <w:tab/>
        <w:t>(</w:t>
      </w:r>
      <w:r w:rsidRPr="00D8535D">
        <w:rPr>
          <w:sz w:val="16"/>
          <w:szCs w:val="16"/>
        </w:rPr>
        <w:t>подпись)</w:t>
      </w:r>
      <w:r w:rsidRPr="00D8535D">
        <w:tab/>
      </w:r>
      <w:r w:rsidRPr="00D8535D">
        <w:tab/>
        <w:t>(</w:t>
      </w:r>
      <w:r w:rsidRPr="00D8535D">
        <w:rPr>
          <w:sz w:val="16"/>
          <w:szCs w:val="16"/>
        </w:rPr>
        <w:t>расшифровка подписи)</w:t>
      </w:r>
      <w:r w:rsidRPr="00D8535D">
        <w:tab/>
      </w:r>
      <w:r w:rsidRPr="00D8535D">
        <w:tab/>
      </w:r>
      <w:r w:rsidRPr="00D8535D">
        <w:tab/>
      </w:r>
      <w:r w:rsidRPr="00D8535D">
        <w:tab/>
      </w:r>
      <w:r w:rsidRPr="00D8535D">
        <w:tab/>
      </w:r>
      <w:r w:rsidRPr="00D8535D">
        <w:tab/>
      </w:r>
      <w:r w:rsidRPr="00D8535D">
        <w:tab/>
        <w:t>(</w:t>
      </w:r>
      <w:r w:rsidRPr="00D8535D">
        <w:rPr>
          <w:sz w:val="16"/>
          <w:szCs w:val="16"/>
        </w:rPr>
        <w:t>подпись)</w:t>
      </w:r>
      <w:r w:rsidRPr="00D8535D">
        <w:tab/>
        <w:t>(</w:t>
      </w:r>
      <w:r w:rsidRPr="00D8535D">
        <w:rPr>
          <w:sz w:val="16"/>
          <w:szCs w:val="16"/>
        </w:rPr>
        <w:t>расшифровка подписи)</w:t>
      </w:r>
      <w:r w:rsidRPr="00D8535D">
        <w:tab/>
      </w:r>
      <w:r w:rsidRPr="00D8535D">
        <w:tab/>
      </w:r>
      <w:r w:rsidRPr="00D8535D">
        <w:tab/>
      </w:r>
      <w:r w:rsidRPr="00D8535D">
        <w:tab/>
      </w:r>
    </w:p>
    <w:p w:rsidR="00D8535D" w:rsidRPr="00D8535D" w:rsidRDefault="00D8535D" w:rsidP="00D8535D"/>
    <w:p w:rsidR="00D8535D" w:rsidRPr="00D8535D" w:rsidRDefault="00D8535D" w:rsidP="00D8535D"/>
    <w:p w:rsidR="00D8535D" w:rsidRPr="00D8535D" w:rsidRDefault="00D8535D" w:rsidP="00D8535D">
      <w:r w:rsidRPr="00D8535D">
        <w:t>Главный бухгалтер     ______________</w:t>
      </w:r>
      <w:r w:rsidRPr="00D8535D">
        <w:tab/>
        <w:t>________________</w:t>
      </w:r>
      <w:r w:rsidRPr="00D8535D">
        <w:tab/>
      </w:r>
      <w:r w:rsidRPr="00D8535D">
        <w:tab/>
      </w:r>
      <w:r w:rsidRPr="00D8535D">
        <w:tab/>
      </w:r>
      <w:r w:rsidRPr="00D8535D">
        <w:tab/>
      </w:r>
      <w:r w:rsidRPr="00D8535D">
        <w:tab/>
        <w:t>Главный бухгалтер     ______________</w:t>
      </w:r>
      <w:r w:rsidRPr="00D8535D">
        <w:tab/>
        <w:t>_________________</w:t>
      </w:r>
    </w:p>
    <w:p w:rsidR="00D8535D" w:rsidRPr="00D8535D" w:rsidRDefault="00D8535D" w:rsidP="00D8535D">
      <w:r w:rsidRPr="00D8535D">
        <w:tab/>
      </w:r>
      <w:r w:rsidRPr="00D8535D">
        <w:tab/>
      </w:r>
      <w:r w:rsidRPr="00D8535D">
        <w:tab/>
        <w:t xml:space="preserve">    (</w:t>
      </w:r>
      <w:r w:rsidRPr="00D8535D">
        <w:rPr>
          <w:sz w:val="16"/>
          <w:szCs w:val="16"/>
        </w:rPr>
        <w:t>подпись)</w:t>
      </w:r>
      <w:r w:rsidRPr="00D8535D">
        <w:rPr>
          <w:sz w:val="16"/>
          <w:szCs w:val="16"/>
        </w:rPr>
        <w:tab/>
      </w:r>
      <w:r w:rsidRPr="00D8535D">
        <w:rPr>
          <w:sz w:val="16"/>
          <w:szCs w:val="16"/>
        </w:rPr>
        <w:tab/>
      </w:r>
      <w:r w:rsidRPr="00D8535D">
        <w:t>(</w:t>
      </w:r>
      <w:r w:rsidRPr="00D8535D">
        <w:rPr>
          <w:sz w:val="16"/>
          <w:szCs w:val="16"/>
        </w:rPr>
        <w:t>расшифровка подписи)</w:t>
      </w:r>
      <w:r w:rsidRPr="00D8535D">
        <w:rPr>
          <w:sz w:val="16"/>
          <w:szCs w:val="16"/>
        </w:rPr>
        <w:tab/>
      </w:r>
      <w:r w:rsidRPr="00D8535D">
        <w:rPr>
          <w:sz w:val="16"/>
          <w:szCs w:val="16"/>
        </w:rPr>
        <w:tab/>
      </w:r>
      <w:r w:rsidRPr="00D8535D">
        <w:rPr>
          <w:sz w:val="16"/>
          <w:szCs w:val="16"/>
        </w:rPr>
        <w:tab/>
      </w:r>
      <w:r w:rsidRPr="00D8535D">
        <w:rPr>
          <w:sz w:val="16"/>
          <w:szCs w:val="16"/>
        </w:rPr>
        <w:tab/>
      </w:r>
      <w:r w:rsidRPr="00D8535D">
        <w:rPr>
          <w:sz w:val="16"/>
          <w:szCs w:val="16"/>
        </w:rPr>
        <w:tab/>
      </w:r>
      <w:r w:rsidRPr="00D8535D">
        <w:rPr>
          <w:sz w:val="16"/>
          <w:szCs w:val="16"/>
        </w:rPr>
        <w:tab/>
      </w:r>
      <w:r w:rsidRPr="00D8535D">
        <w:rPr>
          <w:sz w:val="16"/>
          <w:szCs w:val="16"/>
        </w:rPr>
        <w:tab/>
      </w:r>
      <w:r w:rsidRPr="00D8535D">
        <w:rPr>
          <w:sz w:val="16"/>
          <w:szCs w:val="16"/>
        </w:rPr>
        <w:tab/>
        <w:t xml:space="preserve"> ( подпись)  </w:t>
      </w:r>
      <w:r w:rsidRPr="00D8535D">
        <w:rPr>
          <w:sz w:val="16"/>
          <w:szCs w:val="16"/>
        </w:rPr>
        <w:tab/>
      </w:r>
      <w:r w:rsidRPr="00D8535D">
        <w:rPr>
          <w:sz w:val="16"/>
          <w:szCs w:val="16"/>
        </w:rPr>
        <w:tab/>
      </w:r>
      <w:r w:rsidRPr="00D8535D">
        <w:t>(</w:t>
      </w:r>
      <w:r w:rsidRPr="00D8535D">
        <w:rPr>
          <w:sz w:val="16"/>
          <w:szCs w:val="16"/>
        </w:rPr>
        <w:t>расшифровка подписи)</w:t>
      </w:r>
    </w:p>
    <w:p w:rsidR="00D8535D" w:rsidRPr="00D8535D" w:rsidRDefault="00D8535D" w:rsidP="00D8535D">
      <w:pPr>
        <w:widowControl/>
        <w:autoSpaceDE/>
        <w:autoSpaceDN/>
        <w:adjustRightInd/>
        <w:spacing w:after="200" w:line="276" w:lineRule="auto"/>
        <w:rPr>
          <w:rFonts w:ascii="Calibri" w:eastAsia="Calibri" w:hAnsi="Calibri"/>
          <w:sz w:val="22"/>
          <w:szCs w:val="22"/>
          <w:lang w:eastAsia="en-US"/>
        </w:rPr>
      </w:pPr>
    </w:p>
    <w:p w:rsidR="00D8535D" w:rsidRDefault="00D8535D" w:rsidP="00920ADE">
      <w:pPr>
        <w:widowControl/>
        <w:ind w:firstLine="709"/>
        <w:jc w:val="both"/>
        <w:rPr>
          <w:sz w:val="28"/>
          <w:szCs w:val="28"/>
          <w:highlight w:val="yellow"/>
        </w:rPr>
        <w:sectPr w:rsidR="00D8535D" w:rsidSect="00D8535D">
          <w:pgSz w:w="16838" w:h="11906" w:orient="landscape" w:code="9"/>
          <w:pgMar w:top="567" w:right="1134" w:bottom="1134" w:left="1134" w:header="720" w:footer="720" w:gutter="0"/>
          <w:cols w:space="720"/>
          <w:titlePg/>
          <w:docGrid w:linePitch="272"/>
        </w:sectPr>
      </w:pPr>
    </w:p>
    <w:p w:rsidR="00D8535D" w:rsidRPr="00D8535D" w:rsidRDefault="00D8535D" w:rsidP="00D8535D">
      <w:pPr>
        <w:widowControl/>
        <w:ind w:firstLine="5245"/>
        <w:jc w:val="both"/>
        <w:rPr>
          <w:sz w:val="28"/>
          <w:szCs w:val="28"/>
        </w:rPr>
      </w:pPr>
      <w:r w:rsidRPr="00D8535D">
        <w:rPr>
          <w:sz w:val="28"/>
          <w:szCs w:val="28"/>
        </w:rPr>
        <w:t xml:space="preserve">                                                                                            Приложение № 7</w:t>
      </w:r>
    </w:p>
    <w:p w:rsidR="00D8535D" w:rsidRPr="00D8535D" w:rsidRDefault="00D8535D" w:rsidP="00D8535D">
      <w:pPr>
        <w:widowControl/>
        <w:jc w:val="center"/>
        <w:outlineLvl w:val="1"/>
        <w:rPr>
          <w:sz w:val="28"/>
          <w:szCs w:val="28"/>
        </w:rPr>
      </w:pP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r w:rsidRPr="00D8535D">
        <w:rPr>
          <w:sz w:val="28"/>
          <w:szCs w:val="28"/>
        </w:rPr>
        <w:tab/>
      </w:r>
    </w:p>
    <w:p w:rsidR="00D8535D" w:rsidRPr="00D8535D" w:rsidRDefault="00D8535D" w:rsidP="00D8535D">
      <w:pPr>
        <w:widowControl/>
        <w:jc w:val="center"/>
        <w:outlineLvl w:val="1"/>
        <w:rPr>
          <w:rFonts w:ascii="Arial" w:hAnsi="Arial" w:cs="Arial"/>
        </w:rPr>
      </w:pPr>
    </w:p>
    <w:p w:rsidR="00D8535D" w:rsidRPr="00D8535D" w:rsidRDefault="00D8535D" w:rsidP="00D8535D">
      <w:pPr>
        <w:jc w:val="center"/>
        <w:rPr>
          <w:sz w:val="28"/>
          <w:szCs w:val="28"/>
        </w:rPr>
      </w:pPr>
      <w:r w:rsidRPr="00D8535D">
        <w:rPr>
          <w:b/>
          <w:sz w:val="28"/>
          <w:szCs w:val="28"/>
        </w:rPr>
        <w:t>АКТ СВЕРКИ</w:t>
      </w:r>
    </w:p>
    <w:p w:rsidR="00D8535D" w:rsidRPr="00D8535D" w:rsidRDefault="00D8535D" w:rsidP="00D8535D">
      <w:pPr>
        <w:jc w:val="center"/>
        <w:rPr>
          <w:sz w:val="28"/>
          <w:szCs w:val="28"/>
        </w:rPr>
      </w:pPr>
      <w:r w:rsidRPr="00D8535D">
        <w:rPr>
          <w:sz w:val="28"/>
          <w:szCs w:val="28"/>
        </w:rPr>
        <w:t>расчетов  по долговым обязательствам</w:t>
      </w:r>
    </w:p>
    <w:p w:rsidR="00D8535D" w:rsidRPr="00D8535D" w:rsidRDefault="00D8535D" w:rsidP="00D8535D">
      <w:pPr>
        <w:jc w:val="center"/>
        <w:rPr>
          <w:sz w:val="28"/>
          <w:szCs w:val="28"/>
        </w:rPr>
      </w:pPr>
      <w:r w:rsidRPr="00D8535D">
        <w:rPr>
          <w:sz w:val="28"/>
          <w:szCs w:val="28"/>
        </w:rPr>
        <w:t xml:space="preserve">Администрации </w:t>
      </w:r>
      <w:r w:rsidR="00D908F0" w:rsidRPr="00D908F0">
        <w:rPr>
          <w:sz w:val="28"/>
          <w:szCs w:val="28"/>
        </w:rPr>
        <w:t>Тумановского</w:t>
      </w:r>
      <w:r w:rsidRPr="00D8535D">
        <w:rPr>
          <w:sz w:val="28"/>
          <w:szCs w:val="28"/>
        </w:rPr>
        <w:t xml:space="preserve"> сельского поселения Вяземского района Смоленской области  </w:t>
      </w:r>
    </w:p>
    <w:p w:rsidR="00D8535D" w:rsidRPr="00D8535D" w:rsidRDefault="00D8535D" w:rsidP="00D8535D">
      <w:pPr>
        <w:jc w:val="center"/>
        <w:rPr>
          <w:sz w:val="28"/>
          <w:szCs w:val="28"/>
        </w:rPr>
      </w:pPr>
      <w:r w:rsidRPr="00D8535D">
        <w:rPr>
          <w:sz w:val="28"/>
          <w:szCs w:val="28"/>
        </w:rPr>
        <w:t xml:space="preserve">перед  ______________________________________________________  </w:t>
      </w:r>
    </w:p>
    <w:p w:rsidR="00D8535D" w:rsidRPr="00D8535D" w:rsidRDefault="00D8535D" w:rsidP="00D8535D">
      <w:pPr>
        <w:jc w:val="center"/>
        <w:rPr>
          <w:sz w:val="28"/>
          <w:szCs w:val="28"/>
        </w:rPr>
      </w:pPr>
      <w:r w:rsidRPr="00D8535D">
        <w:rPr>
          <w:sz w:val="28"/>
          <w:szCs w:val="28"/>
        </w:rPr>
        <w:t xml:space="preserve"> по состоянию на 1 января 20____ года</w:t>
      </w:r>
    </w:p>
    <w:p w:rsidR="00D8535D" w:rsidRPr="00D8535D" w:rsidRDefault="00D8535D" w:rsidP="00D8535D">
      <w:pPr>
        <w:jc w:val="center"/>
        <w:rPr>
          <w:sz w:val="28"/>
          <w:szCs w:val="28"/>
        </w:rPr>
      </w:pPr>
    </w:p>
    <w:p w:rsidR="00D8535D" w:rsidRPr="00D8535D" w:rsidRDefault="00D8535D" w:rsidP="00D8535D">
      <w:pPr>
        <w:jc w:val="right"/>
        <w:rPr>
          <w:sz w:val="28"/>
          <w:szCs w:val="28"/>
        </w:rPr>
      </w:pPr>
      <w:r w:rsidRPr="00D8535D">
        <w:rPr>
          <w:sz w:val="28"/>
          <w:szCs w:val="28"/>
        </w:rPr>
        <w:t>(в рублях)</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2043"/>
        <w:gridCol w:w="1216"/>
        <w:gridCol w:w="1050"/>
        <w:gridCol w:w="1749"/>
        <w:gridCol w:w="1856"/>
        <w:gridCol w:w="1258"/>
        <w:gridCol w:w="1261"/>
        <w:gridCol w:w="1802"/>
      </w:tblGrid>
      <w:tr w:rsidR="00D8535D" w:rsidRPr="00D8535D" w:rsidTr="00D8535D">
        <w:tc>
          <w:tcPr>
            <w:tcW w:w="886" w:type="pct"/>
            <w:vMerge w:val="restart"/>
          </w:tcPr>
          <w:p w:rsidR="00D8535D" w:rsidRPr="00D8535D" w:rsidRDefault="00D8535D" w:rsidP="00D8535D">
            <w:pPr>
              <w:jc w:val="center"/>
            </w:pPr>
            <w:r w:rsidRPr="00D8535D">
              <w:t>номер и дата договора</w:t>
            </w:r>
          </w:p>
        </w:tc>
        <w:tc>
          <w:tcPr>
            <w:tcW w:w="2037" w:type="pct"/>
            <w:gridSpan w:val="4"/>
          </w:tcPr>
          <w:p w:rsidR="00D8535D" w:rsidRPr="00D8535D" w:rsidRDefault="00D8535D" w:rsidP="00D8535D">
            <w:pPr>
              <w:jc w:val="center"/>
              <w:rPr>
                <w:sz w:val="28"/>
                <w:szCs w:val="28"/>
              </w:rPr>
            </w:pPr>
            <w:r w:rsidRPr="00D8535D">
              <w:t xml:space="preserve">сумма задолженности на 01.01.20   по данным </w:t>
            </w:r>
            <w:r w:rsidRPr="00D8535D">
              <w:rPr>
                <w:sz w:val="18"/>
                <w:szCs w:val="18"/>
              </w:rPr>
              <w:t xml:space="preserve">Администрации </w:t>
            </w:r>
            <w:r w:rsidR="00D908F0" w:rsidRPr="00D908F0">
              <w:rPr>
                <w:sz w:val="18"/>
                <w:szCs w:val="18"/>
              </w:rPr>
              <w:t>Тумановского</w:t>
            </w:r>
            <w:r w:rsidRPr="00D8535D">
              <w:rPr>
                <w:sz w:val="18"/>
                <w:szCs w:val="18"/>
              </w:rPr>
              <w:t xml:space="preserve"> сельского поселения Вяземского района Смоленской области</w:t>
            </w:r>
          </w:p>
          <w:p w:rsidR="00D8535D" w:rsidRPr="00D8535D" w:rsidRDefault="00D8535D" w:rsidP="00D8535D">
            <w:pPr>
              <w:tabs>
                <w:tab w:val="left" w:pos="600"/>
              </w:tabs>
              <w:jc w:val="center"/>
            </w:pPr>
          </w:p>
        </w:tc>
        <w:tc>
          <w:tcPr>
            <w:tcW w:w="2077" w:type="pct"/>
            <w:gridSpan w:val="4"/>
          </w:tcPr>
          <w:p w:rsidR="00D8535D" w:rsidRPr="00D8535D" w:rsidRDefault="00D8535D" w:rsidP="00D8535D">
            <w:pPr>
              <w:tabs>
                <w:tab w:val="left" w:pos="600"/>
              </w:tabs>
              <w:jc w:val="center"/>
            </w:pPr>
            <w:r w:rsidRPr="00D8535D">
              <w:t xml:space="preserve">сумма задолженности на 01.01.20   по  данным </w:t>
            </w:r>
          </w:p>
          <w:p w:rsidR="00D8535D" w:rsidRPr="00D8535D" w:rsidRDefault="00D8535D" w:rsidP="00D8535D">
            <w:pPr>
              <w:tabs>
                <w:tab w:val="left" w:pos="600"/>
              </w:tabs>
              <w:jc w:val="center"/>
            </w:pPr>
          </w:p>
        </w:tc>
      </w:tr>
      <w:tr w:rsidR="00D8535D" w:rsidRPr="00D8535D" w:rsidTr="00D8535D">
        <w:tc>
          <w:tcPr>
            <w:tcW w:w="886" w:type="pct"/>
            <w:vMerge/>
          </w:tcPr>
          <w:p w:rsidR="00D8535D" w:rsidRPr="00D8535D" w:rsidRDefault="00D8535D" w:rsidP="00D8535D">
            <w:pPr>
              <w:jc w:val="center"/>
            </w:pPr>
          </w:p>
        </w:tc>
        <w:tc>
          <w:tcPr>
            <w:tcW w:w="687" w:type="pct"/>
          </w:tcPr>
          <w:p w:rsidR="00D8535D" w:rsidRPr="00D8535D" w:rsidRDefault="00D8535D" w:rsidP="00D8535D">
            <w:pPr>
              <w:jc w:val="center"/>
            </w:pPr>
            <w:r w:rsidRPr="00D8535D">
              <w:t>основной долг</w:t>
            </w:r>
          </w:p>
        </w:tc>
        <w:tc>
          <w:tcPr>
            <w:tcW w:w="409" w:type="pct"/>
          </w:tcPr>
          <w:p w:rsidR="00D8535D" w:rsidRPr="00D8535D" w:rsidRDefault="00D8535D" w:rsidP="00D8535D">
            <w:pPr>
              <w:jc w:val="center"/>
            </w:pPr>
            <w:r w:rsidRPr="00D8535D">
              <w:t>проценты</w:t>
            </w:r>
          </w:p>
        </w:tc>
        <w:tc>
          <w:tcPr>
            <w:tcW w:w="353" w:type="pct"/>
          </w:tcPr>
          <w:p w:rsidR="00D8535D" w:rsidRPr="00D8535D" w:rsidRDefault="00D8535D" w:rsidP="00D8535D">
            <w:pPr>
              <w:jc w:val="center"/>
            </w:pPr>
            <w:r w:rsidRPr="00D8535D">
              <w:t>штрафы</w:t>
            </w:r>
          </w:p>
        </w:tc>
        <w:tc>
          <w:tcPr>
            <w:tcW w:w="588" w:type="pct"/>
          </w:tcPr>
          <w:p w:rsidR="00D8535D" w:rsidRPr="00D8535D" w:rsidRDefault="00D8535D" w:rsidP="00D8535D">
            <w:pPr>
              <w:jc w:val="center"/>
            </w:pPr>
            <w:r w:rsidRPr="00D8535D">
              <w:t>итого</w:t>
            </w:r>
          </w:p>
        </w:tc>
        <w:tc>
          <w:tcPr>
            <w:tcW w:w="624" w:type="pct"/>
          </w:tcPr>
          <w:p w:rsidR="00D8535D" w:rsidRPr="00D8535D" w:rsidRDefault="00D8535D" w:rsidP="00D8535D">
            <w:pPr>
              <w:jc w:val="center"/>
            </w:pPr>
            <w:r w:rsidRPr="00D8535D">
              <w:t>основной долг</w:t>
            </w:r>
          </w:p>
        </w:tc>
        <w:tc>
          <w:tcPr>
            <w:tcW w:w="423" w:type="pct"/>
          </w:tcPr>
          <w:p w:rsidR="00D8535D" w:rsidRPr="00D8535D" w:rsidRDefault="00D8535D" w:rsidP="00D8535D">
            <w:pPr>
              <w:jc w:val="center"/>
            </w:pPr>
            <w:r w:rsidRPr="00D8535D">
              <w:t>проценты</w:t>
            </w:r>
          </w:p>
        </w:tc>
        <w:tc>
          <w:tcPr>
            <w:tcW w:w="424" w:type="pct"/>
          </w:tcPr>
          <w:p w:rsidR="00D8535D" w:rsidRPr="00D8535D" w:rsidRDefault="00D8535D" w:rsidP="00D8535D">
            <w:pPr>
              <w:jc w:val="center"/>
            </w:pPr>
            <w:r w:rsidRPr="00D8535D">
              <w:t>штрафы</w:t>
            </w:r>
          </w:p>
        </w:tc>
        <w:tc>
          <w:tcPr>
            <w:tcW w:w="606" w:type="pct"/>
          </w:tcPr>
          <w:p w:rsidR="00D8535D" w:rsidRPr="00D8535D" w:rsidRDefault="00D8535D" w:rsidP="00D8535D">
            <w:pPr>
              <w:jc w:val="center"/>
            </w:pPr>
            <w:r w:rsidRPr="00D8535D">
              <w:t>итого</w:t>
            </w:r>
          </w:p>
        </w:tc>
      </w:tr>
      <w:tr w:rsidR="00D8535D" w:rsidRPr="00D8535D" w:rsidTr="00D8535D">
        <w:trPr>
          <w:trHeight w:val="603"/>
        </w:trPr>
        <w:tc>
          <w:tcPr>
            <w:tcW w:w="886" w:type="pct"/>
          </w:tcPr>
          <w:p w:rsidR="00D8535D" w:rsidRPr="00D8535D" w:rsidRDefault="00D8535D" w:rsidP="00D8535D"/>
        </w:tc>
        <w:tc>
          <w:tcPr>
            <w:tcW w:w="687" w:type="pct"/>
          </w:tcPr>
          <w:p w:rsidR="00D8535D" w:rsidRPr="00D8535D" w:rsidRDefault="00D8535D" w:rsidP="00D8535D"/>
        </w:tc>
        <w:tc>
          <w:tcPr>
            <w:tcW w:w="409" w:type="pct"/>
          </w:tcPr>
          <w:p w:rsidR="00D8535D" w:rsidRPr="00D8535D" w:rsidRDefault="00D8535D" w:rsidP="00D8535D"/>
        </w:tc>
        <w:tc>
          <w:tcPr>
            <w:tcW w:w="353" w:type="pct"/>
          </w:tcPr>
          <w:p w:rsidR="00D8535D" w:rsidRPr="00D8535D" w:rsidRDefault="00D8535D" w:rsidP="00D8535D"/>
        </w:tc>
        <w:tc>
          <w:tcPr>
            <w:tcW w:w="588" w:type="pct"/>
          </w:tcPr>
          <w:p w:rsidR="00D8535D" w:rsidRPr="00D8535D" w:rsidRDefault="00D8535D" w:rsidP="00D8535D"/>
        </w:tc>
        <w:tc>
          <w:tcPr>
            <w:tcW w:w="624" w:type="pct"/>
          </w:tcPr>
          <w:p w:rsidR="00D8535D" w:rsidRPr="00D8535D" w:rsidRDefault="00D8535D" w:rsidP="00D8535D"/>
        </w:tc>
        <w:tc>
          <w:tcPr>
            <w:tcW w:w="423" w:type="pct"/>
          </w:tcPr>
          <w:p w:rsidR="00D8535D" w:rsidRPr="00D8535D" w:rsidRDefault="00D8535D" w:rsidP="00D8535D"/>
        </w:tc>
        <w:tc>
          <w:tcPr>
            <w:tcW w:w="424" w:type="pct"/>
          </w:tcPr>
          <w:p w:rsidR="00D8535D" w:rsidRPr="00D8535D" w:rsidRDefault="00D8535D" w:rsidP="00D8535D"/>
        </w:tc>
        <w:tc>
          <w:tcPr>
            <w:tcW w:w="606" w:type="pct"/>
          </w:tcPr>
          <w:p w:rsidR="00D8535D" w:rsidRPr="00D8535D" w:rsidRDefault="00D8535D" w:rsidP="00D8535D"/>
        </w:tc>
      </w:tr>
      <w:tr w:rsidR="00D8535D" w:rsidRPr="00D8535D" w:rsidTr="00D8535D">
        <w:trPr>
          <w:trHeight w:val="507"/>
        </w:trPr>
        <w:tc>
          <w:tcPr>
            <w:tcW w:w="886" w:type="pct"/>
          </w:tcPr>
          <w:p w:rsidR="00D8535D" w:rsidRPr="00D8535D" w:rsidRDefault="00D8535D" w:rsidP="00D8535D"/>
        </w:tc>
        <w:tc>
          <w:tcPr>
            <w:tcW w:w="687" w:type="pct"/>
          </w:tcPr>
          <w:p w:rsidR="00D8535D" w:rsidRPr="00D8535D" w:rsidRDefault="00D8535D" w:rsidP="00D8535D"/>
        </w:tc>
        <w:tc>
          <w:tcPr>
            <w:tcW w:w="409" w:type="pct"/>
          </w:tcPr>
          <w:p w:rsidR="00D8535D" w:rsidRPr="00D8535D" w:rsidRDefault="00D8535D" w:rsidP="00D8535D"/>
        </w:tc>
        <w:tc>
          <w:tcPr>
            <w:tcW w:w="353" w:type="pct"/>
          </w:tcPr>
          <w:p w:rsidR="00D8535D" w:rsidRPr="00D8535D" w:rsidRDefault="00D8535D" w:rsidP="00D8535D"/>
        </w:tc>
        <w:tc>
          <w:tcPr>
            <w:tcW w:w="588" w:type="pct"/>
          </w:tcPr>
          <w:p w:rsidR="00D8535D" w:rsidRPr="00D8535D" w:rsidRDefault="00D8535D" w:rsidP="00D8535D"/>
        </w:tc>
        <w:tc>
          <w:tcPr>
            <w:tcW w:w="624" w:type="pct"/>
          </w:tcPr>
          <w:p w:rsidR="00D8535D" w:rsidRPr="00D8535D" w:rsidRDefault="00D8535D" w:rsidP="00D8535D"/>
        </w:tc>
        <w:tc>
          <w:tcPr>
            <w:tcW w:w="423" w:type="pct"/>
          </w:tcPr>
          <w:p w:rsidR="00D8535D" w:rsidRPr="00D8535D" w:rsidRDefault="00D8535D" w:rsidP="00D8535D"/>
        </w:tc>
        <w:tc>
          <w:tcPr>
            <w:tcW w:w="424" w:type="pct"/>
          </w:tcPr>
          <w:p w:rsidR="00D8535D" w:rsidRPr="00D8535D" w:rsidRDefault="00D8535D" w:rsidP="00D8535D"/>
        </w:tc>
        <w:tc>
          <w:tcPr>
            <w:tcW w:w="606" w:type="pct"/>
          </w:tcPr>
          <w:p w:rsidR="00D8535D" w:rsidRPr="00D8535D" w:rsidRDefault="00D8535D" w:rsidP="00D8535D"/>
        </w:tc>
      </w:tr>
      <w:tr w:rsidR="00D8535D" w:rsidRPr="00D8535D" w:rsidTr="00D8535D">
        <w:trPr>
          <w:trHeight w:val="369"/>
        </w:trPr>
        <w:tc>
          <w:tcPr>
            <w:tcW w:w="886" w:type="pct"/>
          </w:tcPr>
          <w:p w:rsidR="00D8535D" w:rsidRPr="00D8535D" w:rsidRDefault="00D8535D" w:rsidP="00D8535D">
            <w:pPr>
              <w:rPr>
                <w:b/>
              </w:rPr>
            </w:pPr>
            <w:r w:rsidRPr="00D8535D">
              <w:rPr>
                <w:b/>
              </w:rPr>
              <w:t>итого</w:t>
            </w:r>
          </w:p>
        </w:tc>
        <w:tc>
          <w:tcPr>
            <w:tcW w:w="687" w:type="pct"/>
          </w:tcPr>
          <w:p w:rsidR="00D8535D" w:rsidRPr="00D8535D" w:rsidRDefault="00D8535D" w:rsidP="00D8535D">
            <w:pPr>
              <w:rPr>
                <w:b/>
              </w:rPr>
            </w:pPr>
          </w:p>
        </w:tc>
        <w:tc>
          <w:tcPr>
            <w:tcW w:w="409" w:type="pct"/>
          </w:tcPr>
          <w:p w:rsidR="00D8535D" w:rsidRPr="00D8535D" w:rsidRDefault="00D8535D" w:rsidP="00D8535D"/>
        </w:tc>
        <w:tc>
          <w:tcPr>
            <w:tcW w:w="353" w:type="pct"/>
          </w:tcPr>
          <w:p w:rsidR="00D8535D" w:rsidRPr="00D8535D" w:rsidRDefault="00D8535D" w:rsidP="00D8535D"/>
        </w:tc>
        <w:tc>
          <w:tcPr>
            <w:tcW w:w="588" w:type="pct"/>
          </w:tcPr>
          <w:p w:rsidR="00D8535D" w:rsidRPr="00D8535D" w:rsidRDefault="00D8535D" w:rsidP="00D8535D"/>
        </w:tc>
        <w:tc>
          <w:tcPr>
            <w:tcW w:w="624" w:type="pct"/>
          </w:tcPr>
          <w:p w:rsidR="00D8535D" w:rsidRPr="00D8535D" w:rsidRDefault="00D8535D" w:rsidP="00D8535D"/>
        </w:tc>
        <w:tc>
          <w:tcPr>
            <w:tcW w:w="423" w:type="pct"/>
          </w:tcPr>
          <w:p w:rsidR="00D8535D" w:rsidRPr="00D8535D" w:rsidRDefault="00D8535D" w:rsidP="00D8535D"/>
        </w:tc>
        <w:tc>
          <w:tcPr>
            <w:tcW w:w="424" w:type="pct"/>
          </w:tcPr>
          <w:p w:rsidR="00D8535D" w:rsidRPr="00D8535D" w:rsidRDefault="00D8535D" w:rsidP="00D8535D"/>
        </w:tc>
        <w:tc>
          <w:tcPr>
            <w:tcW w:w="606" w:type="pct"/>
          </w:tcPr>
          <w:p w:rsidR="00D8535D" w:rsidRPr="00D8535D" w:rsidRDefault="00D8535D" w:rsidP="00D8535D"/>
        </w:tc>
      </w:tr>
    </w:tbl>
    <w:p w:rsidR="00D8535D" w:rsidRPr="00D8535D" w:rsidRDefault="00D8535D" w:rsidP="00D8535D">
      <w:pPr>
        <w:rPr>
          <w:sz w:val="28"/>
          <w:szCs w:val="28"/>
        </w:rPr>
      </w:pPr>
    </w:p>
    <w:tbl>
      <w:tblPr>
        <w:tblW w:w="14868" w:type="dxa"/>
        <w:tblLook w:val="00A0"/>
      </w:tblPr>
      <w:tblGrid>
        <w:gridCol w:w="8748"/>
        <w:gridCol w:w="6120"/>
      </w:tblGrid>
      <w:tr w:rsidR="00D8535D" w:rsidRPr="00D8535D" w:rsidTr="00D8535D">
        <w:trPr>
          <w:trHeight w:val="1270"/>
        </w:trPr>
        <w:tc>
          <w:tcPr>
            <w:tcW w:w="8748" w:type="dxa"/>
          </w:tcPr>
          <w:p w:rsidR="00D8535D" w:rsidRPr="00D8535D" w:rsidRDefault="00D8535D" w:rsidP="00D8535D">
            <w:r w:rsidRPr="00D8535D">
              <w:t xml:space="preserve">Глава муниципального образования </w:t>
            </w:r>
          </w:p>
          <w:p w:rsidR="00D8535D" w:rsidRPr="00D8535D" w:rsidRDefault="00D908F0" w:rsidP="00D8535D">
            <w:r w:rsidRPr="00D908F0">
              <w:rPr>
                <w:sz w:val="18"/>
                <w:szCs w:val="18"/>
              </w:rPr>
              <w:t>Тумановского</w:t>
            </w:r>
            <w:r w:rsidR="00D8535D" w:rsidRPr="00D8535D">
              <w:t xml:space="preserve"> сельского поселения </w:t>
            </w:r>
          </w:p>
          <w:p w:rsidR="00D8535D" w:rsidRPr="00D8535D" w:rsidRDefault="00D8535D" w:rsidP="00D8535D">
            <w:r w:rsidRPr="00D8535D">
              <w:t>Вяземского района Смоленской области</w:t>
            </w:r>
          </w:p>
          <w:p w:rsidR="00D8535D" w:rsidRPr="00D8535D" w:rsidRDefault="00D8535D" w:rsidP="00D8535D">
            <w:r w:rsidRPr="00D8535D">
              <w:t>________________</w:t>
            </w:r>
          </w:p>
        </w:tc>
        <w:tc>
          <w:tcPr>
            <w:tcW w:w="6120" w:type="dxa"/>
          </w:tcPr>
          <w:p w:rsidR="00D8535D" w:rsidRPr="00D8535D" w:rsidRDefault="00D8535D" w:rsidP="00D8535D">
            <w:r w:rsidRPr="00D8535D">
              <w:t>Управляющий банком</w:t>
            </w:r>
          </w:p>
          <w:p w:rsidR="00D8535D" w:rsidRPr="00D8535D" w:rsidRDefault="00D8535D" w:rsidP="00D8535D"/>
          <w:p w:rsidR="00D8535D" w:rsidRPr="00D8535D" w:rsidRDefault="00D8535D" w:rsidP="00D8535D"/>
          <w:p w:rsidR="00D8535D" w:rsidRPr="00D8535D" w:rsidRDefault="00D8535D" w:rsidP="00D8535D">
            <w:r w:rsidRPr="00D8535D">
              <w:t>__________________</w:t>
            </w:r>
          </w:p>
          <w:p w:rsidR="00D8535D" w:rsidRPr="00D8535D" w:rsidRDefault="00D8535D" w:rsidP="00D8535D">
            <w:r w:rsidRPr="00D8535D">
              <w:t xml:space="preserve">                                                                                                                                                                     (</w:t>
            </w:r>
            <w:r w:rsidRPr="00D8535D">
              <w:rPr>
                <w:sz w:val="18"/>
                <w:szCs w:val="18"/>
              </w:rPr>
              <w:t>Ф.И.О.)</w:t>
            </w:r>
          </w:p>
        </w:tc>
      </w:tr>
      <w:tr w:rsidR="00D8535D" w:rsidRPr="00D8535D" w:rsidTr="00D8535D">
        <w:trPr>
          <w:trHeight w:val="1145"/>
        </w:trPr>
        <w:tc>
          <w:tcPr>
            <w:tcW w:w="8748" w:type="dxa"/>
          </w:tcPr>
          <w:p w:rsidR="00D8535D" w:rsidRPr="00D8535D" w:rsidRDefault="00D8535D" w:rsidP="00D8535D">
            <w:r w:rsidRPr="00D8535D">
              <w:t>Главный бухгалтер</w:t>
            </w:r>
          </w:p>
          <w:p w:rsidR="00D8535D" w:rsidRPr="00D8535D" w:rsidRDefault="00D8535D" w:rsidP="00D8535D"/>
          <w:p w:rsidR="00D8535D" w:rsidRPr="00D8535D" w:rsidRDefault="00D8535D" w:rsidP="00D8535D">
            <w:r w:rsidRPr="00D8535D">
              <w:t>________________</w:t>
            </w:r>
          </w:p>
        </w:tc>
        <w:tc>
          <w:tcPr>
            <w:tcW w:w="6120" w:type="dxa"/>
          </w:tcPr>
          <w:p w:rsidR="00D8535D" w:rsidRPr="00D8535D" w:rsidRDefault="00D8535D" w:rsidP="00D8535D">
            <w:r w:rsidRPr="00D8535D">
              <w:t>Главный бухгалтер</w:t>
            </w:r>
          </w:p>
          <w:p w:rsidR="00D8535D" w:rsidRPr="00D8535D" w:rsidRDefault="00D8535D" w:rsidP="00D8535D"/>
          <w:p w:rsidR="00D8535D" w:rsidRPr="00D8535D" w:rsidRDefault="00D8535D" w:rsidP="00D8535D">
            <w:r w:rsidRPr="00D8535D">
              <w:t>__________________</w:t>
            </w:r>
          </w:p>
          <w:p w:rsidR="00D8535D" w:rsidRPr="00D8535D" w:rsidRDefault="00D8535D" w:rsidP="00D8535D">
            <w:pPr>
              <w:rPr>
                <w:sz w:val="18"/>
                <w:szCs w:val="18"/>
              </w:rPr>
            </w:pPr>
            <w:r w:rsidRPr="00D8535D">
              <w:rPr>
                <w:sz w:val="18"/>
                <w:szCs w:val="18"/>
              </w:rPr>
              <w:t xml:space="preserve">(Ф.И.О.) </w:t>
            </w:r>
          </w:p>
        </w:tc>
      </w:tr>
    </w:tbl>
    <w:p w:rsidR="00D8535D" w:rsidRPr="00D8535D" w:rsidRDefault="00D8535D" w:rsidP="00D8535D">
      <w:r w:rsidRPr="00D8535D">
        <w:rPr>
          <w:sz w:val="28"/>
          <w:szCs w:val="28"/>
        </w:rPr>
        <w:t>При отсутствии мотивированного отказа в подписании акта сверки  в течение 20 дней с момента отправки, акт считается подтвержденным</w:t>
      </w: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r w:rsidRPr="00D8535D">
        <w:rPr>
          <w:sz w:val="28"/>
          <w:szCs w:val="28"/>
        </w:rPr>
        <w:t>Приложение 8</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D8535D">
        <w:rPr>
          <w:sz w:val="22"/>
          <w:szCs w:val="22"/>
        </w:rPr>
        <w:t>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D8535D">
        <w:rPr>
          <w:sz w:val="28"/>
          <w:szCs w:val="28"/>
        </w:rPr>
        <w:t>Порядок принятия обязательств</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D8535D">
        <w:rPr>
          <w:sz w:val="28"/>
          <w:szCs w:val="28"/>
        </w:rPr>
        <w:t>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Порядок принятия бюджетных обязательств (принятых, принимаемых, отложенных) приведен в таблице № 1.</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3. Принятые обязательства отражаются в журнале регистрации обязательств (ф. 0504064).</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01508B" w:rsidRPr="00D8535D"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D8535D">
        <w:rPr>
          <w:sz w:val="22"/>
          <w:szCs w:val="22"/>
        </w:rPr>
        <w:t>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r w:rsidRPr="00D8535D">
        <w:rPr>
          <w:sz w:val="22"/>
          <w:szCs w:val="22"/>
        </w:rPr>
        <w:t>Таблица № 1</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D8535D">
        <w:rPr>
          <w:sz w:val="22"/>
          <w:szCs w:val="22"/>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tblPr>
      <w:tblGrid>
        <w:gridCol w:w="560"/>
        <w:gridCol w:w="2703"/>
        <w:gridCol w:w="2405"/>
        <w:gridCol w:w="2408"/>
        <w:gridCol w:w="2511"/>
        <w:gridCol w:w="526"/>
        <w:gridCol w:w="1395"/>
        <w:gridCol w:w="1921"/>
      </w:tblGrid>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 xml:space="preserve">№ </w:t>
            </w:r>
            <w:r w:rsidRPr="00D8535D">
              <w:rPr>
                <w:sz w:val="22"/>
                <w:szCs w:val="22"/>
              </w:rPr>
              <w:br/>
            </w:r>
            <w:r w:rsidRPr="00D8535D">
              <w:rPr>
                <w:b/>
                <w:bCs/>
                <w:sz w:val="22"/>
                <w:szCs w:val="22"/>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Документ-</w:t>
            </w:r>
            <w:r w:rsidRPr="00D8535D">
              <w:rPr>
                <w:sz w:val="22"/>
                <w:szCs w:val="22"/>
              </w:rPr>
              <w:br/>
            </w:r>
            <w:r w:rsidRPr="00D8535D">
              <w:rPr>
                <w:b/>
                <w:bCs/>
                <w:sz w:val="22"/>
                <w:szCs w:val="22"/>
              </w:rPr>
              <w:t xml:space="preserve">основание/первичный </w:t>
            </w:r>
            <w:r w:rsidRPr="00D8535D">
              <w:rPr>
                <w:sz w:val="22"/>
                <w:szCs w:val="22"/>
              </w:rPr>
              <w:br/>
            </w:r>
            <w:r w:rsidRPr="00D8535D">
              <w:rPr>
                <w:b/>
                <w:bCs/>
                <w:sz w:val="22"/>
                <w:szCs w:val="22"/>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 xml:space="preserve">Момент отражения </w:t>
            </w:r>
            <w:r w:rsidRPr="00D8535D">
              <w:rPr>
                <w:b/>
                <w:bCs/>
                <w:sz w:val="22"/>
                <w:szCs w:val="22"/>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b/>
                <w:bCs/>
                <w:sz w:val="22"/>
                <w:szCs w:val="22"/>
              </w:rPr>
              <w:t>Бухгалтерские записи</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Кредит</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7</w:t>
            </w:r>
          </w:p>
        </w:tc>
      </w:tr>
      <w:tr w:rsidR="00D8535D" w:rsidRPr="00D8535D" w:rsidTr="00D8535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1. Обязательства по госконтрактам, муниципальным контрактам</w:t>
            </w:r>
          </w:p>
        </w:tc>
      </w:tr>
      <w:tr w:rsidR="00D8535D" w:rsidRPr="00D8535D" w:rsidTr="00D8535D">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b/>
                <w:bCs/>
                <w:sz w:val="22"/>
                <w:szCs w:val="22"/>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b/>
                <w:bCs/>
                <w:sz w:val="22"/>
                <w:szCs w:val="22"/>
              </w:rPr>
              <w:t xml:space="preserve">Обязательства по контрактам (договорам), которые заключены с единственным поставщиком (подрядчиком, исполнителем) </w:t>
            </w:r>
          </w:p>
        </w:tc>
      </w:tr>
      <w:tr w:rsidR="00D8535D" w:rsidRPr="00D8535D" w:rsidTr="00D8535D">
        <w:tc>
          <w:tcPr>
            <w:tcW w:w="14429"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b/>
                <w:bCs/>
                <w:sz w:val="22"/>
                <w:szCs w:val="22"/>
              </w:rPr>
            </w:pPr>
            <w:r w:rsidRPr="00D8535D">
              <w:rPr>
                <w:b/>
                <w:bCs/>
                <w:sz w:val="22"/>
                <w:szCs w:val="22"/>
              </w:rPr>
              <w:t>– по закупке, извещение о которой не публикуется в ЕИС</w:t>
            </w:r>
          </w:p>
        </w:tc>
      </w:tr>
      <w:tr w:rsidR="00D8535D" w:rsidRPr="00D8535D" w:rsidTr="00D8535D">
        <w:tc>
          <w:tcPr>
            <w:tcW w:w="0" w:type="auto"/>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lang w:val="en-US"/>
              </w:rPr>
            </w:pPr>
            <w:r w:rsidRPr="00D8535D">
              <w:rPr>
                <w:sz w:val="22"/>
                <w:szCs w:val="22"/>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Заключение контракта (договора) на поставку продукции, выполнение работ, оказание услуг с 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Государственный контракт (муниципальный контракт)/ </w:t>
            </w:r>
            <w:r w:rsidRPr="00D8535D">
              <w:rPr>
                <w:sz w:val="22"/>
                <w:szCs w:val="22"/>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государственного контракта (муниципального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КРБ.1.502.11.ХХХ</w:t>
            </w:r>
          </w:p>
        </w:tc>
      </w:tr>
      <w:tr w:rsidR="00D8535D" w:rsidRPr="00D8535D" w:rsidTr="00D8535D">
        <w:trPr>
          <w:trHeight w:val="474"/>
        </w:trPr>
        <w:tc>
          <w:tcPr>
            <w:tcW w:w="0" w:type="auto"/>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КРБ.1.502.Х1.ХХХ</w:t>
            </w:r>
          </w:p>
        </w:tc>
      </w:tr>
      <w:tr w:rsidR="00D8535D" w:rsidRPr="00D8535D" w:rsidTr="00D8535D">
        <w:tc>
          <w:tcPr>
            <w:tcW w:w="14429" w:type="dxa"/>
            <w:gridSpan w:val="8"/>
            <w:tcBorders>
              <w:left w:val="single" w:sz="8" w:space="0" w:color="000000"/>
              <w:bottom w:val="single" w:sz="4" w:space="0" w:color="auto"/>
              <w:right w:val="single" w:sz="8" w:space="0" w:color="000000"/>
            </w:tcBorders>
            <w:vAlign w:val="center"/>
            <w:hideMark/>
          </w:tcPr>
          <w:p w:rsidR="00D8535D" w:rsidRPr="00D8535D" w:rsidRDefault="00D8535D" w:rsidP="00D8535D">
            <w:pPr>
              <w:widowControl/>
              <w:autoSpaceDE/>
              <w:autoSpaceDN/>
              <w:adjustRightInd/>
              <w:rPr>
                <w:sz w:val="22"/>
                <w:szCs w:val="22"/>
              </w:rPr>
            </w:pPr>
            <w:r w:rsidRPr="00D8535D">
              <w:rPr>
                <w:b/>
                <w:bCs/>
                <w:sz w:val="22"/>
                <w:szCs w:val="22"/>
              </w:rPr>
              <w:t>– по закупке, извещение о которой размещается в ЕИС</w:t>
            </w:r>
          </w:p>
        </w:tc>
      </w:tr>
      <w:tr w:rsidR="00D8535D" w:rsidRPr="00D8535D" w:rsidTr="00D8535D">
        <w:tc>
          <w:tcPr>
            <w:tcW w:w="0" w:type="auto"/>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lang w:val="en-US"/>
              </w:rPr>
            </w:pPr>
            <w:r w:rsidRPr="00D8535D">
              <w:rPr>
                <w:sz w:val="22"/>
                <w:szCs w:val="22"/>
                <w:lang w:val="en-US"/>
              </w:rPr>
              <w:t>1.1.2</w:t>
            </w:r>
          </w:p>
        </w:tc>
        <w:tc>
          <w:tcPr>
            <w:tcW w:w="2756" w:type="dxa"/>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r w:rsidRPr="00D8535D">
              <w:rPr>
                <w:sz w:val="22"/>
                <w:szCs w:val="22"/>
              </w:rPr>
              <w:t>Принятие обязательств в сумме НМЦК</w:t>
            </w:r>
          </w:p>
        </w:tc>
        <w:tc>
          <w:tcPr>
            <w:tcW w:w="2409" w:type="dxa"/>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r w:rsidRPr="00D8535D">
              <w:rPr>
                <w:sz w:val="22"/>
                <w:szCs w:val="22"/>
              </w:rPr>
              <w:t>Извещение о проведении закупки/</w:t>
            </w:r>
            <w:r w:rsidRPr="00D8535D">
              <w:rPr>
                <w:sz w:val="22"/>
                <w:szCs w:val="22"/>
              </w:rPr>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r w:rsidRPr="00D8535D">
              <w:rPr>
                <w:sz w:val="22"/>
                <w:szCs w:val="22"/>
              </w:rPr>
              <w:t>Дата размещения извещения о закупке на официальном сайте www.zakupki.gov.ru</w:t>
            </w:r>
          </w:p>
        </w:tc>
        <w:tc>
          <w:tcPr>
            <w:tcW w:w="2552" w:type="dxa"/>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r w:rsidRPr="00D8535D">
              <w:rPr>
                <w:sz w:val="22"/>
                <w:szCs w:val="22"/>
              </w:rPr>
              <w:t>Обязательство отражается в учете по цене, указанной в извещении</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iCs/>
                <w:sz w:val="22"/>
                <w:szCs w:val="22"/>
              </w:rPr>
              <w:t>На текущий финансовый период</w:t>
            </w:r>
          </w:p>
        </w:tc>
      </w:tr>
      <w:tr w:rsidR="00D8535D" w:rsidRPr="00D8535D" w:rsidTr="00D8535D">
        <w:tc>
          <w:tcPr>
            <w:tcW w:w="0" w:type="auto"/>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КРБ.1.502.17.ХХХ</w:t>
            </w:r>
          </w:p>
        </w:tc>
      </w:tr>
      <w:tr w:rsidR="00D8535D" w:rsidRPr="00D8535D" w:rsidTr="00D8535D">
        <w:tc>
          <w:tcPr>
            <w:tcW w:w="0" w:type="auto"/>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КРБ.1.502.Х7.ХХХ</w:t>
            </w:r>
          </w:p>
        </w:tc>
      </w:tr>
      <w:tr w:rsidR="00D8535D" w:rsidRPr="00D8535D" w:rsidTr="00D8535D">
        <w:tc>
          <w:tcPr>
            <w:tcW w:w="0" w:type="auto"/>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lang w:val="en-US"/>
              </w:rPr>
            </w:pPr>
            <w:r w:rsidRPr="00D8535D">
              <w:rPr>
                <w:sz w:val="22"/>
                <w:szCs w:val="22"/>
                <w:lang w:val="en-US"/>
              </w:rPr>
              <w:t>1.1.3</w:t>
            </w:r>
          </w:p>
        </w:tc>
        <w:tc>
          <w:tcPr>
            <w:tcW w:w="2756" w:type="dxa"/>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r w:rsidRPr="00D8535D">
              <w:rPr>
                <w:sz w:val="22"/>
                <w:szCs w:val="22"/>
              </w:rPr>
              <w:t xml:space="preserve">Принятие суммы расходного обязательства при заключении контракта (договора) </w:t>
            </w:r>
          </w:p>
        </w:tc>
        <w:tc>
          <w:tcPr>
            <w:tcW w:w="2409" w:type="dxa"/>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r w:rsidRPr="00D8535D">
              <w:rPr>
                <w:sz w:val="22"/>
                <w:szCs w:val="22"/>
              </w:rPr>
              <w:t>Контракт (договор)/</w:t>
            </w:r>
            <w:r w:rsidRPr="00D8535D">
              <w:rPr>
                <w:sz w:val="22"/>
                <w:szCs w:val="22"/>
              </w:rPr>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r w:rsidRPr="00D8535D">
              <w:rPr>
                <w:sz w:val="22"/>
                <w:szCs w:val="22"/>
              </w:rPr>
              <w:t>Дата подписания контракта (договора)</w:t>
            </w:r>
          </w:p>
        </w:tc>
        <w:tc>
          <w:tcPr>
            <w:tcW w:w="2552" w:type="dxa"/>
            <w:vMerge w:val="restart"/>
            <w:tcBorders>
              <w:top w:val="single" w:sz="4" w:space="0" w:color="auto"/>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r w:rsidRPr="00D8535D">
              <w:rPr>
                <w:sz w:val="22"/>
                <w:szCs w:val="22"/>
              </w:rPr>
              <w:t>Обязательство отражается в сумме заключенного контракта (договора)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КРБ.1.502.Х1.ХХХ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b/>
                <w:sz w:val="22"/>
                <w:szCs w:val="22"/>
              </w:rPr>
            </w:pPr>
            <w:r w:rsidRPr="00D8535D">
              <w:rPr>
                <w:b/>
                <w:sz w:val="22"/>
                <w:szCs w:val="22"/>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b/>
                <w:sz w:val="22"/>
                <w:szCs w:val="22"/>
              </w:rPr>
              <w:t>Обязательства по госконтрактам (муниципальным контракам), заключенным путем проведения конкурентных закупок</w:t>
            </w:r>
            <w:r w:rsidRPr="00D8535D">
              <w:rPr>
                <w:b/>
                <w:sz w:val="22"/>
                <w:szCs w:val="22"/>
              </w:rPr>
              <w:br/>
            </w:r>
            <w:r w:rsidRPr="00D8535D">
              <w:rPr>
                <w:sz w:val="22"/>
                <w:szCs w:val="22"/>
              </w:rPr>
              <w:t>(</w:t>
            </w:r>
            <w:r w:rsidRPr="00D8535D">
              <w:rPr>
                <w:i/>
                <w:sz w:val="22"/>
                <w:szCs w:val="22"/>
              </w:rPr>
              <w:t>конкурсов, аукционов, запросов котировок, запросов предложений</w:t>
            </w:r>
            <w:r w:rsidRPr="00D8535D">
              <w:rPr>
                <w:sz w:val="22"/>
                <w:szCs w:val="22"/>
              </w:rPr>
              <w:t>)</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Извещение о проведении закупки/ Бухгалтерская </w:t>
            </w:r>
            <w:r w:rsidRPr="00D8535D">
              <w:rPr>
                <w:sz w:val="22"/>
                <w:szCs w:val="22"/>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КРБ.1.502.17.ХХХ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КРБ.1.502.Х7.ХХХ</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Государственный контракт (муниципальный контракт)/ </w:t>
            </w:r>
            <w:r w:rsidRPr="00D8535D">
              <w:rPr>
                <w:sz w:val="22"/>
                <w:szCs w:val="22"/>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КРБ.1.502.Х1.ХХХ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b/>
                <w:sz w:val="22"/>
                <w:szCs w:val="22"/>
              </w:rPr>
            </w:pPr>
            <w:r w:rsidRPr="00D8535D">
              <w:rPr>
                <w:b/>
                <w:sz w:val="22"/>
                <w:szCs w:val="22"/>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b/>
                <w:sz w:val="22"/>
                <w:szCs w:val="22"/>
              </w:rPr>
            </w:pPr>
            <w:r w:rsidRPr="00D8535D">
              <w:rPr>
                <w:b/>
                <w:sz w:val="22"/>
                <w:szCs w:val="22"/>
              </w:rPr>
              <w:t>Уточнение обязательств по контрактам</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Уточнение принимаемых обязательств на сумму экономии при заключении госконтракта (муниципального контракта):</w:t>
            </w:r>
            <w:r w:rsidRPr="00D8535D">
              <w:rPr>
                <w:sz w:val="22"/>
                <w:szCs w:val="22"/>
              </w:rPr>
              <w:br/>
              <w:t>– по результатам конкурентной закупки;</w:t>
            </w:r>
            <w:r w:rsidRPr="00D8535D">
              <w:rPr>
                <w:sz w:val="22"/>
                <w:szCs w:val="22"/>
              </w:rPr>
              <w:br/>
              <w:t>– закупке с едпоставщиком, извещение о которой размещается в ЕИС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r>
      <w:tr w:rsidR="00D8535D" w:rsidRPr="00D8535D" w:rsidTr="00D8535D">
        <w:trPr>
          <w:trHeight w:val="8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КРБ.1.501.Х3.000</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Уменьшение принятого обязательства в случае:</w:t>
            </w:r>
          </w:p>
          <w:p w:rsidR="00D8535D" w:rsidRPr="00D8535D" w:rsidRDefault="00D8535D" w:rsidP="00D8535D">
            <w:pPr>
              <w:widowControl/>
              <w:autoSpaceDE/>
              <w:autoSpaceDN/>
              <w:adjustRightInd/>
              <w:rPr>
                <w:sz w:val="22"/>
                <w:szCs w:val="22"/>
              </w:rPr>
            </w:pPr>
            <w:r w:rsidRPr="00D8535D">
              <w:rPr>
                <w:sz w:val="22"/>
                <w:szCs w:val="22"/>
              </w:rPr>
              <w:t>– отмены закупки;</w:t>
            </w:r>
            <w:r w:rsidRPr="00D8535D">
              <w:rPr>
                <w:sz w:val="22"/>
                <w:szCs w:val="22"/>
              </w:rPr>
              <w:br/>
              <w:t>– признания закупки несостоявшейся по причине того, что не было подано ни одной заявки;</w:t>
            </w:r>
            <w:r w:rsidRPr="00D8535D">
              <w:rPr>
                <w:sz w:val="22"/>
                <w:szCs w:val="22"/>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Протокол подведения итогов конкурса, аукциона, запроса котировок или запроса предложений. Протокол </w:t>
            </w:r>
            <w:r w:rsidRPr="00D8535D">
              <w:rPr>
                <w:sz w:val="22"/>
                <w:szCs w:val="22"/>
              </w:rPr>
              <w:br/>
              <w:t xml:space="preserve">признания победителя закупки уклонившимся от заключения контракта/ </w:t>
            </w:r>
            <w:r w:rsidRPr="00D8535D">
              <w:rPr>
                <w:sz w:val="22"/>
                <w:szCs w:val="22"/>
              </w:rPr>
              <w:br/>
              <w:t xml:space="preserve">Бухгалтерская справка </w:t>
            </w:r>
            <w:r w:rsidRPr="00D8535D">
              <w:rPr>
                <w:sz w:val="22"/>
                <w:szCs w:val="22"/>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протокола о признании конкурентной закупки несостоявшейся.</w:t>
            </w:r>
          </w:p>
          <w:p w:rsidR="00D8535D" w:rsidRPr="00D8535D" w:rsidRDefault="00D8535D" w:rsidP="00D8535D">
            <w:pPr>
              <w:widowControl/>
              <w:autoSpaceDE/>
              <w:autoSpaceDN/>
              <w:adjustRightInd/>
              <w:rPr>
                <w:sz w:val="22"/>
                <w:szCs w:val="22"/>
              </w:rPr>
            </w:pPr>
            <w:r w:rsidRPr="00D8535D">
              <w:rPr>
                <w:sz w:val="22"/>
                <w:szCs w:val="22"/>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Уменьшение ранее принятого обязательства на всю сумму способом «Красное сторно»</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КРБ.1.502.17.ХХХ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КРБ.1.502.Х7.ХХХ</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b/>
                <w:sz w:val="22"/>
                <w:szCs w:val="22"/>
              </w:rPr>
            </w:pPr>
            <w:r w:rsidRPr="00D8535D">
              <w:rPr>
                <w:b/>
                <w:sz w:val="22"/>
                <w:szCs w:val="22"/>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b/>
                <w:sz w:val="22"/>
                <w:szCs w:val="22"/>
              </w:rPr>
            </w:pPr>
            <w:r w:rsidRPr="00D8535D">
              <w:rPr>
                <w:b/>
                <w:sz w:val="22"/>
                <w:szCs w:val="22"/>
              </w:rPr>
              <w:t>Обязательства по госконтрактам, принятые в прошлые годы и не исполненные по состоянию на начало текущего финансового года</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Госконтракты (муниципальные 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2. Обязательства по текущей деятельности учреждения</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b/>
                <w:sz w:val="22"/>
                <w:szCs w:val="22"/>
              </w:rPr>
            </w:pPr>
            <w:r w:rsidRPr="00D8535D">
              <w:rPr>
                <w:b/>
                <w:sz w:val="22"/>
                <w:szCs w:val="22"/>
              </w:rPr>
              <w:t>Обязательства, связанные с оплатой труда</w:t>
            </w:r>
          </w:p>
        </w:tc>
      </w:tr>
      <w:tr w:rsidR="00D8535D" w:rsidRPr="00D8535D" w:rsidTr="00D8535D">
        <w:trPr>
          <w:trHeight w:val="63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Уведомление об изменении бюджетных ассигнований и лимитов бюджетных обязательств на 20_ год и на плановый период 20_ и 20_год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В объеме утвержденных БА(ЛБО)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Расчетные ведомости </w:t>
            </w:r>
            <w:r w:rsidRPr="00D8535D">
              <w:rPr>
                <w:sz w:val="22"/>
                <w:szCs w:val="22"/>
              </w:rPr>
              <w:br/>
              <w:t>(ф. 0504402).</w:t>
            </w:r>
          </w:p>
          <w:p w:rsidR="00D8535D" w:rsidRPr="00D8535D" w:rsidRDefault="00D8535D" w:rsidP="00D8535D">
            <w:pPr>
              <w:widowControl/>
              <w:autoSpaceDE/>
              <w:autoSpaceDN/>
              <w:adjustRightInd/>
              <w:rPr>
                <w:sz w:val="22"/>
                <w:szCs w:val="22"/>
              </w:rPr>
            </w:pPr>
            <w:r w:rsidRPr="00D8535D">
              <w:rPr>
                <w:sz w:val="22"/>
                <w:szCs w:val="22"/>
              </w:rPr>
              <w:t>Расчетно-платежные ведомости (ф. 0504401).</w:t>
            </w:r>
          </w:p>
          <w:p w:rsidR="00D8535D" w:rsidRPr="00D8535D" w:rsidRDefault="00D8535D" w:rsidP="00D8535D">
            <w:pPr>
              <w:widowControl/>
              <w:autoSpaceDE/>
              <w:autoSpaceDN/>
              <w:adjustRightInd/>
              <w:rPr>
                <w:sz w:val="22"/>
                <w:szCs w:val="22"/>
              </w:rPr>
            </w:pPr>
            <w:r w:rsidRPr="00D8535D">
              <w:rPr>
                <w:sz w:val="22"/>
                <w:szCs w:val="22"/>
              </w:rPr>
              <w:t xml:space="preserve">Карточки индивидуального учета сумм начисленных выплат и иных вознаграждений и сумм </w:t>
            </w:r>
            <w:r w:rsidRPr="00D8535D">
              <w:rPr>
                <w:sz w:val="22"/>
                <w:szCs w:val="22"/>
              </w:rPr>
              <w:br/>
              <w:t xml:space="preserve">начисленных страховых </w:t>
            </w:r>
            <w:r w:rsidRPr="00D8535D">
              <w:rPr>
                <w:sz w:val="22"/>
                <w:szCs w:val="22"/>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В момент образования </w:t>
            </w:r>
            <w:r w:rsidRPr="00D8535D">
              <w:rPr>
                <w:sz w:val="22"/>
                <w:szCs w:val="22"/>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b/>
                <w:sz w:val="22"/>
                <w:szCs w:val="22"/>
              </w:rPr>
            </w:pPr>
            <w:r w:rsidRPr="00D8535D">
              <w:rPr>
                <w:b/>
                <w:sz w:val="22"/>
                <w:szCs w:val="22"/>
              </w:rPr>
              <w:t>Обязательства по расчетам с подотчетными лицами</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Распоряжение о направлении в </w:t>
            </w:r>
            <w:r w:rsidRPr="00D8535D">
              <w:rPr>
                <w:sz w:val="22"/>
                <w:szCs w:val="22"/>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распоряжения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Корректировка обязательства: </w:t>
            </w:r>
            <w:r w:rsidRPr="00D8535D">
              <w:rPr>
                <w:sz w:val="22"/>
                <w:szCs w:val="22"/>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Перерасход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Экономия способом «Красное сторно»</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b/>
                <w:sz w:val="22"/>
                <w:szCs w:val="22"/>
              </w:rPr>
            </w:pPr>
            <w:r w:rsidRPr="00D8535D">
              <w:rPr>
                <w:b/>
                <w:sz w:val="22"/>
                <w:szCs w:val="22"/>
              </w:rPr>
              <w:t>Обязательства перед бюджетом, по возмещению вреда, по другим выплатам (налоги, госпошлины, сборы, исполнительные документы)</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Сумма начисленных </w:t>
            </w:r>
            <w:r w:rsidRPr="00D8535D">
              <w:rPr>
                <w:sz w:val="22"/>
                <w:szCs w:val="22"/>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КРБ.1.502.Х1.ХХХ</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Бухгалтерские справки </w:t>
            </w:r>
            <w:r w:rsidRPr="00D8535D">
              <w:rPr>
                <w:sz w:val="22"/>
                <w:szCs w:val="22"/>
              </w:rPr>
              <w:br/>
              <w:t>(ф. 0504833) с приложением расчетов.</w:t>
            </w:r>
          </w:p>
          <w:p w:rsidR="00D8535D" w:rsidRPr="00D8535D" w:rsidRDefault="00D8535D" w:rsidP="00D8535D">
            <w:pPr>
              <w:widowControl/>
              <w:autoSpaceDE/>
              <w:autoSpaceDN/>
              <w:adjustRightInd/>
              <w:rPr>
                <w:sz w:val="22"/>
                <w:szCs w:val="22"/>
              </w:rPr>
            </w:pPr>
            <w:r w:rsidRPr="00D8535D">
              <w:rPr>
                <w:sz w:val="22"/>
                <w:szCs w:val="22"/>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КРБ.1.502.Х1.ХХХ</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Исполнительный лист.</w:t>
            </w:r>
          </w:p>
          <w:p w:rsidR="00D8535D" w:rsidRPr="00D8535D" w:rsidRDefault="00D8535D" w:rsidP="00D8535D">
            <w:pPr>
              <w:widowControl/>
              <w:autoSpaceDE/>
              <w:autoSpaceDN/>
              <w:adjustRightInd/>
              <w:rPr>
                <w:sz w:val="22"/>
                <w:szCs w:val="22"/>
              </w:rPr>
            </w:pPr>
            <w:r w:rsidRPr="00D8535D">
              <w:rPr>
                <w:sz w:val="22"/>
                <w:szCs w:val="22"/>
              </w:rPr>
              <w:t>Судебный приказ.</w:t>
            </w:r>
          </w:p>
          <w:p w:rsidR="00D8535D" w:rsidRPr="00D8535D" w:rsidRDefault="00D8535D" w:rsidP="00D8535D">
            <w:pPr>
              <w:widowControl/>
              <w:autoSpaceDE/>
              <w:autoSpaceDN/>
              <w:adjustRightInd/>
              <w:rPr>
                <w:sz w:val="22"/>
                <w:szCs w:val="22"/>
              </w:rPr>
            </w:pPr>
            <w:r w:rsidRPr="00D8535D">
              <w:rPr>
                <w:sz w:val="22"/>
                <w:szCs w:val="22"/>
              </w:rPr>
              <w:t>Постановления судебных (следственных) органов.</w:t>
            </w:r>
          </w:p>
          <w:p w:rsidR="00D8535D" w:rsidRPr="00D8535D" w:rsidRDefault="00D8535D" w:rsidP="00D8535D">
            <w:pPr>
              <w:widowControl/>
              <w:autoSpaceDE/>
              <w:autoSpaceDN/>
              <w:adjustRightInd/>
              <w:rPr>
                <w:sz w:val="22"/>
                <w:szCs w:val="22"/>
              </w:rPr>
            </w:pPr>
            <w:r w:rsidRPr="00D8535D">
              <w:rPr>
                <w:sz w:val="22"/>
                <w:szCs w:val="22"/>
              </w:rPr>
              <w:t>Иные документы, устанавливающие обязательства учреждения</w:t>
            </w:r>
          </w:p>
          <w:p w:rsidR="00D8535D" w:rsidRPr="00D8535D" w:rsidRDefault="00D8535D" w:rsidP="00D8535D">
            <w:pPr>
              <w:widowControl/>
              <w:autoSpaceDE/>
              <w:autoSpaceDN/>
              <w:adjustRightInd/>
              <w:rPr>
                <w:sz w:val="22"/>
                <w:szCs w:val="22"/>
              </w:rPr>
            </w:pP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КРБ.1.502.Х1.ХХХ</w:t>
            </w:r>
          </w:p>
        </w:tc>
      </w:tr>
      <w:tr w:rsidR="00D8535D" w:rsidRPr="00D8535D" w:rsidTr="00D8535D">
        <w:trPr>
          <w:trHeight w:val="50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b/>
                <w:sz w:val="22"/>
                <w:szCs w:val="22"/>
              </w:rPr>
            </w:pPr>
            <w:r w:rsidRPr="00D8535D">
              <w:rPr>
                <w:b/>
                <w:sz w:val="22"/>
                <w:szCs w:val="22"/>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b/>
                <w:sz w:val="22"/>
                <w:szCs w:val="22"/>
              </w:rPr>
            </w:pPr>
            <w:r w:rsidRPr="00D8535D">
              <w:rPr>
                <w:b/>
                <w:sz w:val="22"/>
                <w:szCs w:val="22"/>
              </w:rPr>
              <w:t>Публичные нормативные обязательства (социальное обеспечение, пособия)</w:t>
            </w:r>
          </w:p>
          <w:p w:rsidR="00D8535D" w:rsidRPr="00D8535D" w:rsidRDefault="00D8535D" w:rsidP="00D8535D">
            <w:pPr>
              <w:widowControl/>
              <w:autoSpaceDE/>
              <w:autoSpaceDN/>
              <w:adjustRightInd/>
              <w:rPr>
                <w:b/>
                <w:sz w:val="22"/>
                <w:szCs w:val="22"/>
              </w:rPr>
            </w:pP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Расчетные ведомости.</w:t>
            </w:r>
          </w:p>
          <w:p w:rsidR="00D8535D" w:rsidRPr="00D8535D" w:rsidRDefault="00D8535D" w:rsidP="00D8535D">
            <w:pPr>
              <w:widowControl/>
              <w:autoSpaceDE/>
              <w:autoSpaceDN/>
              <w:adjustRightInd/>
              <w:rPr>
                <w:sz w:val="22"/>
                <w:szCs w:val="22"/>
              </w:rPr>
            </w:pPr>
            <w:r w:rsidRPr="00D8535D">
              <w:rPr>
                <w:sz w:val="22"/>
                <w:szCs w:val="22"/>
              </w:rPr>
              <w:t xml:space="preserve">Бухгалтерская справка (ф. 0504833) (с указанием нормативных </w:t>
            </w:r>
            <w:r w:rsidRPr="00D8535D">
              <w:rPr>
                <w:sz w:val="22"/>
                <w:szCs w:val="22"/>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b/>
                <w:sz w:val="22"/>
                <w:szCs w:val="22"/>
              </w:rPr>
            </w:pPr>
            <w:r w:rsidRPr="00D8535D">
              <w:rPr>
                <w:b/>
                <w:sz w:val="22"/>
                <w:szCs w:val="22"/>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b/>
                <w:sz w:val="22"/>
                <w:szCs w:val="22"/>
              </w:rPr>
            </w:pPr>
            <w:r w:rsidRPr="00D8535D">
              <w:rPr>
                <w:b/>
                <w:sz w:val="22"/>
                <w:szCs w:val="22"/>
              </w:rPr>
              <w:t>Публичные обязательства, не относящиеся к нормативным</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3. Обязательства по предоставлению субсидий и межбюджетных трансфертов</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b/>
                <w:sz w:val="22"/>
                <w:szCs w:val="22"/>
              </w:rPr>
            </w:pPr>
            <w:r w:rsidRPr="00D8535D">
              <w:rPr>
                <w:b/>
                <w:sz w:val="22"/>
                <w:szCs w:val="22"/>
              </w:rPr>
              <w:t>Предоставление субсидий:</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Соглашение о предоставлении субсидии.</w:t>
            </w:r>
          </w:p>
          <w:p w:rsidR="00D8535D" w:rsidRPr="00D8535D" w:rsidRDefault="00D8535D" w:rsidP="00D8535D">
            <w:pPr>
              <w:widowControl/>
              <w:autoSpaceDE/>
              <w:autoSpaceDN/>
              <w:adjustRightInd/>
              <w:rPr>
                <w:sz w:val="22"/>
                <w:szCs w:val="22"/>
              </w:rPr>
            </w:pPr>
            <w:r w:rsidRPr="00D8535D">
              <w:rPr>
                <w:sz w:val="22"/>
                <w:szCs w:val="22"/>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Сумма заключенных соглашений о предоставлении </w:t>
            </w:r>
            <w:r w:rsidRPr="00D8535D">
              <w:rPr>
                <w:sz w:val="22"/>
                <w:szCs w:val="22"/>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бюджетным и автономным учреждениям на иные цели;</w:t>
            </w:r>
          </w:p>
          <w:p w:rsidR="00D8535D" w:rsidRPr="00D8535D" w:rsidRDefault="00D8535D" w:rsidP="00D8535D">
            <w:pPr>
              <w:widowControl/>
              <w:autoSpaceDE/>
              <w:autoSpaceDN/>
              <w:adjustRightInd/>
              <w:rPr>
                <w:sz w:val="22"/>
                <w:szCs w:val="22"/>
              </w:rPr>
            </w:pPr>
            <w:r w:rsidRPr="00D8535D">
              <w:rPr>
                <w:sz w:val="22"/>
                <w:szCs w:val="22"/>
              </w:rPr>
              <w:t xml:space="preserve">– организациям, ИП, гражданам – производителям товаров, работ, услуг (подлежащих исполнению в текущем </w:t>
            </w:r>
            <w:r w:rsidRPr="00D8535D">
              <w:rPr>
                <w:sz w:val="22"/>
                <w:szCs w:val="22"/>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Объем бюджетных ассигнований на предоставление обусловленных законом дотаций, субсидий, субвенций и иных межбюджетных трансфертов</w:t>
            </w:r>
          </w:p>
          <w:p w:rsidR="00D8535D" w:rsidRPr="00D8535D" w:rsidRDefault="00D8535D" w:rsidP="00D8535D">
            <w:pPr>
              <w:widowControl/>
              <w:autoSpaceDE/>
              <w:autoSpaceDN/>
              <w:adjustRightInd/>
              <w:rPr>
                <w:sz w:val="22"/>
                <w:szCs w:val="22"/>
              </w:rPr>
            </w:pP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D8535D" w:rsidRPr="00D8535D" w:rsidRDefault="00D8535D" w:rsidP="00D8535D">
            <w:pPr>
              <w:widowControl/>
              <w:autoSpaceDE/>
              <w:autoSpaceDN/>
              <w:adjustRightInd/>
              <w:rPr>
                <w:sz w:val="22"/>
                <w:szCs w:val="22"/>
              </w:rPr>
            </w:pPr>
          </w:p>
        </w:tc>
      </w:tr>
      <w:tr w:rsidR="00D8535D" w:rsidRPr="00D8535D" w:rsidTr="00D8535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4. Прочие обязательства</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Договор (соглашение) о </w:t>
            </w:r>
            <w:r w:rsidRPr="00D8535D">
              <w:rPr>
                <w:sz w:val="22"/>
                <w:szCs w:val="22"/>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5. Отложенные обязательства</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КРБ.1.502.99.ХХХ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 которую будет уменьшен резерв, отражается 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КРБ.1.502.99.ХХХ</w:t>
            </w:r>
          </w:p>
        </w:tc>
      </w:tr>
      <w:tr w:rsidR="00D8535D" w:rsidRPr="00D8535D" w:rsidTr="00D8535D">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Документы, подтверждающие возникновение обязательства/ </w:t>
            </w:r>
            <w:r w:rsidRPr="00D8535D">
              <w:rPr>
                <w:sz w:val="22"/>
                <w:szCs w:val="22"/>
              </w:rPr>
              <w:br/>
              <w:t xml:space="preserve">Бухгалтерская справка </w:t>
            </w:r>
            <w:r w:rsidRPr="00D8535D">
              <w:rPr>
                <w:sz w:val="22"/>
                <w:szCs w:val="22"/>
              </w:rPr>
              <w:br/>
              <w:t>(ф. 0504833)</w:t>
            </w:r>
          </w:p>
          <w:p w:rsidR="00D8535D" w:rsidRPr="00D8535D" w:rsidRDefault="00D8535D" w:rsidP="00D8535D">
            <w:pPr>
              <w:widowControl/>
              <w:autoSpaceDE/>
              <w:autoSpaceDN/>
              <w:adjustRightInd/>
              <w:rPr>
                <w:sz w:val="22"/>
                <w:szCs w:val="22"/>
              </w:rPr>
            </w:pPr>
            <w:r w:rsidRPr="00D8535D">
              <w:rPr>
                <w:sz w:val="22"/>
                <w:szCs w:val="22"/>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 момент образования кредиторской задолженности</w:t>
            </w:r>
          </w:p>
          <w:p w:rsidR="00D8535D" w:rsidRPr="00D8535D" w:rsidRDefault="00D8535D" w:rsidP="00D8535D">
            <w:pPr>
              <w:widowControl/>
              <w:autoSpaceDE/>
              <w:autoSpaceDN/>
              <w:adjustRightInd/>
              <w:rPr>
                <w:sz w:val="22"/>
                <w:szCs w:val="22"/>
              </w:rPr>
            </w:pPr>
            <w:r w:rsidRPr="00D8535D">
              <w:rPr>
                <w:sz w:val="22"/>
                <w:szCs w:val="22"/>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Сумма принятого обязательства в рамках созданного резерва </w:t>
            </w:r>
          </w:p>
          <w:p w:rsidR="00D8535D" w:rsidRPr="00D8535D" w:rsidRDefault="00D8535D" w:rsidP="00D8535D">
            <w:pPr>
              <w:widowControl/>
              <w:autoSpaceDE/>
              <w:autoSpaceDN/>
              <w:adjustRightInd/>
              <w:rPr>
                <w:sz w:val="22"/>
                <w:szCs w:val="22"/>
              </w:rPr>
            </w:pPr>
            <w:r w:rsidRPr="00D8535D">
              <w:rPr>
                <w:sz w:val="22"/>
                <w:szCs w:val="22"/>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r>
      <w:tr w:rsidR="00D8535D" w:rsidRPr="00D8535D" w:rsidTr="00D8535D">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КРБ.1.502.Х1.ХХХ</w:t>
            </w:r>
          </w:p>
        </w:tc>
      </w:tr>
      <w:tr w:rsidR="00D8535D" w:rsidRPr="00D8535D" w:rsidTr="00D8535D">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Скорректирована сумма БА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текущий финансовый период</w:t>
            </w:r>
          </w:p>
        </w:tc>
      </w:tr>
      <w:tr w:rsidR="00D8535D" w:rsidRPr="00D8535D" w:rsidTr="00D8535D">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КРБ.1.501.93.000</w:t>
            </w:r>
          </w:p>
        </w:tc>
      </w:tr>
      <w:tr w:rsidR="00D8535D" w:rsidRPr="00D8535D" w:rsidTr="00D8535D">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На плановый период</w:t>
            </w:r>
          </w:p>
        </w:tc>
      </w:tr>
      <w:tr w:rsidR="00D8535D" w:rsidRPr="00D8535D" w:rsidTr="00D8535D">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КРБ.1.501.93.000</w:t>
            </w:r>
          </w:p>
        </w:tc>
      </w:tr>
      <w:tr w:rsidR="00D8535D" w:rsidRPr="00D8535D" w:rsidTr="00D8535D">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Документы, подтверждающие возникновение обязательства по отпускным/ </w:t>
            </w:r>
            <w:r w:rsidRPr="00D8535D">
              <w:rPr>
                <w:sz w:val="22"/>
                <w:szCs w:val="22"/>
              </w:rPr>
              <w:br/>
              <w:t xml:space="preserve">Бухгалтерская справка </w:t>
            </w:r>
            <w:r w:rsidRPr="00D8535D">
              <w:rPr>
                <w:sz w:val="22"/>
                <w:szCs w:val="22"/>
              </w:rPr>
              <w:br/>
              <w:t>(ф. 0504833)</w:t>
            </w:r>
          </w:p>
          <w:p w:rsidR="00D8535D" w:rsidRPr="00D8535D" w:rsidRDefault="00D8535D" w:rsidP="00D8535D">
            <w:pPr>
              <w:widowControl/>
              <w:autoSpaceDE/>
              <w:autoSpaceDN/>
              <w:adjustRightInd/>
              <w:rPr>
                <w:sz w:val="22"/>
                <w:szCs w:val="22"/>
              </w:rPr>
            </w:pPr>
            <w:r w:rsidRPr="00D8535D">
              <w:rPr>
                <w:sz w:val="22"/>
                <w:szCs w:val="22"/>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 момент образования кредиторской задолженности по отпускным</w:t>
            </w:r>
          </w:p>
          <w:p w:rsidR="00D8535D" w:rsidRPr="00D8535D" w:rsidRDefault="00D8535D" w:rsidP="00D8535D">
            <w:pPr>
              <w:widowControl/>
              <w:autoSpaceDE/>
              <w:autoSpaceDN/>
              <w:adjustRightInd/>
              <w:rPr>
                <w:sz w:val="22"/>
                <w:szCs w:val="22"/>
              </w:rPr>
            </w:pPr>
            <w:r w:rsidRPr="00D8535D">
              <w:rPr>
                <w:sz w:val="22"/>
                <w:szCs w:val="22"/>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принятого обязательства по отпускным за счет резерва способом «Красное сторно»</w:t>
            </w:r>
          </w:p>
          <w:p w:rsidR="00D8535D" w:rsidRPr="00D8535D" w:rsidRDefault="00D8535D" w:rsidP="00D8535D">
            <w:pPr>
              <w:widowControl/>
              <w:autoSpaceDE/>
              <w:autoSpaceDN/>
              <w:adjustRightInd/>
              <w:rPr>
                <w:sz w:val="22"/>
                <w:szCs w:val="22"/>
              </w:rPr>
            </w:pPr>
            <w:r w:rsidRPr="00D8535D">
              <w:rPr>
                <w:sz w:val="22"/>
                <w:szCs w:val="22"/>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color w:val="000000"/>
                <w:sz w:val="22"/>
                <w:szCs w:val="22"/>
                <w:shd w:val="clear" w:color="auto" w:fill="FFFFFF"/>
              </w:rPr>
              <w:t>КРБ.1.502.11.ХХХ</w:t>
            </w:r>
          </w:p>
        </w:tc>
      </w:tr>
      <w:tr w:rsidR="00D8535D" w:rsidRPr="00D8535D" w:rsidTr="00D8535D">
        <w:tc>
          <w:tcPr>
            <w:tcW w:w="0" w:type="auto"/>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2756" w:type="dxa"/>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2409" w:type="dxa"/>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2410" w:type="dxa"/>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2552" w:type="dxa"/>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495" w:type="dxa"/>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1343" w:type="dxa"/>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1899" w:type="dxa"/>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r>
    </w:tbl>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DF2DD0" w:rsidRDefault="00DF2DD0"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01508B" w:rsidRDefault="0001508B"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p>
    <w:p w:rsidR="00D8535D" w:rsidRPr="00D8535D" w:rsidRDefault="00D8535D" w:rsidP="000150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2"/>
          <w:szCs w:val="22"/>
        </w:rPr>
      </w:pPr>
      <w:r w:rsidRPr="00D8535D">
        <w:rPr>
          <w:sz w:val="22"/>
          <w:szCs w:val="22"/>
        </w:rPr>
        <w:t>Таблица № 2</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D8535D">
        <w:rPr>
          <w:sz w:val="22"/>
          <w:szCs w:val="22"/>
        </w:rPr>
        <w:t>Порядок принятия денежных обязательств текущего финансового года</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D8535D">
        <w:rPr>
          <w:sz w:val="22"/>
          <w:szCs w:val="22"/>
        </w:rPr>
        <w:t> </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r w:rsidRPr="00D8535D">
        <w:rPr>
          <w:sz w:val="22"/>
          <w:szCs w:val="22"/>
        </w:rPr>
        <w:t> </w:t>
      </w:r>
    </w:p>
    <w:tbl>
      <w:tblPr>
        <w:tblW w:w="14610" w:type="dxa"/>
        <w:tblCellMar>
          <w:top w:w="15" w:type="dxa"/>
          <w:left w:w="15" w:type="dxa"/>
          <w:bottom w:w="15" w:type="dxa"/>
          <w:right w:w="15" w:type="dxa"/>
        </w:tblCellMar>
        <w:tblLook w:val="04A0"/>
      </w:tblPr>
      <w:tblGrid>
        <w:gridCol w:w="656"/>
        <w:gridCol w:w="2923"/>
        <w:gridCol w:w="3168"/>
        <w:gridCol w:w="2125"/>
        <w:gridCol w:w="1830"/>
        <w:gridCol w:w="1954"/>
        <w:gridCol w:w="1954"/>
      </w:tblGrid>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Документ-</w:t>
            </w:r>
            <w:r w:rsidRPr="00D8535D">
              <w:rPr>
                <w:sz w:val="22"/>
                <w:szCs w:val="22"/>
              </w:rPr>
              <w:br/>
            </w:r>
            <w:r w:rsidRPr="00D8535D">
              <w:rPr>
                <w:b/>
                <w:bCs/>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 xml:space="preserve">Момент </w:t>
            </w:r>
            <w:r w:rsidRPr="00D8535D">
              <w:rPr>
                <w:b/>
                <w:bCs/>
                <w:sz w:val="22"/>
                <w:szCs w:val="22"/>
              </w:rPr>
              <w:br/>
              <w:t xml:space="preserve">отражения </w:t>
            </w:r>
            <w:r w:rsidRPr="00D8535D">
              <w:rPr>
                <w:sz w:val="22"/>
                <w:szCs w:val="22"/>
              </w:rPr>
              <w:br/>
            </w:r>
            <w:r w:rsidRPr="00D8535D">
              <w:rPr>
                <w:b/>
                <w:bCs/>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Бухгалтерские записи</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b/>
                <w:bCs/>
                <w:sz w:val="22"/>
                <w:szCs w:val="22"/>
              </w:rPr>
              <w:t>Кредит</w:t>
            </w:r>
          </w:p>
        </w:tc>
      </w:tr>
      <w:tr w:rsidR="00D8535D" w:rsidRPr="00D8535D" w:rsidTr="00D8535D">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7</w:t>
            </w:r>
          </w:p>
        </w:tc>
      </w:tr>
      <w:tr w:rsidR="00D8535D" w:rsidRPr="00D8535D" w:rsidTr="00D8535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b/>
                <w:sz w:val="22"/>
                <w:szCs w:val="22"/>
              </w:rPr>
            </w:pPr>
            <w:r w:rsidRPr="00D8535D">
              <w:rPr>
                <w:b/>
                <w:sz w:val="22"/>
                <w:szCs w:val="22"/>
              </w:rPr>
              <w:t>1. Денежные обязательства по госконтрактам</w:t>
            </w:r>
          </w:p>
        </w:tc>
      </w:tr>
      <w:tr w:rsidR="00D8535D" w:rsidRPr="00D8535D" w:rsidTr="00D8535D">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Оплата госконтрактов (муниципальных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Оплата госконтрактов (муниципальных контрактов, договоров) на выполнение работ, оказание услуг, в том числе:</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Госконтракты (муниципальные контракты, договора)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Госконтракты (муниципальные контракты, договора)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xml:space="preserve">Госконтракты  (муниципальные контракты, договора) на выполнение иных </w:t>
            </w:r>
            <w:r w:rsidRPr="00D8535D">
              <w:rPr>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Принятие денежного обязательства в том случае, если госконтрактом (муниципальным контрактом, договором)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Госконтракт(муниципальный контракт, договор).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rPr>
          <w:trHeight w:val="705"/>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b/>
                <w:sz w:val="22"/>
                <w:szCs w:val="22"/>
              </w:rPr>
            </w:pPr>
            <w:r w:rsidRPr="00D8535D">
              <w:rPr>
                <w:b/>
                <w:sz w:val="22"/>
                <w:szCs w:val="22"/>
              </w:rPr>
              <w:t>2. Денежные обязательства по текущей деятельности учреждения</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Денежные обязательства, связанные с оплатой труда</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Расчетные ведомости (ф. 0504402).</w:t>
            </w:r>
          </w:p>
          <w:p w:rsidR="00D8535D" w:rsidRPr="00D8535D" w:rsidRDefault="00D8535D" w:rsidP="00D8535D">
            <w:pPr>
              <w:widowControl/>
              <w:autoSpaceDE/>
              <w:autoSpaceDN/>
              <w:adjustRightInd/>
              <w:rPr>
                <w:sz w:val="22"/>
                <w:szCs w:val="22"/>
              </w:rPr>
            </w:pPr>
            <w:r w:rsidRPr="00D8535D">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Расчетные ведомости (ф. 0504402).</w:t>
            </w:r>
          </w:p>
          <w:p w:rsidR="00D8535D" w:rsidRPr="00D8535D" w:rsidRDefault="00D8535D" w:rsidP="00D8535D">
            <w:pPr>
              <w:widowControl/>
              <w:autoSpaceDE/>
              <w:autoSpaceDN/>
              <w:adjustRightInd/>
              <w:rPr>
                <w:sz w:val="22"/>
                <w:szCs w:val="22"/>
              </w:rPr>
            </w:pPr>
            <w:r w:rsidRPr="00D8535D">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Денежные обязательства по расчетам с подотчетными лицами</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Распоряжение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Перерасход</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Экономия способом «Красное сторно»</w:t>
            </w:r>
          </w:p>
        </w:tc>
      </w:tr>
      <w:tr w:rsidR="00D8535D" w:rsidRPr="00D8535D" w:rsidTr="00D853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8535D" w:rsidRPr="00D8535D" w:rsidRDefault="00D8535D" w:rsidP="00D8535D">
            <w:pPr>
              <w:widowControl/>
              <w:autoSpaceDE/>
              <w:autoSpaceDN/>
              <w:adjustRightInd/>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rPr>
          <w:trHeight w:val="575"/>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8535D" w:rsidRPr="00D8535D" w:rsidRDefault="00D8535D" w:rsidP="00D8535D">
            <w:pPr>
              <w:widowControl/>
              <w:autoSpaceDE/>
              <w:autoSpaceDN/>
              <w:adjustRightInd/>
              <w:jc w:val="center"/>
              <w:rPr>
                <w:sz w:val="22"/>
                <w:szCs w:val="22"/>
              </w:rPr>
            </w:pPr>
            <w:r w:rsidRPr="00D8535D">
              <w:rPr>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Денежные обязательства перед бюджетом, по возмещению вреда, по другим выплатам</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Уплата налогов (налог на имущество, транспортного налога,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lang w:val="en-US"/>
              </w:rPr>
            </w:pPr>
            <w:r w:rsidRPr="00D8535D">
              <w:rPr>
                <w:sz w:val="22"/>
                <w:szCs w:val="22"/>
              </w:rPr>
              <w:t>КРБ.1.502.11.290</w:t>
            </w:r>
            <w:r w:rsidRPr="00D8535D">
              <w:rPr>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КРБ.1.502.12.290</w:t>
            </w:r>
            <w:r w:rsidRPr="00D8535D">
              <w:rPr>
                <w:sz w:val="22"/>
                <w:szCs w:val="22"/>
                <w:vertAlign w:val="superscript"/>
                <w:lang w:val="en-US"/>
              </w:rPr>
              <w:t>&lt;1&gt;</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Исполнительный лист.</w:t>
            </w:r>
          </w:p>
          <w:p w:rsidR="00D8535D" w:rsidRPr="00D8535D" w:rsidRDefault="00D8535D" w:rsidP="00D8535D">
            <w:pPr>
              <w:widowControl/>
              <w:autoSpaceDE/>
              <w:autoSpaceDN/>
              <w:adjustRightInd/>
              <w:rPr>
                <w:sz w:val="22"/>
                <w:szCs w:val="22"/>
              </w:rPr>
            </w:pPr>
            <w:r w:rsidRPr="00D8535D">
              <w:rPr>
                <w:sz w:val="22"/>
                <w:szCs w:val="22"/>
              </w:rPr>
              <w:t>Судебный приказ.</w:t>
            </w:r>
          </w:p>
          <w:p w:rsidR="00D8535D" w:rsidRPr="00D8535D" w:rsidRDefault="00D8535D" w:rsidP="00D8535D">
            <w:pPr>
              <w:widowControl/>
              <w:autoSpaceDE/>
              <w:autoSpaceDN/>
              <w:adjustRightInd/>
              <w:rPr>
                <w:sz w:val="22"/>
                <w:szCs w:val="22"/>
              </w:rPr>
            </w:pPr>
            <w:r w:rsidRPr="00D8535D">
              <w:rPr>
                <w:sz w:val="22"/>
                <w:szCs w:val="22"/>
              </w:rPr>
              <w:t>Постановления судебных (следственных) органов.</w:t>
            </w:r>
          </w:p>
          <w:p w:rsidR="00D8535D" w:rsidRPr="00D8535D" w:rsidRDefault="00D8535D" w:rsidP="00D8535D">
            <w:pPr>
              <w:widowControl/>
              <w:autoSpaceDE/>
              <w:autoSpaceDN/>
              <w:adjustRightInd/>
              <w:rPr>
                <w:sz w:val="22"/>
                <w:szCs w:val="22"/>
              </w:rPr>
            </w:pPr>
            <w:r w:rsidRPr="00D8535D">
              <w:rPr>
                <w:sz w:val="22"/>
                <w:szCs w:val="22"/>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8535D" w:rsidRPr="00D8535D" w:rsidRDefault="00D8535D" w:rsidP="00D8535D">
            <w:pPr>
              <w:widowControl/>
              <w:autoSpaceDE/>
              <w:autoSpaceDN/>
              <w:adjustRightInd/>
              <w:jc w:val="center"/>
              <w:rPr>
                <w:sz w:val="22"/>
                <w:szCs w:val="22"/>
              </w:rPr>
            </w:pPr>
            <w:r w:rsidRPr="00D8535D">
              <w:rPr>
                <w:sz w:val="22"/>
                <w:szCs w:val="22"/>
              </w:rPr>
              <w:t>КРБ.1.502.12.ХХХ</w:t>
            </w:r>
          </w:p>
        </w:tc>
      </w:tr>
      <w:tr w:rsidR="00D8535D" w:rsidRPr="00D8535D" w:rsidTr="00D8535D">
        <w:tc>
          <w:tcPr>
            <w:tcW w:w="0" w:type="auto"/>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0" w:type="auto"/>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w:t>
            </w:r>
          </w:p>
        </w:tc>
        <w:tc>
          <w:tcPr>
            <w:tcW w:w="0" w:type="auto"/>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0" w:type="auto"/>
            <w:tcMar>
              <w:top w:w="60" w:type="dxa"/>
              <w:left w:w="60" w:type="dxa"/>
              <w:bottom w:w="60" w:type="dxa"/>
              <w:right w:w="60" w:type="dxa"/>
            </w:tcMar>
            <w:vAlign w:val="center"/>
            <w:hideMark/>
          </w:tcPr>
          <w:p w:rsidR="00D8535D" w:rsidRPr="00D8535D" w:rsidRDefault="00D8535D" w:rsidP="00D8535D">
            <w:pPr>
              <w:widowControl/>
              <w:autoSpaceDE/>
              <w:autoSpaceDN/>
              <w:adjustRightInd/>
              <w:rPr>
                <w:sz w:val="22"/>
                <w:szCs w:val="22"/>
              </w:rPr>
            </w:pPr>
            <w:r w:rsidRPr="00D8535D">
              <w:rPr>
                <w:sz w:val="22"/>
                <w:szCs w:val="22"/>
              </w:rPr>
              <w:t> </w:t>
            </w:r>
          </w:p>
        </w:tc>
        <w:tc>
          <w:tcPr>
            <w:tcW w:w="0" w:type="auto"/>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w:t>
            </w:r>
          </w:p>
        </w:tc>
        <w:tc>
          <w:tcPr>
            <w:tcW w:w="0" w:type="auto"/>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w:t>
            </w:r>
          </w:p>
        </w:tc>
        <w:tc>
          <w:tcPr>
            <w:tcW w:w="0" w:type="auto"/>
            <w:tcMar>
              <w:top w:w="60" w:type="dxa"/>
              <w:left w:w="60" w:type="dxa"/>
              <w:bottom w:w="60" w:type="dxa"/>
              <w:right w:w="60" w:type="dxa"/>
            </w:tcMar>
            <w:hideMark/>
          </w:tcPr>
          <w:p w:rsidR="00D8535D" w:rsidRPr="00D8535D" w:rsidRDefault="00D8535D" w:rsidP="00D8535D">
            <w:pPr>
              <w:widowControl/>
              <w:autoSpaceDE/>
              <w:autoSpaceDN/>
              <w:adjustRightInd/>
              <w:rPr>
                <w:sz w:val="22"/>
                <w:szCs w:val="22"/>
              </w:rPr>
            </w:pPr>
            <w:r w:rsidRPr="00D8535D">
              <w:rPr>
                <w:sz w:val="22"/>
                <w:szCs w:val="22"/>
              </w:rPr>
              <w:t> </w:t>
            </w:r>
          </w:p>
        </w:tc>
      </w:tr>
    </w:tbl>
    <w:p w:rsidR="00D8535D" w:rsidRPr="00D8535D" w:rsidRDefault="00D8535D" w:rsidP="00D8535D">
      <w:pPr>
        <w:widowControl/>
        <w:autoSpaceDE/>
        <w:autoSpaceDN/>
        <w:adjustRightInd/>
        <w:rPr>
          <w:sz w:val="22"/>
          <w:szCs w:val="22"/>
        </w:rPr>
      </w:pPr>
      <w:r w:rsidRPr="00D8535D">
        <w:rPr>
          <w:sz w:val="22"/>
          <w:szCs w:val="22"/>
        </w:rPr>
        <w:t xml:space="preserve">КРБ – </w:t>
      </w:r>
      <w:r w:rsidRPr="00D8535D">
        <w:rPr>
          <w:color w:val="000000"/>
          <w:sz w:val="22"/>
          <w:szCs w:val="22"/>
          <w:shd w:val="clear" w:color="auto" w:fill="FFFFFF"/>
        </w:rPr>
        <w:t>1–17-й разряды номера счета в соответствии с Рабочим планом счетов.</w:t>
      </w:r>
    </w:p>
    <w:p w:rsidR="00D8535D" w:rsidRPr="00D8535D" w:rsidRDefault="00D8535D" w:rsidP="00D8535D">
      <w:pPr>
        <w:widowControl/>
        <w:autoSpaceDE/>
        <w:autoSpaceDN/>
        <w:adjustRightInd/>
        <w:rPr>
          <w:sz w:val="22"/>
          <w:szCs w:val="22"/>
        </w:rPr>
      </w:pPr>
      <w:r w:rsidRPr="00D8535D">
        <w:rPr>
          <w:sz w:val="22"/>
          <w:szCs w:val="22"/>
        </w:rPr>
        <w:t xml:space="preserve">ХХХ – </w:t>
      </w:r>
      <w:r w:rsidRPr="00D8535D">
        <w:rPr>
          <w:color w:val="000000"/>
          <w:sz w:val="22"/>
          <w:szCs w:val="22"/>
          <w:shd w:val="clear" w:color="auto" w:fill="FFFFFF"/>
        </w:rPr>
        <w:t>в структуре аналитических кодов вида выбытий, которые предусмотрены бюджетной сметой</w:t>
      </w:r>
      <w:r w:rsidRPr="00D8535D">
        <w:rPr>
          <w:sz w:val="22"/>
          <w:szCs w:val="22"/>
        </w:rPr>
        <w:t>.</w:t>
      </w:r>
      <w:r w:rsidRPr="00D8535D">
        <w:rPr>
          <w:sz w:val="22"/>
          <w:szCs w:val="22"/>
        </w:rPr>
        <w:br/>
      </w:r>
      <w:r w:rsidRPr="00D8535D">
        <w:rPr>
          <w:sz w:val="22"/>
          <w:szCs w:val="22"/>
          <w:vertAlign w:val="superscript"/>
        </w:rPr>
        <w:t>&lt;1&gt;</w:t>
      </w:r>
      <w:r w:rsidRPr="00D8535D">
        <w:rPr>
          <w:sz w:val="22"/>
          <w:szCs w:val="22"/>
        </w:rPr>
        <w:t>В разрезе подстатей КОСГУ.</w:t>
      </w: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sectPr w:rsidR="00D8535D" w:rsidSect="00D8535D">
          <w:pgSz w:w="16838" w:h="11906" w:orient="landscape"/>
          <w:pgMar w:top="993" w:right="1134" w:bottom="850" w:left="1134" w:header="708" w:footer="708" w:gutter="0"/>
          <w:cols w:space="708"/>
          <w:docGrid w:linePitch="360"/>
        </w:sectPr>
      </w:pPr>
    </w:p>
    <w:p w:rsidR="00D8535D" w:rsidRDefault="00D8535D" w:rsidP="00920ADE">
      <w:pPr>
        <w:widowControl/>
        <w:ind w:firstLine="709"/>
        <w:jc w:val="both"/>
        <w:rPr>
          <w:sz w:val="28"/>
          <w:szCs w:val="28"/>
          <w:highlight w:val="yellow"/>
        </w:rPr>
      </w:pP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r w:rsidRPr="00D8535D">
        <w:rPr>
          <w:sz w:val="28"/>
          <w:szCs w:val="28"/>
        </w:rPr>
        <w:t xml:space="preserve">Приложение </w:t>
      </w:r>
      <w:r w:rsidRPr="00D8535D">
        <w:rPr>
          <w:bCs/>
          <w:iCs/>
          <w:sz w:val="28"/>
          <w:szCs w:val="28"/>
        </w:rPr>
        <w:t>9</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8"/>
          <w:szCs w:val="28"/>
        </w:rPr>
      </w:pPr>
      <w:r w:rsidRPr="00D8535D">
        <w:rPr>
          <w:sz w:val="28"/>
          <w:szCs w:val="28"/>
        </w:rPr>
        <w:t> </w:t>
      </w:r>
    </w:p>
    <w:p w:rsidR="00D8535D" w:rsidRPr="00D8535D" w:rsidRDefault="00D8535D" w:rsidP="000150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z w:val="28"/>
          <w:szCs w:val="28"/>
        </w:rPr>
      </w:pPr>
      <w:r w:rsidRPr="00D8535D">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D8535D" w:rsidRPr="00D8535D" w:rsidRDefault="00D8535D" w:rsidP="00D8535D">
      <w:pPr>
        <w:widowControl/>
        <w:autoSpaceDE/>
        <w:autoSpaceDN/>
        <w:adjustRightInd/>
        <w:rPr>
          <w:sz w:val="28"/>
          <w:szCs w:val="28"/>
        </w:rPr>
      </w:pPr>
      <w:r w:rsidRPr="00D8535D">
        <w:rPr>
          <w:sz w:val="28"/>
          <w:szCs w:val="28"/>
        </w:rPr>
        <w:t> </w:t>
      </w:r>
    </w:p>
    <w:p w:rsidR="00D8535D" w:rsidRPr="00D8535D" w:rsidRDefault="00D8535D" w:rsidP="00D8535D">
      <w:pPr>
        <w:widowControl/>
        <w:autoSpaceDE/>
        <w:autoSpaceDN/>
        <w:adjustRightInd/>
        <w:ind w:firstLine="709"/>
        <w:jc w:val="both"/>
        <w:rPr>
          <w:sz w:val="28"/>
          <w:szCs w:val="28"/>
        </w:rPr>
      </w:pPr>
      <w:r w:rsidRPr="00D8535D">
        <w:rPr>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D8535D" w:rsidRPr="00D8535D" w:rsidRDefault="00D8535D" w:rsidP="00D8535D">
      <w:pPr>
        <w:widowControl/>
        <w:autoSpaceDE/>
        <w:autoSpaceDN/>
        <w:adjustRightInd/>
        <w:ind w:firstLine="709"/>
        <w:jc w:val="both"/>
        <w:rPr>
          <w:sz w:val="28"/>
          <w:szCs w:val="28"/>
        </w:rPr>
      </w:pPr>
      <w:r w:rsidRPr="00D8535D">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D8535D">
        <w:rPr>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8535D" w:rsidRPr="00D8535D" w:rsidRDefault="00D8535D" w:rsidP="00D8535D">
      <w:pPr>
        <w:widowControl/>
        <w:autoSpaceDE/>
        <w:autoSpaceDN/>
        <w:adjustRightInd/>
        <w:ind w:firstLine="709"/>
        <w:jc w:val="both"/>
        <w:rPr>
          <w:sz w:val="28"/>
          <w:szCs w:val="28"/>
        </w:rPr>
      </w:pPr>
    </w:p>
    <w:p w:rsidR="00D8535D" w:rsidRPr="00D8535D" w:rsidRDefault="00D8535D" w:rsidP="00D8535D">
      <w:pPr>
        <w:widowControl/>
        <w:autoSpaceDE/>
        <w:autoSpaceDN/>
        <w:adjustRightInd/>
        <w:ind w:firstLine="709"/>
        <w:jc w:val="both"/>
        <w:rPr>
          <w:sz w:val="28"/>
          <w:szCs w:val="28"/>
        </w:rPr>
      </w:pPr>
      <w:r w:rsidRPr="00D8535D">
        <w:rPr>
          <w:sz w:val="28"/>
          <w:szCs w:val="28"/>
        </w:rPr>
        <w:t> 2. Событиями после отчетной даты признаются:</w:t>
      </w:r>
    </w:p>
    <w:p w:rsidR="00D8535D" w:rsidRPr="00D8535D" w:rsidRDefault="00D8535D" w:rsidP="00D8535D">
      <w:pPr>
        <w:widowControl/>
        <w:autoSpaceDE/>
        <w:autoSpaceDN/>
        <w:adjustRightInd/>
        <w:ind w:firstLine="709"/>
        <w:jc w:val="both"/>
        <w:rPr>
          <w:sz w:val="28"/>
          <w:szCs w:val="28"/>
        </w:rPr>
      </w:pPr>
      <w:r w:rsidRPr="00D8535D">
        <w:rPr>
          <w:sz w:val="28"/>
          <w:szCs w:val="28"/>
        </w:rPr>
        <w:t> </w:t>
      </w:r>
    </w:p>
    <w:p w:rsidR="00D8535D" w:rsidRPr="00D8535D" w:rsidRDefault="00D8535D" w:rsidP="00D8535D">
      <w:pPr>
        <w:widowControl/>
        <w:autoSpaceDE/>
        <w:autoSpaceDN/>
        <w:adjustRightInd/>
        <w:ind w:firstLine="709"/>
        <w:jc w:val="both"/>
        <w:rPr>
          <w:sz w:val="28"/>
          <w:szCs w:val="28"/>
          <w:shd w:val="clear" w:color="auto" w:fill="FFFFFF"/>
        </w:rPr>
      </w:pPr>
      <w:r w:rsidRPr="00D8535D">
        <w:rPr>
          <w:sz w:val="28"/>
          <w:szCs w:val="28"/>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D8535D">
        <w:rPr>
          <w:sz w:val="28"/>
          <w:szCs w:val="28"/>
          <w:shd w:val="clear" w:color="auto" w:fill="FFFFFF"/>
        </w:rPr>
        <w:t>События после отчетной даты».</w:t>
      </w:r>
    </w:p>
    <w:p w:rsidR="00D8535D" w:rsidRPr="00D8535D" w:rsidRDefault="00D8535D" w:rsidP="00D8535D">
      <w:pPr>
        <w:widowControl/>
        <w:autoSpaceDE/>
        <w:autoSpaceDN/>
        <w:adjustRightInd/>
        <w:ind w:firstLine="709"/>
        <w:jc w:val="both"/>
        <w:rPr>
          <w:sz w:val="28"/>
          <w:szCs w:val="28"/>
        </w:rPr>
      </w:pPr>
    </w:p>
    <w:p w:rsidR="00D8535D" w:rsidRPr="00D8535D" w:rsidRDefault="00D8535D" w:rsidP="00D8535D">
      <w:pPr>
        <w:widowControl/>
        <w:autoSpaceDE/>
        <w:autoSpaceDN/>
        <w:adjustRightInd/>
        <w:ind w:firstLine="709"/>
        <w:jc w:val="both"/>
        <w:rPr>
          <w:sz w:val="28"/>
          <w:szCs w:val="28"/>
          <w:shd w:val="clear" w:color="auto" w:fill="FFFFFF"/>
        </w:rPr>
      </w:pPr>
      <w:r w:rsidRPr="00D8535D">
        <w:rPr>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D8535D">
        <w:rPr>
          <w:sz w:val="28"/>
          <w:szCs w:val="28"/>
          <w:shd w:val="clear" w:color="auto" w:fill="FFFFFF"/>
        </w:rPr>
        <w:t>События после отчетной даты».</w:t>
      </w:r>
    </w:p>
    <w:p w:rsidR="00D8535D" w:rsidRPr="00D8535D" w:rsidRDefault="00D8535D" w:rsidP="00D8535D">
      <w:pPr>
        <w:widowControl/>
        <w:autoSpaceDE/>
        <w:autoSpaceDN/>
        <w:adjustRightInd/>
        <w:ind w:firstLine="709"/>
        <w:jc w:val="both"/>
        <w:rPr>
          <w:sz w:val="28"/>
          <w:szCs w:val="28"/>
        </w:rPr>
      </w:pPr>
      <w:r w:rsidRPr="00D8535D">
        <w:rPr>
          <w:sz w:val="28"/>
          <w:szCs w:val="28"/>
        </w:rPr>
        <w:t> </w:t>
      </w:r>
    </w:p>
    <w:p w:rsidR="00D8535D" w:rsidRPr="00D8535D" w:rsidRDefault="00D8535D" w:rsidP="00D8535D">
      <w:pPr>
        <w:widowControl/>
        <w:autoSpaceDE/>
        <w:autoSpaceDN/>
        <w:adjustRightInd/>
        <w:ind w:firstLine="709"/>
        <w:jc w:val="both"/>
        <w:rPr>
          <w:sz w:val="28"/>
          <w:szCs w:val="28"/>
        </w:rPr>
      </w:pPr>
      <w:r w:rsidRPr="00D8535D">
        <w:rPr>
          <w:sz w:val="28"/>
          <w:szCs w:val="28"/>
        </w:rPr>
        <w:t>3. Событие отражается в учете и отчетности в следующем порядке:</w:t>
      </w:r>
    </w:p>
    <w:p w:rsidR="00D8535D" w:rsidRPr="00D8535D" w:rsidRDefault="00D8535D" w:rsidP="00D8535D">
      <w:pPr>
        <w:widowControl/>
        <w:autoSpaceDE/>
        <w:autoSpaceDN/>
        <w:adjustRightInd/>
        <w:ind w:firstLine="709"/>
        <w:jc w:val="both"/>
        <w:rPr>
          <w:sz w:val="28"/>
          <w:szCs w:val="28"/>
        </w:rPr>
      </w:pPr>
      <w:r w:rsidRPr="00D8535D">
        <w:rPr>
          <w:sz w:val="28"/>
          <w:szCs w:val="28"/>
        </w:rPr>
        <w:t> </w:t>
      </w:r>
    </w:p>
    <w:p w:rsidR="00D8535D" w:rsidRPr="00D8535D" w:rsidRDefault="00D8535D" w:rsidP="00D8535D">
      <w:pPr>
        <w:widowControl/>
        <w:autoSpaceDE/>
        <w:autoSpaceDN/>
        <w:adjustRightInd/>
        <w:ind w:firstLine="709"/>
        <w:jc w:val="both"/>
        <w:rPr>
          <w:sz w:val="28"/>
          <w:szCs w:val="28"/>
        </w:rPr>
      </w:pPr>
      <w:r w:rsidRPr="00D8535D">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8535D" w:rsidRPr="00D8535D" w:rsidRDefault="00D8535D" w:rsidP="00D8535D">
      <w:pPr>
        <w:widowControl/>
        <w:numPr>
          <w:ilvl w:val="0"/>
          <w:numId w:val="38"/>
        </w:numPr>
        <w:autoSpaceDE/>
        <w:autoSpaceDN/>
        <w:adjustRightInd/>
        <w:ind w:firstLine="709"/>
        <w:jc w:val="both"/>
        <w:rPr>
          <w:sz w:val="28"/>
          <w:szCs w:val="28"/>
        </w:rPr>
      </w:pPr>
      <w:r w:rsidRPr="00D8535D">
        <w:rPr>
          <w:sz w:val="28"/>
          <w:szCs w:val="28"/>
        </w:rPr>
        <w:t xml:space="preserve">дополнительная бухгалтерская запись, которая отражает это событие, </w:t>
      </w:r>
    </w:p>
    <w:p w:rsidR="00D8535D" w:rsidRPr="00D8535D" w:rsidRDefault="00D8535D" w:rsidP="00D8535D">
      <w:pPr>
        <w:widowControl/>
        <w:numPr>
          <w:ilvl w:val="0"/>
          <w:numId w:val="38"/>
        </w:numPr>
        <w:autoSpaceDE/>
        <w:autoSpaceDN/>
        <w:adjustRightInd/>
        <w:ind w:firstLine="709"/>
        <w:jc w:val="both"/>
        <w:rPr>
          <w:sz w:val="28"/>
          <w:szCs w:val="28"/>
        </w:rPr>
      </w:pPr>
      <w:r w:rsidRPr="00D8535D">
        <w:rPr>
          <w:sz w:val="28"/>
          <w:szCs w:val="28"/>
        </w:rPr>
        <w:t>либо запись способом «красное сторно» и (или) дополнительная бухгалтерская запись на сумму, отраженную в бухгалтерском учете.</w:t>
      </w:r>
    </w:p>
    <w:p w:rsidR="00D8535D" w:rsidRPr="00D8535D" w:rsidRDefault="00D8535D" w:rsidP="00D8535D">
      <w:pPr>
        <w:widowControl/>
        <w:autoSpaceDE/>
        <w:autoSpaceDN/>
        <w:adjustRightInd/>
        <w:ind w:firstLine="709"/>
        <w:jc w:val="both"/>
        <w:rPr>
          <w:sz w:val="28"/>
          <w:szCs w:val="28"/>
        </w:rPr>
      </w:pPr>
      <w:r w:rsidRPr="00D8535D">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8535D" w:rsidRPr="00D8535D" w:rsidRDefault="00D8535D" w:rsidP="00D8535D">
      <w:pPr>
        <w:widowControl/>
        <w:autoSpaceDE/>
        <w:autoSpaceDN/>
        <w:adjustRightInd/>
        <w:ind w:firstLine="709"/>
        <w:jc w:val="both"/>
        <w:rPr>
          <w:sz w:val="28"/>
          <w:szCs w:val="28"/>
        </w:rPr>
      </w:pPr>
      <w:r w:rsidRPr="00D8535D">
        <w:rPr>
          <w:sz w:val="28"/>
          <w:szCs w:val="28"/>
        </w:rPr>
        <w:t>В разделе 5 текстовой части пояснительной записки раскрывается информация о Событии и его оценке в денежном выражении.</w:t>
      </w:r>
    </w:p>
    <w:p w:rsidR="00D8535D" w:rsidRPr="00D8535D" w:rsidRDefault="00D8535D" w:rsidP="00D8535D">
      <w:pPr>
        <w:widowControl/>
        <w:autoSpaceDE/>
        <w:autoSpaceDN/>
        <w:adjustRightInd/>
        <w:ind w:firstLine="709"/>
        <w:jc w:val="both"/>
        <w:rPr>
          <w:sz w:val="28"/>
          <w:szCs w:val="28"/>
        </w:rPr>
      </w:pPr>
      <w:r w:rsidRPr="00D8535D">
        <w:rPr>
          <w:sz w:val="28"/>
          <w:szCs w:val="28"/>
        </w:rPr>
        <w:t> </w:t>
      </w:r>
    </w:p>
    <w:p w:rsidR="00D8535D" w:rsidRPr="00D8535D" w:rsidRDefault="00D8535D" w:rsidP="00D8535D">
      <w:pPr>
        <w:widowControl/>
        <w:autoSpaceDE/>
        <w:autoSpaceDN/>
        <w:adjustRightInd/>
        <w:ind w:firstLine="709"/>
        <w:jc w:val="both"/>
        <w:rPr>
          <w:sz w:val="28"/>
          <w:szCs w:val="28"/>
        </w:rPr>
      </w:pPr>
      <w:r w:rsidRPr="00D8535D">
        <w:rPr>
          <w:sz w:val="28"/>
          <w:szCs w:val="28"/>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8535D" w:rsidRPr="00D8535D" w:rsidRDefault="00D8535D" w:rsidP="00D85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8"/>
          <w:szCs w:val="28"/>
        </w:rPr>
      </w:pPr>
    </w:p>
    <w:p w:rsidR="00D8535D" w:rsidRPr="00D8535D" w:rsidRDefault="00D8535D" w:rsidP="00D8535D">
      <w:pPr>
        <w:widowControl/>
        <w:autoSpaceDE/>
        <w:autoSpaceDN/>
        <w:adjustRightInd/>
        <w:ind w:firstLine="709"/>
        <w:jc w:val="both"/>
        <w:rPr>
          <w:sz w:val="28"/>
          <w:szCs w:val="28"/>
        </w:rPr>
      </w:pPr>
    </w:p>
    <w:p w:rsidR="00D8535D" w:rsidRPr="00D8535D" w:rsidRDefault="00D8535D" w:rsidP="00D8535D">
      <w:pPr>
        <w:widowControl/>
        <w:autoSpaceDE/>
        <w:autoSpaceDN/>
        <w:adjustRightInd/>
        <w:ind w:firstLine="709"/>
        <w:jc w:val="both"/>
        <w:rPr>
          <w:sz w:val="28"/>
          <w:szCs w:val="28"/>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AB4AEF" w:rsidRDefault="00AB4AEF" w:rsidP="0007705D">
      <w:pPr>
        <w:widowControl/>
        <w:jc w:val="both"/>
        <w:rPr>
          <w:sz w:val="28"/>
          <w:szCs w:val="28"/>
          <w:highlight w:val="yellow"/>
        </w:rPr>
      </w:pPr>
    </w:p>
    <w:p w:rsidR="0007705D" w:rsidRDefault="0007705D" w:rsidP="0007705D">
      <w:pPr>
        <w:widowControl/>
        <w:jc w:val="both"/>
        <w:rPr>
          <w:sz w:val="28"/>
          <w:szCs w:val="28"/>
          <w:highlight w:val="yellow"/>
        </w:rPr>
      </w:pPr>
    </w:p>
    <w:p w:rsidR="00D8535D" w:rsidRDefault="00D8535D" w:rsidP="00920ADE">
      <w:pPr>
        <w:widowControl/>
        <w:ind w:firstLine="709"/>
        <w:jc w:val="both"/>
        <w:rPr>
          <w:sz w:val="28"/>
          <w:szCs w:val="28"/>
          <w:highlight w:val="yellow"/>
        </w:rPr>
      </w:pPr>
    </w:p>
    <w:p w:rsidR="00D8535D" w:rsidRPr="00D8535D" w:rsidRDefault="00D8535D" w:rsidP="00D8535D">
      <w:pPr>
        <w:widowControl/>
        <w:jc w:val="right"/>
        <w:outlineLvl w:val="0"/>
        <w:rPr>
          <w:sz w:val="28"/>
          <w:szCs w:val="28"/>
          <w:highlight w:val="yellow"/>
        </w:rPr>
      </w:pPr>
      <w:r w:rsidRPr="00D8535D">
        <w:rPr>
          <w:sz w:val="28"/>
          <w:szCs w:val="28"/>
        </w:rPr>
        <w:t xml:space="preserve">                                                                                      Приложение № 10   </w:t>
      </w:r>
    </w:p>
    <w:p w:rsidR="00D8535D" w:rsidRPr="00D8535D" w:rsidRDefault="00D8535D" w:rsidP="00D8535D">
      <w:pPr>
        <w:widowControl/>
        <w:ind w:firstLine="5245"/>
        <w:jc w:val="both"/>
      </w:pPr>
    </w:p>
    <w:p w:rsidR="00D8535D" w:rsidRPr="00D8535D" w:rsidRDefault="00D8535D" w:rsidP="00D8535D">
      <w:pPr>
        <w:widowControl/>
        <w:ind w:firstLine="5245"/>
        <w:jc w:val="both"/>
      </w:pPr>
    </w:p>
    <w:p w:rsidR="00D8535D" w:rsidRPr="00D8535D" w:rsidRDefault="00D8535D" w:rsidP="00D8535D">
      <w:pPr>
        <w:widowControl/>
        <w:ind w:firstLine="5245"/>
        <w:jc w:val="both"/>
      </w:pPr>
    </w:p>
    <w:p w:rsidR="00D8535D" w:rsidRPr="00D8535D" w:rsidRDefault="00D8535D" w:rsidP="00D8535D">
      <w:pPr>
        <w:widowControl/>
        <w:jc w:val="center"/>
        <w:outlineLvl w:val="1"/>
        <w:rPr>
          <w:b/>
          <w:sz w:val="28"/>
          <w:szCs w:val="28"/>
        </w:rPr>
      </w:pPr>
      <w:r w:rsidRPr="00D8535D">
        <w:rPr>
          <w:b/>
          <w:sz w:val="28"/>
          <w:szCs w:val="28"/>
        </w:rPr>
        <w:t>Перечень регистров бюджетного учета</w:t>
      </w:r>
    </w:p>
    <w:p w:rsidR="00D8535D" w:rsidRPr="00D8535D" w:rsidRDefault="00D8535D" w:rsidP="00D8535D">
      <w:pPr>
        <w:widowControl/>
        <w:jc w:val="center"/>
        <w:outlineLvl w:val="1"/>
        <w:rPr>
          <w:b/>
          <w:sz w:val="28"/>
          <w:szCs w:val="28"/>
        </w:rPr>
      </w:pPr>
    </w:p>
    <w:tbl>
      <w:tblPr>
        <w:tblW w:w="0" w:type="auto"/>
        <w:jc w:val="center"/>
        <w:tblCellSpacing w:w="5" w:type="nil"/>
        <w:tblCellMar>
          <w:left w:w="75" w:type="dxa"/>
          <w:right w:w="75" w:type="dxa"/>
        </w:tblCellMar>
        <w:tblLook w:val="0000"/>
      </w:tblPr>
      <w:tblGrid>
        <w:gridCol w:w="474"/>
        <w:gridCol w:w="1321"/>
        <w:gridCol w:w="4146"/>
        <w:gridCol w:w="1802"/>
      </w:tblGrid>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center"/>
              <w:outlineLvl w:val="0"/>
              <w:rPr>
                <w:sz w:val="24"/>
                <w:szCs w:val="24"/>
              </w:rPr>
            </w:pPr>
            <w:r w:rsidRPr="00D8535D">
              <w:rPr>
                <w:sz w:val="24"/>
                <w:szCs w:val="24"/>
              </w:rPr>
              <w:t xml:space="preserve">№ </w:t>
            </w:r>
            <w:r w:rsidRPr="00D8535D">
              <w:rPr>
                <w:sz w:val="24"/>
                <w:szCs w:val="24"/>
              </w:rPr>
              <w:br/>
              <w:t>п/п</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rPr>
              <w:t>Код формы</w:t>
            </w:r>
            <w:r w:rsidRPr="00D8535D">
              <w:rPr>
                <w:sz w:val="24"/>
                <w:szCs w:val="24"/>
              </w:rPr>
              <w:br/>
              <w:t>документа</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rPr>
              <w:t>Наименование регистра</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rPr>
              <w:t>Периодичность</w:t>
            </w:r>
          </w:p>
        </w:tc>
      </w:tr>
      <w:tr w:rsidR="00D8535D" w:rsidRPr="00D8535D" w:rsidTr="00D8535D">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rPr>
              <w:t>1</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rPr>
              <w:t>2</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rPr>
              <w:t>3</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rPr>
              <w:t>4</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  1</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53" w:history="1">
              <w:r w:rsidR="00D8535D" w:rsidRPr="00D8535D">
                <w:rPr>
                  <w:color w:val="000000"/>
                  <w:sz w:val="24"/>
                  <w:szCs w:val="24"/>
                </w:rPr>
                <w:t>0504031</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Инвентарная карточка учета        </w:t>
            </w:r>
            <w:r w:rsidRPr="00D8535D">
              <w:rPr>
                <w:sz w:val="24"/>
                <w:szCs w:val="24"/>
              </w:rPr>
              <w:br/>
              <w:t xml:space="preserve">основных средств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  2</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54" w:history="1">
              <w:r w:rsidR="00D8535D" w:rsidRPr="00D8535D">
                <w:rPr>
                  <w:color w:val="000000"/>
                  <w:sz w:val="24"/>
                  <w:szCs w:val="24"/>
                </w:rPr>
                <w:t>0504032</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Инвентарная карточка группового   </w:t>
            </w:r>
            <w:r w:rsidRPr="00D8535D">
              <w:rPr>
                <w:sz w:val="24"/>
                <w:szCs w:val="24"/>
              </w:rPr>
              <w:br/>
              <w:t xml:space="preserve">учета основных средств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  3</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55" w:history="1">
              <w:r w:rsidR="00D8535D" w:rsidRPr="00D8535D">
                <w:rPr>
                  <w:color w:val="000000"/>
                  <w:sz w:val="24"/>
                  <w:szCs w:val="24"/>
                </w:rPr>
                <w:t>0504033</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Опись инвентарных карточек по     </w:t>
            </w:r>
            <w:r w:rsidRPr="00D8535D">
              <w:rPr>
                <w:sz w:val="24"/>
                <w:szCs w:val="24"/>
              </w:rPr>
              <w:br/>
              <w:t xml:space="preserve">учету основных средств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  4</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56" w:history="1">
              <w:r w:rsidR="00D8535D" w:rsidRPr="00D8535D">
                <w:rPr>
                  <w:color w:val="000000"/>
                  <w:sz w:val="24"/>
                  <w:szCs w:val="24"/>
                </w:rPr>
                <w:t>0504034</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Инвентарный список нефинансовых   </w:t>
            </w:r>
            <w:r w:rsidRPr="00D8535D">
              <w:rPr>
                <w:sz w:val="24"/>
                <w:szCs w:val="24"/>
              </w:rPr>
              <w:br/>
              <w:t xml:space="preserve">активов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  5</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57" w:history="1">
              <w:r w:rsidR="00D8535D" w:rsidRPr="00D8535D">
                <w:rPr>
                  <w:color w:val="000000"/>
                  <w:sz w:val="24"/>
                  <w:szCs w:val="24"/>
                </w:rPr>
                <w:t>0504035</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Оборотная ведомость по            </w:t>
            </w:r>
            <w:r w:rsidRPr="00D8535D">
              <w:rPr>
                <w:sz w:val="24"/>
                <w:szCs w:val="24"/>
              </w:rPr>
              <w:br/>
              <w:t xml:space="preserve">нефинансовым активам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ежемесячно</w:t>
            </w:r>
          </w:p>
        </w:tc>
      </w:tr>
      <w:tr w:rsidR="00D8535D" w:rsidRPr="00D8535D" w:rsidTr="00D8535D">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  6</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58" w:history="1">
              <w:r w:rsidR="00D8535D" w:rsidRPr="00D8535D">
                <w:rPr>
                  <w:color w:val="000000"/>
                  <w:sz w:val="24"/>
                  <w:szCs w:val="24"/>
                </w:rPr>
                <w:t>0504036</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Оборотная ведомость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ежемесячно</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lang w:val="en-US"/>
              </w:rPr>
            </w:pPr>
            <w:r w:rsidRPr="00D8535D">
              <w:rPr>
                <w:sz w:val="24"/>
                <w:szCs w:val="24"/>
                <w:lang w:val="en-US"/>
              </w:rPr>
              <w:t>7</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59" w:history="1">
              <w:r w:rsidR="00D8535D" w:rsidRPr="00D8535D">
                <w:rPr>
                  <w:color w:val="000000"/>
                  <w:sz w:val="24"/>
                  <w:szCs w:val="24"/>
                </w:rPr>
                <w:t>0504041</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Карточка количественно-суммового  </w:t>
            </w:r>
            <w:r w:rsidRPr="00D8535D">
              <w:rPr>
                <w:sz w:val="24"/>
                <w:szCs w:val="24"/>
              </w:rPr>
              <w:br/>
              <w:t xml:space="preserve">учета материальных ценностей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12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lang w:val="en-US"/>
              </w:rPr>
              <w:t>8</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color w:val="000000"/>
                <w:sz w:val="24"/>
                <w:szCs w:val="24"/>
                <w:lang w:val="en-US"/>
              </w:rPr>
            </w:pPr>
            <w:r w:rsidRPr="00D8535D">
              <w:rPr>
                <w:color w:val="000000"/>
                <w:sz w:val="24"/>
                <w:szCs w:val="24"/>
                <w:lang w:val="en-US"/>
              </w:rPr>
              <w:t>0504042</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Книга учета материальных          </w:t>
            </w:r>
            <w:r w:rsidRPr="00D8535D">
              <w:rPr>
                <w:sz w:val="24"/>
                <w:szCs w:val="24"/>
              </w:rPr>
              <w:br/>
              <w:t xml:space="preserve">ценностей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по мере</w:t>
            </w:r>
            <w:r w:rsidRPr="00D8535D">
              <w:rPr>
                <w:sz w:val="24"/>
                <w:szCs w:val="24"/>
              </w:rPr>
              <w:br/>
              <w:t>совершения</w:t>
            </w:r>
            <w:r w:rsidRPr="00D8535D">
              <w:rPr>
                <w:sz w:val="24"/>
                <w:szCs w:val="24"/>
              </w:rPr>
              <w:br/>
              <w:t xml:space="preserve">операций </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lang w:val="en-US"/>
              </w:rPr>
              <w:t>9</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60" w:history="1">
              <w:r w:rsidR="00D8535D" w:rsidRPr="00D8535D">
                <w:rPr>
                  <w:color w:val="000000"/>
                  <w:sz w:val="24"/>
                  <w:szCs w:val="24"/>
                </w:rPr>
                <w:t>0504043</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Карточка учета материальных       </w:t>
            </w:r>
            <w:r w:rsidRPr="00D8535D">
              <w:rPr>
                <w:sz w:val="24"/>
                <w:szCs w:val="24"/>
              </w:rPr>
              <w:br/>
              <w:t xml:space="preserve">ценностей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12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lang w:val="en-US"/>
              </w:rPr>
              <w:t>10</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61" w:history="1">
              <w:r w:rsidR="00D8535D" w:rsidRPr="00D8535D">
                <w:rPr>
                  <w:color w:val="000000"/>
                  <w:sz w:val="24"/>
                  <w:szCs w:val="24"/>
                </w:rPr>
                <w:t>0504045</w:t>
              </w:r>
            </w:hyperlink>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Книга учета бланков строгой       </w:t>
            </w:r>
            <w:r w:rsidRPr="00D8535D">
              <w:rPr>
                <w:sz w:val="24"/>
                <w:szCs w:val="24"/>
              </w:rPr>
              <w:br/>
              <w:t xml:space="preserve">отчетности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по мере</w:t>
            </w:r>
            <w:r w:rsidRPr="00D8535D">
              <w:rPr>
                <w:sz w:val="24"/>
                <w:szCs w:val="24"/>
              </w:rPr>
              <w:br/>
              <w:t>совершения</w:t>
            </w:r>
            <w:r w:rsidRPr="00D8535D">
              <w:rPr>
                <w:sz w:val="24"/>
                <w:szCs w:val="24"/>
              </w:rPr>
              <w:br/>
              <w:t xml:space="preserve">операций </w:t>
            </w:r>
          </w:p>
        </w:tc>
      </w:tr>
      <w:tr w:rsidR="00D8535D" w:rsidRPr="00D8535D" w:rsidTr="00D8535D">
        <w:trPr>
          <w:trHeight w:val="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rPr>
              <w:t xml:space="preserve"> 1</w:t>
            </w:r>
            <w:r w:rsidRPr="00D8535D">
              <w:rPr>
                <w:sz w:val="24"/>
                <w:szCs w:val="24"/>
                <w:lang w:val="en-US"/>
              </w:rPr>
              <w:t>1</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62" w:history="1">
              <w:r w:rsidR="00D8535D" w:rsidRPr="00D8535D">
                <w:rPr>
                  <w:color w:val="000000"/>
                  <w:sz w:val="24"/>
                  <w:szCs w:val="24"/>
                </w:rPr>
                <w:t>0504505</w:t>
              </w:r>
            </w:hyperlink>
          </w:p>
          <w:p w:rsidR="00D8535D" w:rsidRPr="00D8535D" w:rsidRDefault="00D8535D" w:rsidP="00D8535D">
            <w:pPr>
              <w:widowControl/>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Авансовый отчет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по мере</w:t>
            </w:r>
            <w:r w:rsidRPr="00D8535D">
              <w:rPr>
                <w:sz w:val="24"/>
                <w:szCs w:val="24"/>
              </w:rPr>
              <w:br/>
              <w:t>необходимости</w:t>
            </w:r>
            <w:r w:rsidRPr="00D8535D">
              <w:rPr>
                <w:sz w:val="24"/>
                <w:szCs w:val="24"/>
              </w:rPr>
              <w:br/>
              <w:t>формирования</w:t>
            </w:r>
            <w:r w:rsidRPr="00D8535D">
              <w:rPr>
                <w:sz w:val="24"/>
                <w:szCs w:val="24"/>
              </w:rPr>
              <w:br/>
              <w:t>регистра</w:t>
            </w:r>
          </w:p>
        </w:tc>
      </w:tr>
      <w:tr w:rsidR="00D8535D" w:rsidRPr="00D8535D" w:rsidTr="00D8535D">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rPr>
              <w:t>1</w:t>
            </w:r>
            <w:r w:rsidRPr="00D8535D">
              <w:rPr>
                <w:sz w:val="24"/>
                <w:szCs w:val="24"/>
                <w:lang w:val="en-US"/>
              </w:rPr>
              <w:t>2</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63" w:history="1">
              <w:r w:rsidR="00D8535D" w:rsidRPr="00D8535D">
                <w:rPr>
                  <w:color w:val="000000"/>
                  <w:sz w:val="24"/>
                  <w:szCs w:val="24"/>
                </w:rPr>
                <w:t>0504051</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Карточка учета средств и расчетов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lang w:val="en-US"/>
              </w:rPr>
              <w:t>13</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64" w:history="1">
              <w:r w:rsidR="00D8535D" w:rsidRPr="00D8535D">
                <w:rPr>
                  <w:color w:val="000000"/>
                  <w:sz w:val="24"/>
                  <w:szCs w:val="24"/>
                </w:rPr>
                <w:t>0504052</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Реестр карточек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lang w:val="en-US"/>
              </w:rPr>
              <w:t>14</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65" w:history="1">
              <w:r w:rsidR="00D8535D" w:rsidRPr="00D8535D">
                <w:rPr>
                  <w:color w:val="000000"/>
                  <w:sz w:val="24"/>
                  <w:szCs w:val="24"/>
                </w:rPr>
                <w:t>0504054</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Многографная карточка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lang w:val="en-US"/>
              </w:rPr>
              <w:t>15</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66" w:history="1">
              <w:r w:rsidR="00D8535D" w:rsidRPr="00D8535D">
                <w:rPr>
                  <w:color w:val="000000"/>
                  <w:sz w:val="24"/>
                  <w:szCs w:val="24"/>
                </w:rPr>
                <w:t>0504056</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Реестр учета ценных бумаг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rPr>
              <w:t xml:space="preserve"> 16</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color w:val="000000"/>
                <w:sz w:val="24"/>
                <w:szCs w:val="24"/>
              </w:rPr>
            </w:pPr>
            <w:hyperlink r:id="rId67" w:history="1">
              <w:r w:rsidR="00D8535D" w:rsidRPr="00D8535D">
                <w:rPr>
                  <w:color w:val="000000"/>
                  <w:sz w:val="24"/>
                  <w:szCs w:val="24"/>
                </w:rPr>
                <w:t>0504058</w:t>
              </w:r>
            </w:hyperlink>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карточка учета государственного   </w:t>
            </w:r>
            <w:r w:rsidRPr="00D8535D">
              <w:rPr>
                <w:sz w:val="24"/>
                <w:szCs w:val="24"/>
              </w:rPr>
              <w:br/>
              <w:t xml:space="preserve">долга Российской Федерации по     </w:t>
            </w:r>
            <w:r w:rsidRPr="00D8535D">
              <w:rPr>
                <w:sz w:val="24"/>
                <w:szCs w:val="24"/>
              </w:rPr>
              <w:br/>
              <w:t xml:space="preserve">полученным кредитам и             </w:t>
            </w:r>
            <w:r w:rsidRPr="00D8535D">
              <w:rPr>
                <w:sz w:val="24"/>
                <w:szCs w:val="24"/>
              </w:rPr>
              <w:br/>
              <w:t xml:space="preserve">предоставленным гарантиям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1</w:t>
            </w:r>
            <w:r w:rsidRPr="00D8535D">
              <w:rPr>
                <w:sz w:val="24"/>
                <w:szCs w:val="24"/>
              </w:rPr>
              <w:t>9</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68" w:history="1">
              <w:r w:rsidR="00D8535D" w:rsidRPr="00D8535D">
                <w:rPr>
                  <w:sz w:val="24"/>
                  <w:szCs w:val="24"/>
                </w:rPr>
                <w:t>0504062</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Карточка учета лимитов бюджетных  </w:t>
            </w:r>
            <w:r w:rsidRPr="00D8535D">
              <w:rPr>
                <w:sz w:val="24"/>
                <w:szCs w:val="24"/>
              </w:rPr>
              <w:br/>
              <w:t xml:space="preserve">обязательств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lang w:val="en-US"/>
              </w:rPr>
              <w:t>2</w:t>
            </w:r>
            <w:r w:rsidRPr="00D8535D">
              <w:rPr>
                <w:sz w:val="24"/>
                <w:szCs w:val="24"/>
              </w:rPr>
              <w:t>0</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69" w:history="1">
              <w:r w:rsidR="00D8535D" w:rsidRPr="00D8535D">
                <w:rPr>
                  <w:sz w:val="24"/>
                  <w:szCs w:val="24"/>
                </w:rPr>
                <w:t>0504064</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Журнал регистрации бюджетных      </w:t>
            </w:r>
            <w:r w:rsidRPr="00D8535D">
              <w:rPr>
                <w:sz w:val="24"/>
                <w:szCs w:val="24"/>
              </w:rPr>
              <w:br/>
              <w:t xml:space="preserve">обязательств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center"/>
              <w:rPr>
                <w:sz w:val="24"/>
                <w:szCs w:val="24"/>
              </w:rPr>
            </w:pPr>
            <w:r w:rsidRPr="00D8535D">
              <w:rPr>
                <w:sz w:val="24"/>
                <w:szCs w:val="24"/>
                <w:lang w:val="en-US"/>
              </w:rPr>
              <w:t>2</w:t>
            </w:r>
            <w:r w:rsidRPr="00D8535D">
              <w:rPr>
                <w:sz w:val="24"/>
                <w:szCs w:val="24"/>
              </w:rPr>
              <w:t>1</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0" w:history="1">
              <w:r w:rsidR="00D8535D" w:rsidRPr="00D8535D">
                <w:rPr>
                  <w:sz w:val="24"/>
                  <w:szCs w:val="24"/>
                </w:rPr>
                <w:t>0504071</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Журналы операций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ежемесячно</w:t>
            </w:r>
          </w:p>
        </w:tc>
      </w:tr>
      <w:tr w:rsidR="00D8535D" w:rsidRPr="00D8535D" w:rsidTr="00D8535D">
        <w:trPr>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2</w:t>
            </w:r>
            <w:r w:rsidRPr="00D8535D">
              <w:rPr>
                <w:sz w:val="24"/>
                <w:szCs w:val="24"/>
              </w:rPr>
              <w:t>2</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1" w:history="1">
              <w:r w:rsidR="00D8535D" w:rsidRPr="00D8535D">
                <w:rPr>
                  <w:sz w:val="24"/>
                  <w:szCs w:val="24"/>
                </w:rPr>
                <w:t>0504072</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Главная книга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2</w:t>
            </w:r>
            <w:r w:rsidRPr="00D8535D">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2" w:history="1">
              <w:r w:rsidR="00D8535D" w:rsidRPr="00D8535D">
                <w:rPr>
                  <w:sz w:val="24"/>
                  <w:szCs w:val="24"/>
                </w:rPr>
                <w:t>0504081</w:t>
              </w:r>
            </w:hyperlink>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Инвентаризационная опись ценных   </w:t>
            </w:r>
            <w:r w:rsidRPr="00D8535D">
              <w:rPr>
                <w:sz w:val="24"/>
                <w:szCs w:val="24"/>
              </w:rPr>
              <w:br/>
              <w:t xml:space="preserve">бумаг                             </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2</w:t>
            </w:r>
            <w:r w:rsidRPr="00D8535D">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3" w:history="1">
              <w:r w:rsidR="00D8535D" w:rsidRPr="00D8535D">
                <w:rPr>
                  <w:sz w:val="24"/>
                  <w:szCs w:val="24"/>
                </w:rPr>
                <w:t>0504083</w:t>
              </w:r>
            </w:hyperlink>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Инвентаризационная опись          </w:t>
            </w:r>
            <w:r w:rsidRPr="00D8535D">
              <w:rPr>
                <w:sz w:val="24"/>
                <w:szCs w:val="24"/>
              </w:rPr>
              <w:br/>
              <w:t xml:space="preserve">задолженности по бюджетным ссудам </w:t>
            </w:r>
            <w:r w:rsidRPr="00D8535D">
              <w:rPr>
                <w:sz w:val="24"/>
                <w:szCs w:val="24"/>
              </w:rPr>
              <w:br/>
              <w:t xml:space="preserve">(кредитам)                        </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2</w:t>
            </w:r>
            <w:r w:rsidRPr="00D8535D">
              <w:rPr>
                <w:sz w:val="24"/>
                <w:szCs w:val="24"/>
              </w:rPr>
              <w:t>5</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4" w:history="1">
              <w:r w:rsidR="00D8535D" w:rsidRPr="00D8535D">
                <w:rPr>
                  <w:sz w:val="24"/>
                  <w:szCs w:val="24"/>
                </w:rPr>
                <w:t>0504084</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Инвентаризационная опись состояния</w:t>
            </w:r>
            <w:r w:rsidRPr="00D8535D">
              <w:rPr>
                <w:sz w:val="24"/>
                <w:szCs w:val="24"/>
              </w:rPr>
              <w:br/>
              <w:t xml:space="preserve">государственного долга Российской </w:t>
            </w:r>
            <w:r w:rsidRPr="00D8535D">
              <w:rPr>
                <w:sz w:val="24"/>
                <w:szCs w:val="24"/>
              </w:rPr>
              <w:br/>
              <w:t xml:space="preserve">Федерации в ценных бумагах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2</w:t>
            </w:r>
            <w:r w:rsidRPr="00D8535D">
              <w:rPr>
                <w:sz w:val="24"/>
                <w:szCs w:val="24"/>
              </w:rPr>
              <w:t>6</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5" w:history="1">
              <w:r w:rsidR="00D8535D" w:rsidRPr="00D8535D">
                <w:rPr>
                  <w:sz w:val="24"/>
                  <w:szCs w:val="24"/>
                </w:rPr>
                <w:t>0504085</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Инвентаризационная опись состояния</w:t>
            </w:r>
            <w:r w:rsidRPr="00D8535D">
              <w:rPr>
                <w:sz w:val="24"/>
                <w:szCs w:val="24"/>
              </w:rPr>
              <w:br/>
              <w:t xml:space="preserve">государственного долга Российской </w:t>
            </w:r>
            <w:r w:rsidRPr="00D8535D">
              <w:rPr>
                <w:sz w:val="24"/>
                <w:szCs w:val="24"/>
              </w:rPr>
              <w:br/>
              <w:t>Федерации по полученным кредитам и</w:t>
            </w:r>
            <w:r w:rsidRPr="00D8535D">
              <w:rPr>
                <w:sz w:val="24"/>
                <w:szCs w:val="24"/>
              </w:rPr>
              <w:br/>
              <w:t xml:space="preserve">предоставленным гарантиям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8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jc w:val="right"/>
              <w:rPr>
                <w:sz w:val="24"/>
                <w:szCs w:val="24"/>
              </w:rPr>
            </w:pPr>
            <w:r w:rsidRPr="00D8535D">
              <w:rPr>
                <w:sz w:val="24"/>
                <w:szCs w:val="24"/>
              </w:rPr>
              <w:t>27</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6" w:history="1">
              <w:r w:rsidR="00D8535D" w:rsidRPr="00D8535D">
                <w:rPr>
                  <w:sz w:val="24"/>
                  <w:szCs w:val="24"/>
                </w:rPr>
                <w:t>0504086</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Инвентаризационная опись          </w:t>
            </w:r>
            <w:r w:rsidRPr="00D8535D">
              <w:rPr>
                <w:sz w:val="24"/>
                <w:szCs w:val="24"/>
              </w:rPr>
              <w:br/>
              <w:t xml:space="preserve">(сличительная ведомость) бланков  </w:t>
            </w:r>
            <w:r w:rsidRPr="00D8535D">
              <w:rPr>
                <w:sz w:val="24"/>
                <w:szCs w:val="24"/>
              </w:rPr>
              <w:br/>
              <w:t xml:space="preserve">строгой отчетности и денежных     </w:t>
            </w:r>
            <w:r w:rsidRPr="00D8535D">
              <w:rPr>
                <w:sz w:val="24"/>
                <w:szCs w:val="24"/>
              </w:rPr>
              <w:br/>
              <w:t xml:space="preserve">документов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2</w:t>
            </w:r>
            <w:r w:rsidRPr="00D8535D">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7" w:history="1">
              <w:r w:rsidR="00D8535D" w:rsidRPr="00D8535D">
                <w:rPr>
                  <w:sz w:val="24"/>
                  <w:szCs w:val="24"/>
                </w:rPr>
                <w:t>0504087</w:t>
              </w:r>
            </w:hyperlink>
          </w:p>
          <w:p w:rsidR="00D8535D" w:rsidRPr="00D8535D" w:rsidRDefault="00D8535D" w:rsidP="00D8535D">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Инвентаризационная опись          </w:t>
            </w:r>
            <w:r w:rsidRPr="00D8535D">
              <w:rPr>
                <w:sz w:val="24"/>
                <w:szCs w:val="24"/>
              </w:rPr>
              <w:br/>
              <w:t xml:space="preserve">(сличительная ведомость) по       </w:t>
            </w:r>
            <w:r w:rsidRPr="00D8535D">
              <w:rPr>
                <w:sz w:val="24"/>
                <w:szCs w:val="24"/>
              </w:rPr>
              <w:br/>
              <w:t xml:space="preserve">объектам нефинансовых активов     </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lang w:val="en-US"/>
              </w:rPr>
            </w:pPr>
            <w:r w:rsidRPr="00D8535D">
              <w:rPr>
                <w:sz w:val="24"/>
                <w:szCs w:val="24"/>
              </w:rPr>
              <w:t xml:space="preserve"> 29</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78" w:history="1">
              <w:r w:rsidR="00D8535D" w:rsidRPr="00D8535D">
                <w:rPr>
                  <w:sz w:val="24"/>
                  <w:szCs w:val="24"/>
                </w:rPr>
                <w:t>0504088</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Инвентаризационная опись наличных </w:t>
            </w:r>
            <w:r w:rsidRPr="00D8535D">
              <w:rPr>
                <w:sz w:val="24"/>
                <w:szCs w:val="24"/>
              </w:rPr>
              <w:br/>
              <w:t xml:space="preserve">денежных средств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6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3</w:t>
            </w:r>
            <w:r w:rsidRPr="00D8535D">
              <w:rPr>
                <w:sz w:val="24"/>
                <w:szCs w:val="24"/>
              </w:rPr>
              <w:t>0</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lang w:val="en-US"/>
              </w:rPr>
            </w:pPr>
            <w:hyperlink r:id="rId79" w:history="1">
              <w:r w:rsidR="00D8535D" w:rsidRPr="00D8535D">
                <w:rPr>
                  <w:sz w:val="24"/>
                  <w:szCs w:val="24"/>
                </w:rPr>
                <w:t>0504089</w:t>
              </w:r>
            </w:hyperlink>
          </w:p>
          <w:p w:rsidR="00D8535D" w:rsidRPr="00D8535D" w:rsidRDefault="00D8535D" w:rsidP="00D8535D">
            <w:pPr>
              <w:widowControl/>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Инвентаризационная опись расчетов </w:t>
            </w:r>
            <w:r w:rsidRPr="00D8535D">
              <w:rPr>
                <w:sz w:val="24"/>
                <w:szCs w:val="24"/>
              </w:rPr>
              <w:br/>
              <w:t xml:space="preserve">с покупателями, поставщиками и    </w:t>
            </w:r>
            <w:r w:rsidRPr="00D8535D">
              <w:rPr>
                <w:sz w:val="24"/>
                <w:szCs w:val="24"/>
              </w:rPr>
              <w:br/>
              <w:t xml:space="preserve">прочими дебиторами и кредиторами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3</w:t>
            </w:r>
            <w:r w:rsidRPr="00D8535D">
              <w:rPr>
                <w:sz w:val="24"/>
                <w:szCs w:val="24"/>
              </w:rPr>
              <w:t>1</w:t>
            </w:r>
          </w:p>
        </w:tc>
        <w:tc>
          <w:tcPr>
            <w:tcW w:w="0" w:type="auto"/>
            <w:tcBorders>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80" w:history="1">
              <w:r w:rsidR="00D8535D" w:rsidRPr="00D8535D">
                <w:rPr>
                  <w:sz w:val="24"/>
                  <w:szCs w:val="24"/>
                </w:rPr>
                <w:t>0504091</w:t>
              </w:r>
            </w:hyperlink>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Инвентаризационная опись расчетов </w:t>
            </w:r>
            <w:r w:rsidRPr="00D8535D">
              <w:rPr>
                <w:sz w:val="24"/>
                <w:szCs w:val="24"/>
              </w:rPr>
              <w:br/>
              <w:t xml:space="preserve">по доходам                        </w:t>
            </w:r>
          </w:p>
        </w:tc>
        <w:tc>
          <w:tcPr>
            <w:tcW w:w="0" w:type="auto"/>
            <w:tcBorders>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3</w:t>
            </w:r>
            <w:r w:rsidRPr="00D8535D">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0C765F" w:rsidP="00D8535D">
            <w:pPr>
              <w:widowControl/>
              <w:rPr>
                <w:sz w:val="24"/>
                <w:szCs w:val="24"/>
                <w:lang w:val="en-US"/>
              </w:rPr>
            </w:pPr>
            <w:hyperlink r:id="rId81" w:history="1">
              <w:r w:rsidR="00D8535D" w:rsidRPr="00D8535D">
                <w:rPr>
                  <w:sz w:val="24"/>
                  <w:szCs w:val="24"/>
                </w:rPr>
                <w:t>0504092</w:t>
              </w:r>
            </w:hyperlink>
          </w:p>
          <w:p w:rsidR="00D8535D" w:rsidRPr="00D8535D" w:rsidRDefault="00D8535D" w:rsidP="00D8535D">
            <w:pPr>
              <w:widowControl/>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Ведомость расхождений по          </w:t>
            </w:r>
            <w:r w:rsidRPr="00D8535D">
              <w:rPr>
                <w:sz w:val="24"/>
                <w:szCs w:val="24"/>
              </w:rPr>
              <w:br/>
              <w:t xml:space="preserve">результатам инвентаризации        </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при</w:t>
            </w:r>
            <w:r w:rsidRPr="00D8535D">
              <w:rPr>
                <w:sz w:val="24"/>
                <w:szCs w:val="24"/>
              </w:rPr>
              <w:br/>
              <w:t>инвентаризации</w:t>
            </w:r>
          </w:p>
        </w:tc>
      </w:tr>
      <w:tr w:rsidR="00D8535D" w:rsidRPr="00D8535D" w:rsidTr="00D8535D">
        <w:trPr>
          <w:trHeight w:val="40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lang w:val="en-US"/>
              </w:rPr>
              <w:t>3</w:t>
            </w:r>
            <w:r w:rsidRPr="00D8535D">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0C765F" w:rsidP="00D8535D">
            <w:pPr>
              <w:widowControl/>
              <w:rPr>
                <w:sz w:val="24"/>
                <w:szCs w:val="24"/>
              </w:rPr>
            </w:pPr>
            <w:hyperlink r:id="rId82" w:history="1">
              <w:r w:rsidR="00D8535D" w:rsidRPr="00D8535D">
                <w:rPr>
                  <w:sz w:val="24"/>
                  <w:szCs w:val="24"/>
                </w:rPr>
                <w:t>0511015</w:t>
              </w:r>
            </w:hyperlink>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 xml:space="preserve">Ведомость учета невыясненных      </w:t>
            </w:r>
            <w:r w:rsidRPr="00D8535D">
              <w:rPr>
                <w:sz w:val="24"/>
                <w:szCs w:val="24"/>
              </w:rPr>
              <w:br/>
              <w:t xml:space="preserve">поступлений                      </w:t>
            </w:r>
          </w:p>
        </w:tc>
        <w:tc>
          <w:tcPr>
            <w:tcW w:w="0" w:type="auto"/>
            <w:tcBorders>
              <w:top w:val="single" w:sz="4" w:space="0" w:color="auto"/>
              <w:left w:val="single" w:sz="4" w:space="0" w:color="auto"/>
              <w:bottom w:val="single" w:sz="4" w:space="0" w:color="auto"/>
              <w:right w:val="single" w:sz="4" w:space="0" w:color="auto"/>
            </w:tcBorders>
          </w:tcPr>
          <w:p w:rsidR="00D8535D" w:rsidRPr="00D8535D" w:rsidRDefault="00D8535D" w:rsidP="00D8535D">
            <w:pPr>
              <w:widowControl/>
              <w:rPr>
                <w:sz w:val="24"/>
                <w:szCs w:val="24"/>
              </w:rPr>
            </w:pPr>
            <w:r w:rsidRPr="00D8535D">
              <w:rPr>
                <w:sz w:val="24"/>
                <w:szCs w:val="24"/>
              </w:rPr>
              <w:t>ежегодно</w:t>
            </w:r>
          </w:p>
        </w:tc>
      </w:tr>
    </w:tbl>
    <w:p w:rsidR="00D8535D" w:rsidRPr="00D8535D" w:rsidRDefault="00D8535D" w:rsidP="00D8535D">
      <w:pPr>
        <w:widowControl/>
        <w:ind w:firstLine="540"/>
        <w:jc w:val="both"/>
        <w:rPr>
          <w:sz w:val="28"/>
          <w:szCs w:val="28"/>
        </w:rPr>
      </w:pPr>
      <w:r w:rsidRPr="00D8535D">
        <w:rPr>
          <w:sz w:val="28"/>
          <w:szCs w:val="28"/>
        </w:rPr>
        <w:t>Кроме того, указанные регистры бюджетного учета формируются на бумажном носителе независимо от установленного срока по требованию проверяющих органов.</w:t>
      </w:r>
    </w:p>
    <w:p w:rsidR="00D8535D" w:rsidRPr="00D8535D" w:rsidRDefault="00D8535D" w:rsidP="00D8535D"/>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D8535D" w:rsidRDefault="00D8535D" w:rsidP="00920ADE">
      <w:pPr>
        <w:widowControl/>
        <w:ind w:firstLine="709"/>
        <w:jc w:val="both"/>
        <w:rPr>
          <w:sz w:val="28"/>
          <w:szCs w:val="28"/>
          <w:highlight w:val="yellow"/>
        </w:rPr>
      </w:pPr>
    </w:p>
    <w:p w:rsidR="00491D1B" w:rsidRDefault="00491D1B" w:rsidP="00491D1B">
      <w:pPr>
        <w:widowControl/>
        <w:autoSpaceDE/>
        <w:autoSpaceDN/>
        <w:adjustRightInd/>
        <w:spacing w:line="100" w:lineRule="atLeast"/>
        <w:rPr>
          <w:sz w:val="24"/>
          <w:szCs w:val="24"/>
          <w:highlight w:val="yellow"/>
        </w:rPr>
      </w:pPr>
    </w:p>
    <w:p w:rsidR="00E079BB" w:rsidRPr="00E079BB" w:rsidRDefault="00E079BB" w:rsidP="00E079BB">
      <w:pPr>
        <w:widowControl/>
        <w:autoSpaceDE/>
        <w:autoSpaceDN/>
        <w:adjustRightInd/>
        <w:spacing w:line="100" w:lineRule="atLeast"/>
        <w:ind w:left="5085" w:firstLine="15"/>
        <w:jc w:val="right"/>
        <w:rPr>
          <w:sz w:val="24"/>
          <w:szCs w:val="24"/>
        </w:rPr>
      </w:pPr>
      <w:r w:rsidRPr="00E079BB">
        <w:rPr>
          <w:sz w:val="24"/>
          <w:szCs w:val="24"/>
        </w:rPr>
        <w:t>Приложение</w:t>
      </w:r>
      <w:r w:rsidR="007B5199">
        <w:rPr>
          <w:sz w:val="24"/>
          <w:szCs w:val="24"/>
        </w:rPr>
        <w:t xml:space="preserve"> 11</w:t>
      </w:r>
    </w:p>
    <w:p w:rsidR="00E079BB" w:rsidRPr="00E079BB" w:rsidRDefault="00E079BB" w:rsidP="00E079BB">
      <w:pPr>
        <w:widowControl/>
        <w:tabs>
          <w:tab w:val="left" w:pos="8880"/>
        </w:tabs>
        <w:autoSpaceDE/>
        <w:autoSpaceDN/>
        <w:adjustRightInd/>
        <w:ind w:right="38"/>
        <w:jc w:val="both"/>
        <w:rPr>
          <w:sz w:val="28"/>
          <w:szCs w:val="28"/>
        </w:rPr>
      </w:pPr>
    </w:p>
    <w:p w:rsidR="00E079BB" w:rsidRPr="00E079BB" w:rsidRDefault="00E079BB" w:rsidP="00E079BB">
      <w:pPr>
        <w:widowControl/>
        <w:spacing w:before="108" w:after="108"/>
        <w:jc w:val="center"/>
        <w:outlineLvl w:val="0"/>
        <w:rPr>
          <w:b/>
          <w:bCs/>
          <w:sz w:val="24"/>
          <w:szCs w:val="24"/>
        </w:rPr>
      </w:pPr>
      <w:r w:rsidRPr="00E079BB">
        <w:rPr>
          <w:b/>
          <w:bCs/>
          <w:sz w:val="24"/>
          <w:szCs w:val="24"/>
        </w:rPr>
        <w:t>Карта внутреннего финансового контроля</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bCs/>
          <w:color w:val="22272F"/>
          <w:sz w:val="24"/>
          <w:szCs w:val="24"/>
        </w:rPr>
      </w:pPr>
      <w:r w:rsidRPr="00E079BB">
        <w:rPr>
          <w:b/>
          <w:bCs/>
          <w:color w:val="22272F"/>
          <w:sz w:val="24"/>
          <w:szCs w:val="24"/>
        </w:rPr>
        <w:t>за________ год</w:t>
      </w:r>
    </w:p>
    <w:tbl>
      <w:tblPr>
        <w:tblpPr w:leftFromText="180" w:rightFromText="180" w:vertAnchor="page" w:horzAnchor="page" w:tblpX="13543" w:tblpY="3346"/>
        <w:tblW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tblGrid>
      <w:tr w:rsidR="00E079BB" w:rsidRPr="00E079BB" w:rsidTr="00E079BB">
        <w:trPr>
          <w:trHeight w:val="400"/>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Коды</w:t>
            </w:r>
          </w:p>
        </w:tc>
      </w:tr>
      <w:tr w:rsidR="00E079BB" w:rsidRPr="00E079BB" w:rsidTr="00E079BB">
        <w:trPr>
          <w:trHeight w:val="289"/>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p>
        </w:tc>
      </w:tr>
      <w:tr w:rsidR="00E079BB" w:rsidRPr="00E079BB" w:rsidTr="00E079BB">
        <w:trPr>
          <w:trHeight w:val="846"/>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p>
        </w:tc>
      </w:tr>
      <w:tr w:rsidR="00E079BB" w:rsidRPr="00E079BB" w:rsidTr="00E079BB">
        <w:trPr>
          <w:trHeight w:val="277"/>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p>
        </w:tc>
      </w:tr>
      <w:tr w:rsidR="00E079BB" w:rsidRPr="00E079BB" w:rsidTr="00E079BB">
        <w:trPr>
          <w:trHeight w:val="692"/>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p>
        </w:tc>
      </w:tr>
    </w:tbl>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Наименование главного                                                                                                                                                    Дата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E079BB">
        <w:rPr>
          <w:color w:val="22272F"/>
          <w:sz w:val="24"/>
          <w:szCs w:val="24"/>
        </w:rPr>
        <w:t xml:space="preserve"> администратора (администратора)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E079BB">
        <w:rPr>
          <w:sz w:val="24"/>
          <w:szCs w:val="24"/>
        </w:rPr>
        <w:t xml:space="preserve"> бюджетных средств                            _____________________________________                                           Глава по БК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E079BB">
        <w:rPr>
          <w:sz w:val="24"/>
          <w:szCs w:val="24"/>
        </w:rPr>
        <w:t xml:space="preserve"> Наименование бюджета                     _____________________________________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sz w:val="24"/>
          <w:szCs w:val="24"/>
        </w:rPr>
        <w:t xml:space="preserve">по ОКТМО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E079BB">
        <w:rPr>
          <w:sz w:val="24"/>
          <w:szCs w:val="24"/>
        </w:rPr>
        <w:t xml:space="preserve">Наименование структурного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E079BB">
        <w:rPr>
          <w:sz w:val="24"/>
          <w:szCs w:val="24"/>
        </w:rPr>
        <w:t xml:space="preserve"> подразделения, ответственного за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E079BB">
        <w:rPr>
          <w:sz w:val="24"/>
          <w:szCs w:val="24"/>
        </w:rPr>
        <w:t xml:space="preserve"> выполнение внутренних бюджетных</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sz w:val="24"/>
          <w:szCs w:val="24"/>
        </w:rPr>
        <w:t xml:space="preserve"> процедур</w:t>
      </w:r>
      <w:r w:rsidRPr="00E079BB">
        <w:rPr>
          <w:color w:val="22272F"/>
          <w:sz w:val="24"/>
          <w:szCs w:val="24"/>
        </w:rPr>
        <w:t xml:space="preserve">                                               ____________________________________</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color w:val="22272F"/>
          <w:sz w:val="21"/>
          <w:szCs w:val="21"/>
        </w:rPr>
      </w:pPr>
    </w:p>
    <w:tbl>
      <w:tblPr>
        <w:tblW w:w="15049" w:type="dxa"/>
        <w:shd w:val="clear" w:color="auto" w:fill="FFFFFF"/>
        <w:tblCellMar>
          <w:top w:w="15" w:type="dxa"/>
          <w:left w:w="15" w:type="dxa"/>
          <w:bottom w:w="15" w:type="dxa"/>
          <w:right w:w="15" w:type="dxa"/>
        </w:tblCellMar>
        <w:tblLook w:val="04A0"/>
      </w:tblPr>
      <w:tblGrid>
        <w:gridCol w:w="1574"/>
        <w:gridCol w:w="1585"/>
        <w:gridCol w:w="1575"/>
        <w:gridCol w:w="1544"/>
        <w:gridCol w:w="1843"/>
        <w:gridCol w:w="2519"/>
        <w:gridCol w:w="1669"/>
        <w:gridCol w:w="1425"/>
        <w:gridCol w:w="1315"/>
      </w:tblGrid>
      <w:tr w:rsidR="00E079BB" w:rsidRPr="00E079BB" w:rsidTr="00E079BB">
        <w:trPr>
          <w:trHeight w:val="2490"/>
        </w:trPr>
        <w:tc>
          <w:tcPr>
            <w:tcW w:w="1574" w:type="dxa"/>
            <w:tcBorders>
              <w:top w:val="single" w:sz="6" w:space="0" w:color="000000"/>
              <w:left w:val="single" w:sz="6" w:space="0" w:color="000000"/>
              <w:bottom w:val="single" w:sz="6" w:space="0" w:color="000000"/>
              <w:right w:val="single" w:sz="6" w:space="0" w:color="000000"/>
            </w:tcBorders>
            <w:shd w:val="clear" w:color="auto" w:fill="auto"/>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Наименование внутренней бюджетной процедуры</w:t>
            </w:r>
          </w:p>
        </w:tc>
        <w:tc>
          <w:tcPr>
            <w:tcW w:w="1585" w:type="dxa"/>
            <w:tcBorders>
              <w:top w:val="single" w:sz="6" w:space="0" w:color="000000"/>
              <w:left w:val="single" w:sz="6" w:space="0" w:color="000000"/>
              <w:bottom w:val="single" w:sz="6" w:space="0" w:color="000000"/>
              <w:right w:val="single" w:sz="6" w:space="0" w:color="000000"/>
            </w:tcBorders>
            <w:shd w:val="clear" w:color="auto" w:fill="auto"/>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Наименование процесса</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Наименование операции</w:t>
            </w:r>
          </w:p>
        </w:tc>
        <w:tc>
          <w:tcPr>
            <w:tcW w:w="1544" w:type="dxa"/>
            <w:tcBorders>
              <w:top w:val="single" w:sz="6" w:space="0" w:color="000000"/>
              <w:left w:val="single" w:sz="6" w:space="0" w:color="000000"/>
              <w:bottom w:val="single" w:sz="6" w:space="0" w:color="000000"/>
              <w:right w:val="single" w:sz="6" w:space="0" w:color="000000"/>
            </w:tcBorders>
            <w:shd w:val="clear" w:color="auto" w:fill="auto"/>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Должностное лицо, ответственное за выполнение операции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079BB" w:rsidRPr="00E079BB" w:rsidRDefault="00E079BB" w:rsidP="00E079BB">
            <w:pPr>
              <w:widowControl/>
              <w:autoSpaceDE/>
              <w:autoSpaceDN/>
              <w:adjustRightInd/>
              <w:jc w:val="center"/>
              <w:rPr>
                <w:sz w:val="23"/>
                <w:szCs w:val="23"/>
              </w:rPr>
            </w:pPr>
            <w:r w:rsidRPr="00E079BB">
              <w:rPr>
                <w:sz w:val="23"/>
                <w:szCs w:val="23"/>
              </w:rPr>
              <w:t>Переодичность выполнения</w:t>
            </w:r>
          </w:p>
          <w:p w:rsidR="00E079BB" w:rsidRPr="00E079BB" w:rsidRDefault="00E079BB" w:rsidP="00E079BB">
            <w:pPr>
              <w:widowControl/>
              <w:autoSpaceDE/>
              <w:autoSpaceDN/>
              <w:adjustRightInd/>
              <w:jc w:val="center"/>
              <w:rPr>
                <w:sz w:val="23"/>
                <w:szCs w:val="23"/>
              </w:rPr>
            </w:pPr>
            <w:r w:rsidRPr="00E079BB">
              <w:rPr>
                <w:sz w:val="23"/>
                <w:szCs w:val="23"/>
              </w:rPr>
              <w:t>операции</w:t>
            </w:r>
          </w:p>
          <w:p w:rsidR="00E079BB" w:rsidRPr="00E079BB" w:rsidRDefault="00E079BB" w:rsidP="00E079BB">
            <w:pPr>
              <w:widowControl/>
              <w:autoSpaceDE/>
              <w:autoSpaceDN/>
              <w:adjustRightInd/>
              <w:jc w:val="center"/>
              <w:rPr>
                <w:sz w:val="23"/>
                <w:szCs w:val="23"/>
              </w:rPr>
            </w:pPr>
          </w:p>
          <w:p w:rsidR="00E079BB" w:rsidRPr="00E079BB" w:rsidRDefault="00E079BB" w:rsidP="00E079BB">
            <w:pPr>
              <w:widowControl/>
              <w:autoSpaceDE/>
              <w:autoSpaceDN/>
              <w:adjustRightInd/>
              <w:jc w:val="center"/>
              <w:rPr>
                <w:sz w:val="23"/>
                <w:szCs w:val="23"/>
              </w:rPr>
            </w:pPr>
          </w:p>
          <w:p w:rsidR="00E079BB" w:rsidRPr="00E079BB" w:rsidRDefault="00E079BB" w:rsidP="00E079BB">
            <w:pPr>
              <w:widowControl/>
              <w:autoSpaceDE/>
              <w:autoSpaceDN/>
              <w:adjustRightInd/>
              <w:rPr>
                <w:sz w:val="23"/>
                <w:szCs w:val="23"/>
              </w:rPr>
            </w:pPr>
          </w:p>
          <w:p w:rsidR="00E079BB" w:rsidRPr="00E079BB" w:rsidRDefault="00E079BB" w:rsidP="00E079BB">
            <w:pPr>
              <w:widowControl/>
              <w:autoSpaceDE/>
              <w:autoSpaceDN/>
              <w:adjustRightInd/>
              <w:rPr>
                <w:sz w:val="23"/>
                <w:szCs w:val="23"/>
              </w:rPr>
            </w:pPr>
          </w:p>
          <w:p w:rsidR="00E079BB" w:rsidRPr="00E079BB" w:rsidRDefault="00E079BB" w:rsidP="00E079BB">
            <w:pPr>
              <w:widowControl/>
              <w:autoSpaceDE/>
              <w:autoSpaceDN/>
              <w:adjustRightInd/>
              <w:rPr>
                <w:sz w:val="23"/>
                <w:szCs w:val="23"/>
              </w:rPr>
            </w:pPr>
          </w:p>
          <w:p w:rsidR="00E079BB" w:rsidRPr="00E079BB" w:rsidRDefault="00E079BB" w:rsidP="00E079BB">
            <w:pPr>
              <w:widowControl/>
              <w:autoSpaceDE/>
              <w:autoSpaceDN/>
              <w:adjustRightInd/>
              <w:rPr>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079BB" w:rsidRPr="00E079BB" w:rsidRDefault="00E079BB" w:rsidP="00E079BB">
            <w:pPr>
              <w:widowControl/>
              <w:autoSpaceDE/>
              <w:autoSpaceDN/>
              <w:adjustRightInd/>
              <w:jc w:val="center"/>
              <w:rPr>
                <w:sz w:val="23"/>
                <w:szCs w:val="23"/>
              </w:rPr>
            </w:pPr>
            <w:r w:rsidRPr="00E079BB">
              <w:rPr>
                <w:sz w:val="23"/>
                <w:szCs w:val="23"/>
              </w:rPr>
              <w:t>Должностное лицо, осуществляющее контрольное действие</w:t>
            </w:r>
          </w:p>
          <w:p w:rsidR="00E079BB" w:rsidRPr="00E079BB" w:rsidRDefault="00E079BB" w:rsidP="00E079BB">
            <w:pPr>
              <w:widowControl/>
              <w:autoSpaceDE/>
              <w:autoSpaceDN/>
              <w:adjustRightInd/>
              <w:rPr>
                <w:sz w:val="23"/>
                <w:szCs w:val="23"/>
              </w:rPr>
            </w:pPr>
          </w:p>
          <w:p w:rsidR="00E079BB" w:rsidRPr="00E079BB" w:rsidRDefault="00E079BB" w:rsidP="00E079BB">
            <w:pPr>
              <w:widowControl/>
              <w:autoSpaceDE/>
              <w:autoSpaceDN/>
              <w:adjustRightInd/>
              <w:rPr>
                <w:sz w:val="23"/>
                <w:szCs w:val="23"/>
              </w:rPr>
            </w:pPr>
          </w:p>
          <w:p w:rsidR="00E079BB" w:rsidRPr="00E079BB" w:rsidRDefault="00E079BB" w:rsidP="00E079BB">
            <w:pPr>
              <w:widowControl/>
              <w:autoSpaceDE/>
              <w:autoSpaceDN/>
              <w:adjustRightInd/>
              <w:rPr>
                <w:sz w:val="23"/>
                <w:szCs w:val="23"/>
              </w:rPr>
            </w:pPr>
          </w:p>
          <w:p w:rsidR="00E079BB" w:rsidRPr="00E079BB" w:rsidRDefault="00E079BB" w:rsidP="00E079BB">
            <w:pPr>
              <w:widowControl/>
              <w:autoSpaceDE/>
              <w:autoSpaceDN/>
              <w:adjustRightInd/>
              <w:rPr>
                <w:sz w:val="23"/>
                <w:szCs w:val="23"/>
              </w:rPr>
            </w:pPr>
          </w:p>
          <w:p w:rsidR="00E079BB" w:rsidRPr="00E079BB" w:rsidRDefault="00E079BB" w:rsidP="00E079BB">
            <w:pPr>
              <w:widowControl/>
              <w:autoSpaceDE/>
              <w:autoSpaceDN/>
              <w:adjustRightInd/>
              <w:rPr>
                <w:sz w:val="23"/>
                <w:szCs w:val="23"/>
              </w:rPr>
            </w:pPr>
          </w:p>
          <w:p w:rsidR="00E079BB" w:rsidRPr="00E079BB" w:rsidRDefault="00E079BB" w:rsidP="00E079BB">
            <w:pPr>
              <w:widowControl/>
              <w:autoSpaceDE/>
              <w:autoSpaceDN/>
              <w:adjustRightInd/>
              <w:rPr>
                <w:sz w:val="23"/>
                <w:szCs w:val="23"/>
              </w:rPr>
            </w:pP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Метод контроля/ Периодичность контроля</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Контрольное действие</w:t>
            </w:r>
          </w:p>
        </w:tc>
        <w:tc>
          <w:tcPr>
            <w:tcW w:w="1315" w:type="dxa"/>
            <w:tcBorders>
              <w:top w:val="single" w:sz="6" w:space="0" w:color="000000"/>
              <w:left w:val="single" w:sz="6" w:space="0" w:color="000000"/>
              <w:bottom w:val="single" w:sz="6" w:space="0" w:color="000000"/>
              <w:right w:val="single" w:sz="6" w:space="0" w:color="000000"/>
            </w:tcBorders>
            <w:shd w:val="clear" w:color="auto" w:fill="auto"/>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Вид/Способ контроля</w:t>
            </w:r>
          </w:p>
        </w:tc>
      </w:tr>
      <w:tr w:rsidR="00E079BB" w:rsidRPr="00E079BB" w:rsidTr="00E079BB">
        <w:trPr>
          <w:trHeight w:val="282"/>
        </w:trPr>
        <w:tc>
          <w:tcPr>
            <w:tcW w:w="1574"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1</w:t>
            </w:r>
          </w:p>
        </w:tc>
        <w:tc>
          <w:tcPr>
            <w:tcW w:w="1585"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2</w:t>
            </w:r>
          </w:p>
        </w:tc>
        <w:tc>
          <w:tcPr>
            <w:tcW w:w="1575"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3</w:t>
            </w:r>
          </w:p>
        </w:tc>
        <w:tc>
          <w:tcPr>
            <w:tcW w:w="1544"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5</w:t>
            </w:r>
          </w:p>
        </w:tc>
        <w:tc>
          <w:tcPr>
            <w:tcW w:w="2519"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6</w:t>
            </w:r>
          </w:p>
        </w:tc>
        <w:tc>
          <w:tcPr>
            <w:tcW w:w="1669"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7</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8</w:t>
            </w:r>
          </w:p>
        </w:tc>
        <w:tc>
          <w:tcPr>
            <w:tcW w:w="1315" w:type="dxa"/>
            <w:tcBorders>
              <w:top w:val="single" w:sz="6" w:space="0" w:color="000000"/>
              <w:left w:val="single" w:sz="6" w:space="0" w:color="000000"/>
              <w:bottom w:val="single" w:sz="6" w:space="0" w:color="000000"/>
              <w:right w:val="single" w:sz="6" w:space="0" w:color="000000"/>
            </w:tcBorders>
            <w:shd w:val="clear" w:color="auto" w:fill="FFFFFF"/>
            <w:hideMark/>
          </w:tcPr>
          <w:p w:rsidR="00E079BB" w:rsidRPr="00E079BB" w:rsidRDefault="00E079BB" w:rsidP="00E079BB">
            <w:pPr>
              <w:widowControl/>
              <w:autoSpaceDE/>
              <w:autoSpaceDN/>
              <w:adjustRightInd/>
              <w:spacing w:before="100" w:beforeAutospacing="1" w:after="100" w:afterAutospacing="1"/>
              <w:jc w:val="center"/>
              <w:rPr>
                <w:sz w:val="23"/>
                <w:szCs w:val="23"/>
              </w:rPr>
            </w:pPr>
            <w:r w:rsidRPr="00E079BB">
              <w:rPr>
                <w:sz w:val="23"/>
                <w:szCs w:val="23"/>
              </w:rPr>
              <w:t>9</w:t>
            </w:r>
          </w:p>
        </w:tc>
      </w:tr>
    </w:tbl>
    <w:p w:rsidR="00E079BB" w:rsidRDefault="00E079BB" w:rsidP="00E079BB">
      <w:pPr>
        <w:widowControl/>
        <w:tabs>
          <w:tab w:val="left" w:pos="8880"/>
        </w:tabs>
        <w:autoSpaceDE/>
        <w:autoSpaceDN/>
        <w:adjustRightInd/>
        <w:ind w:right="38"/>
        <w:jc w:val="both"/>
        <w:rPr>
          <w:sz w:val="24"/>
          <w:szCs w:val="24"/>
        </w:rPr>
      </w:pPr>
    </w:p>
    <w:p w:rsidR="00491D1B" w:rsidRDefault="00491D1B" w:rsidP="00E079BB">
      <w:pPr>
        <w:widowControl/>
        <w:tabs>
          <w:tab w:val="left" w:pos="8880"/>
        </w:tabs>
        <w:autoSpaceDE/>
        <w:autoSpaceDN/>
        <w:adjustRightInd/>
        <w:ind w:right="38"/>
        <w:jc w:val="both"/>
        <w:rPr>
          <w:sz w:val="24"/>
          <w:szCs w:val="24"/>
        </w:rPr>
      </w:pPr>
    </w:p>
    <w:p w:rsidR="00491D1B" w:rsidRDefault="00491D1B" w:rsidP="00E079BB">
      <w:pPr>
        <w:widowControl/>
        <w:tabs>
          <w:tab w:val="left" w:pos="8880"/>
        </w:tabs>
        <w:autoSpaceDE/>
        <w:autoSpaceDN/>
        <w:adjustRightInd/>
        <w:ind w:right="38"/>
        <w:jc w:val="both"/>
        <w:rPr>
          <w:sz w:val="24"/>
          <w:szCs w:val="24"/>
        </w:rPr>
      </w:pPr>
    </w:p>
    <w:p w:rsidR="00491D1B" w:rsidRDefault="00491D1B" w:rsidP="00E079BB">
      <w:pPr>
        <w:widowControl/>
        <w:tabs>
          <w:tab w:val="left" w:pos="8880"/>
        </w:tabs>
        <w:autoSpaceDE/>
        <w:autoSpaceDN/>
        <w:adjustRightInd/>
        <w:ind w:right="38"/>
        <w:jc w:val="both"/>
        <w:rPr>
          <w:sz w:val="24"/>
          <w:szCs w:val="24"/>
        </w:rPr>
      </w:pPr>
    </w:p>
    <w:p w:rsidR="00491D1B" w:rsidRPr="00E079BB" w:rsidRDefault="00491D1B" w:rsidP="00E079BB">
      <w:pPr>
        <w:widowControl/>
        <w:tabs>
          <w:tab w:val="left" w:pos="8880"/>
        </w:tabs>
        <w:autoSpaceDE/>
        <w:autoSpaceDN/>
        <w:adjustRightInd/>
        <w:ind w:right="38"/>
        <w:jc w:val="both"/>
        <w:rPr>
          <w:sz w:val="24"/>
          <w:szCs w:val="24"/>
        </w:rPr>
      </w:pPr>
    </w:p>
    <w:p w:rsidR="00E079BB" w:rsidRPr="00491D1B" w:rsidRDefault="00E079BB" w:rsidP="00491D1B">
      <w:pPr>
        <w:widowControl/>
        <w:autoSpaceDE/>
        <w:autoSpaceDN/>
        <w:adjustRightInd/>
        <w:ind w:left="9639"/>
        <w:jc w:val="right"/>
        <w:rPr>
          <w:sz w:val="24"/>
          <w:szCs w:val="24"/>
        </w:rPr>
      </w:pPr>
      <w:r w:rsidRPr="00E079BB">
        <w:rPr>
          <w:sz w:val="24"/>
          <w:szCs w:val="24"/>
        </w:rPr>
        <w:t>Приложение №</w:t>
      </w:r>
      <w:r w:rsidR="00491D1B">
        <w:rPr>
          <w:sz w:val="24"/>
          <w:szCs w:val="24"/>
        </w:rPr>
        <w:t>12</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b/>
          <w:bCs/>
          <w:color w:val="22272F"/>
          <w:sz w:val="24"/>
          <w:szCs w:val="24"/>
        </w:rPr>
        <w:t>Журнал учета результатов внутреннего финансового контроля</w:t>
      </w:r>
    </w:p>
    <w:p w:rsidR="00E079BB" w:rsidRPr="00491D1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bCs/>
          <w:color w:val="22272F"/>
          <w:sz w:val="24"/>
          <w:szCs w:val="24"/>
        </w:rPr>
      </w:pPr>
      <w:r w:rsidRPr="00E079BB">
        <w:rPr>
          <w:b/>
          <w:bCs/>
          <w:color w:val="22272F"/>
          <w:sz w:val="24"/>
          <w:szCs w:val="24"/>
        </w:rPr>
        <w:t xml:space="preserve">                                                                                                                          за________ год</w:t>
      </w:r>
    </w:p>
    <w:tbl>
      <w:tblPr>
        <w:tblpPr w:leftFromText="180" w:rightFromText="180" w:vertAnchor="page" w:horzAnchor="margin" w:tblpXSpec="right" w:tblpY="3511"/>
        <w:tblW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tblGrid>
      <w:tr w:rsidR="00E079BB" w:rsidRPr="00E079BB" w:rsidTr="00E079BB">
        <w:trPr>
          <w:trHeight w:val="400"/>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Коды</w:t>
            </w:r>
          </w:p>
        </w:tc>
      </w:tr>
      <w:tr w:rsidR="00E079BB" w:rsidRPr="00E079BB" w:rsidTr="00E079BB">
        <w:trPr>
          <w:trHeight w:val="289"/>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p>
        </w:tc>
      </w:tr>
      <w:tr w:rsidR="00E079BB" w:rsidRPr="00E079BB" w:rsidTr="00E079BB">
        <w:trPr>
          <w:trHeight w:val="846"/>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p>
        </w:tc>
      </w:tr>
      <w:tr w:rsidR="00E079BB" w:rsidRPr="00E079BB" w:rsidTr="00E079BB">
        <w:trPr>
          <w:trHeight w:val="277"/>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p>
        </w:tc>
      </w:tr>
      <w:tr w:rsidR="00E079BB" w:rsidRPr="00E079BB" w:rsidTr="00E079BB">
        <w:trPr>
          <w:trHeight w:val="692"/>
        </w:trPr>
        <w:tc>
          <w:tcPr>
            <w:tcW w:w="1101" w:type="dxa"/>
          </w:tcPr>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p>
        </w:tc>
      </w:tr>
    </w:tbl>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 Наименование  главного                                                                                                                                                                          Дата</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 администратора (администратора)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 бюджетных средств                            _____________________________________                                                                Глава по БК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Наименование бюджета                     _____________________________________                                                                  по ОКТМО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Наименование структурного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 подразделения, ответственного за                                                                                                                                                  </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 выполнение внутренних бюджетных</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 процедур                                               ____________________________________</w:t>
      </w:r>
    </w:p>
    <w:tbl>
      <w:tblPr>
        <w:tblpPr w:leftFromText="180" w:rightFromText="180" w:vertAnchor="text" w:horzAnchor="margin" w:tblpXSpec="center" w:tblpY="380"/>
        <w:tblW w:w="16510" w:type="dxa"/>
        <w:tblCellMar>
          <w:top w:w="15" w:type="dxa"/>
          <w:left w:w="15" w:type="dxa"/>
          <w:bottom w:w="15" w:type="dxa"/>
          <w:right w:w="15" w:type="dxa"/>
        </w:tblCellMar>
        <w:tblLook w:val="04A0"/>
      </w:tblPr>
      <w:tblGrid>
        <w:gridCol w:w="630"/>
        <w:gridCol w:w="1529"/>
        <w:gridCol w:w="3213"/>
        <w:gridCol w:w="1693"/>
        <w:gridCol w:w="1607"/>
        <w:gridCol w:w="1800"/>
        <w:gridCol w:w="1693"/>
        <w:gridCol w:w="1568"/>
        <w:gridCol w:w="1568"/>
        <w:gridCol w:w="1209"/>
      </w:tblGrid>
      <w:tr w:rsidR="00E079BB" w:rsidRPr="00E079BB" w:rsidTr="00E079BB">
        <w:tc>
          <w:tcPr>
            <w:tcW w:w="630" w:type="dxa"/>
            <w:vMerge w:val="restart"/>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Дата</w:t>
            </w:r>
          </w:p>
        </w:tc>
        <w:tc>
          <w:tcPr>
            <w:tcW w:w="8042" w:type="dxa"/>
            <w:gridSpan w:val="4"/>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Информация о коде бюджетного риска, содержащаяся в карте внутреннего финансового контроля</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Должностное лицо, осуществляющее контрольное действие</w:t>
            </w:r>
          </w:p>
        </w:tc>
        <w:tc>
          <w:tcPr>
            <w:tcW w:w="1693" w:type="dxa"/>
            <w:vMerge w:val="restart"/>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Выявленные недостатки и (или) нарушения</w:t>
            </w:r>
          </w:p>
        </w:tc>
        <w:tc>
          <w:tcPr>
            <w:tcW w:w="1568" w:type="dxa"/>
            <w:vMerge w:val="restart"/>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Сведения о причинах возникновения недостатков (нарушений)</w:t>
            </w:r>
          </w:p>
        </w:tc>
        <w:tc>
          <w:tcPr>
            <w:tcW w:w="1568" w:type="dxa"/>
            <w:vMerge w:val="restart"/>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Предлагаемые меры по устранению недостатков (нарушений),</w:t>
            </w:r>
          </w:p>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причин их возникновения</w:t>
            </w:r>
          </w:p>
        </w:tc>
        <w:tc>
          <w:tcPr>
            <w:tcW w:w="1209" w:type="dxa"/>
            <w:vMerge w:val="restart"/>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Отметка об устранении</w:t>
            </w:r>
          </w:p>
        </w:tc>
      </w:tr>
      <w:tr w:rsidR="00E079BB" w:rsidRPr="00E079BB" w:rsidTr="00E079B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9BB" w:rsidRPr="00E079BB" w:rsidRDefault="00E079BB" w:rsidP="00E079BB">
            <w:pPr>
              <w:widowControl/>
              <w:autoSpaceDE/>
              <w:autoSpaceDN/>
              <w:adjustRightInd/>
              <w:rPr>
                <w:sz w:val="24"/>
                <w:szCs w:val="24"/>
              </w:rPr>
            </w:pPr>
          </w:p>
        </w:tc>
        <w:tc>
          <w:tcPr>
            <w:tcW w:w="1529"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Наименование внутренней бюджетной процедуры</w:t>
            </w:r>
          </w:p>
        </w:tc>
        <w:tc>
          <w:tcPr>
            <w:tcW w:w="3213"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Наименование процесса</w:t>
            </w:r>
          </w:p>
        </w:tc>
        <w:tc>
          <w:tcPr>
            <w:tcW w:w="1693"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Наименование операции</w:t>
            </w:r>
          </w:p>
        </w:tc>
        <w:tc>
          <w:tcPr>
            <w:tcW w:w="1607"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Должностное лицо, ответственное за выполнение операции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9BB" w:rsidRPr="00E079BB" w:rsidRDefault="00E079BB" w:rsidP="00E079BB">
            <w:pPr>
              <w:widowControl/>
              <w:autoSpaceDE/>
              <w:autoSpaceDN/>
              <w:adjustRightInd/>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9BB" w:rsidRPr="00E079BB" w:rsidRDefault="00E079BB" w:rsidP="00E079BB">
            <w:pPr>
              <w:widowControl/>
              <w:autoSpaceDE/>
              <w:autoSpaceDN/>
              <w:adjustRightInd/>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9BB" w:rsidRPr="00E079BB" w:rsidRDefault="00E079BB" w:rsidP="00E079BB">
            <w:pPr>
              <w:widowControl/>
              <w:autoSpaceDE/>
              <w:autoSpaceDN/>
              <w:adjustRightInd/>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9BB" w:rsidRPr="00E079BB" w:rsidRDefault="00E079BB" w:rsidP="00E079BB">
            <w:pPr>
              <w:widowControl/>
              <w:autoSpaceDE/>
              <w:autoSpaceDN/>
              <w:adjustRightInd/>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9BB" w:rsidRPr="00E079BB" w:rsidRDefault="00E079BB" w:rsidP="00E079BB">
            <w:pPr>
              <w:widowControl/>
              <w:autoSpaceDE/>
              <w:autoSpaceDN/>
              <w:adjustRightInd/>
              <w:rPr>
                <w:sz w:val="24"/>
                <w:szCs w:val="24"/>
              </w:rPr>
            </w:pPr>
          </w:p>
        </w:tc>
      </w:tr>
      <w:tr w:rsidR="00E079BB" w:rsidRPr="00E079BB" w:rsidTr="00E079BB">
        <w:tc>
          <w:tcPr>
            <w:tcW w:w="630"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1</w:t>
            </w:r>
          </w:p>
        </w:tc>
        <w:tc>
          <w:tcPr>
            <w:tcW w:w="1529"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2</w:t>
            </w:r>
          </w:p>
        </w:tc>
        <w:tc>
          <w:tcPr>
            <w:tcW w:w="3213"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3</w:t>
            </w:r>
          </w:p>
        </w:tc>
        <w:tc>
          <w:tcPr>
            <w:tcW w:w="1693"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4</w:t>
            </w:r>
          </w:p>
        </w:tc>
        <w:tc>
          <w:tcPr>
            <w:tcW w:w="1607"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5</w:t>
            </w:r>
          </w:p>
        </w:tc>
        <w:tc>
          <w:tcPr>
            <w:tcW w:w="1800"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6</w:t>
            </w:r>
          </w:p>
        </w:tc>
        <w:tc>
          <w:tcPr>
            <w:tcW w:w="1693"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7</w:t>
            </w:r>
          </w:p>
        </w:tc>
        <w:tc>
          <w:tcPr>
            <w:tcW w:w="1568"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8</w:t>
            </w:r>
          </w:p>
        </w:tc>
        <w:tc>
          <w:tcPr>
            <w:tcW w:w="1568"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9</w:t>
            </w:r>
          </w:p>
        </w:tc>
        <w:tc>
          <w:tcPr>
            <w:tcW w:w="1209" w:type="dxa"/>
            <w:tcBorders>
              <w:top w:val="single" w:sz="6" w:space="0" w:color="000000"/>
              <w:left w:val="single" w:sz="6" w:space="0" w:color="000000"/>
              <w:bottom w:val="single" w:sz="6" w:space="0" w:color="000000"/>
              <w:right w:val="single" w:sz="6" w:space="0" w:color="000000"/>
            </w:tcBorders>
            <w:hideMark/>
          </w:tcPr>
          <w:p w:rsidR="00E079BB" w:rsidRPr="00E079BB" w:rsidRDefault="00E079BB" w:rsidP="00E079BB">
            <w:pPr>
              <w:widowControl/>
              <w:autoSpaceDE/>
              <w:autoSpaceDN/>
              <w:adjustRightInd/>
              <w:spacing w:before="100" w:beforeAutospacing="1" w:after="100" w:afterAutospacing="1"/>
              <w:jc w:val="center"/>
              <w:rPr>
                <w:sz w:val="24"/>
                <w:szCs w:val="24"/>
              </w:rPr>
            </w:pPr>
            <w:r w:rsidRPr="00E079BB">
              <w:rPr>
                <w:sz w:val="24"/>
                <w:szCs w:val="24"/>
              </w:rPr>
              <w:t>10</w:t>
            </w:r>
          </w:p>
        </w:tc>
      </w:tr>
      <w:tr w:rsidR="00E079BB" w:rsidRPr="00E079BB" w:rsidTr="00E079BB">
        <w:tc>
          <w:tcPr>
            <w:tcW w:w="630"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1529"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3213"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1693"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1607"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1693"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1568"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1568"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c>
          <w:tcPr>
            <w:tcW w:w="1209" w:type="dxa"/>
            <w:tcBorders>
              <w:top w:val="single" w:sz="6" w:space="0" w:color="000000"/>
              <w:left w:val="single" w:sz="6" w:space="0" w:color="000000"/>
              <w:bottom w:val="single" w:sz="6" w:space="0" w:color="000000"/>
              <w:right w:val="single" w:sz="6" w:space="0" w:color="000000"/>
            </w:tcBorders>
          </w:tcPr>
          <w:p w:rsidR="00E079BB" w:rsidRPr="00E079BB" w:rsidRDefault="00E079BB" w:rsidP="00E079BB">
            <w:pPr>
              <w:widowControl/>
              <w:autoSpaceDE/>
              <w:autoSpaceDN/>
              <w:adjustRightInd/>
              <w:spacing w:before="100" w:beforeAutospacing="1" w:after="100" w:afterAutospacing="1"/>
              <w:jc w:val="center"/>
              <w:rPr>
                <w:color w:val="FF0000"/>
                <w:sz w:val="24"/>
                <w:szCs w:val="24"/>
              </w:rPr>
            </w:pPr>
          </w:p>
        </w:tc>
      </w:tr>
    </w:tbl>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В настоящем Журнале пронумеровано и прошнуровано __________  листов</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Руководитель структурного</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подразделения              ______________   ______________    ___________________________________</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 xml:space="preserve">                                             (должность)        (подпись)              (расшифровка подписи)</w:t>
      </w:r>
    </w:p>
    <w:p w:rsidR="00E079BB" w:rsidRPr="00E079BB" w:rsidRDefault="00E079BB" w:rsidP="00E07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22272F"/>
          <w:sz w:val="24"/>
          <w:szCs w:val="24"/>
        </w:rPr>
      </w:pPr>
      <w:r w:rsidRPr="00E079BB">
        <w:rPr>
          <w:color w:val="22272F"/>
          <w:sz w:val="24"/>
          <w:szCs w:val="24"/>
        </w:rPr>
        <w:t>"___"___________20___г.</w:t>
      </w: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491D1B">
      <w:pPr>
        <w:widowControl/>
        <w:autoSpaceDE/>
        <w:autoSpaceDN/>
        <w:adjustRightInd/>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p w:rsidR="00E079BB" w:rsidRDefault="00E079BB" w:rsidP="00E079BB">
      <w:pPr>
        <w:widowControl/>
        <w:autoSpaceDE/>
        <w:autoSpaceDN/>
        <w:adjustRightInd/>
        <w:ind w:left="9639"/>
        <w:rPr>
          <w:sz w:val="24"/>
          <w:szCs w:val="24"/>
        </w:rPr>
      </w:pPr>
    </w:p>
    <w:sectPr w:rsidR="00E079BB" w:rsidSect="00491D1B">
      <w:pgSz w:w="16838" w:h="11906" w:orient="landscape"/>
      <w:pgMar w:top="567" w:right="1134" w:bottom="1701" w:left="1134" w:header="720" w:footer="56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DE" w:rsidRDefault="007F46DE" w:rsidP="002277CD">
      <w:r>
        <w:separator/>
      </w:r>
    </w:p>
  </w:endnote>
  <w:endnote w:type="continuationSeparator" w:id="1">
    <w:p w:rsidR="007F46DE" w:rsidRDefault="007F46DE" w:rsidP="00227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DE" w:rsidRDefault="007F46DE" w:rsidP="002277CD">
      <w:r>
        <w:separator/>
      </w:r>
    </w:p>
  </w:footnote>
  <w:footnote w:type="continuationSeparator" w:id="1">
    <w:p w:rsidR="007F46DE" w:rsidRDefault="007F46DE" w:rsidP="0022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B7" w:rsidRDefault="000C765F" w:rsidP="002277CD">
    <w:pPr>
      <w:pStyle w:val="a5"/>
      <w:jc w:val="center"/>
    </w:pPr>
    <w:r>
      <w:rPr>
        <w:noProof/>
      </w:rPr>
      <w:fldChar w:fldCharType="begin"/>
    </w:r>
    <w:r w:rsidR="00A638B7">
      <w:rPr>
        <w:noProof/>
      </w:rPr>
      <w:instrText xml:space="preserve"> PAGE   \* MERGEFORMAT </w:instrText>
    </w:r>
    <w:r>
      <w:rPr>
        <w:noProof/>
      </w:rPr>
      <w:fldChar w:fldCharType="separate"/>
    </w:r>
    <w:r w:rsidR="00830F01">
      <w:rPr>
        <w:noProof/>
      </w:rPr>
      <w:t>2</w:t>
    </w:r>
    <w:r>
      <w:rPr>
        <w:noProof/>
      </w:rPr>
      <w:fldChar w:fldCharType="end"/>
    </w:r>
  </w:p>
  <w:p w:rsidR="00A638B7" w:rsidRDefault="00A638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08D915E6"/>
    <w:multiLevelType w:val="singleLevel"/>
    <w:tmpl w:val="D21C36E0"/>
    <w:lvl w:ilvl="0">
      <w:start w:val="11"/>
      <w:numFmt w:val="decimal"/>
      <w:lvlText w:val="%1."/>
      <w:lvlJc w:val="left"/>
      <w:pPr>
        <w:tabs>
          <w:tab w:val="num" w:pos="0"/>
        </w:tabs>
        <w:ind w:left="0" w:firstLine="0"/>
      </w:pPr>
      <w:rPr>
        <w:rFonts w:ascii="Times New Roman" w:hAnsi="Times New Roman" w:cs="Times New Roman" w:hint="default"/>
      </w:rPr>
    </w:lvl>
  </w:abstractNum>
  <w:abstractNum w:abstractNumId="4">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A1142"/>
    <w:multiLevelType w:val="hybridMultilevel"/>
    <w:tmpl w:val="79043318"/>
    <w:lvl w:ilvl="0" w:tplc="F4E6CF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C8A2941"/>
    <w:multiLevelType w:val="singleLevel"/>
    <w:tmpl w:val="CDFCD3CA"/>
    <w:lvl w:ilvl="0">
      <w:start w:val="15"/>
      <w:numFmt w:val="decimal"/>
      <w:lvlText w:val="%1."/>
      <w:legacy w:legacy="1" w:legacySpace="0" w:legacyIndent="413"/>
      <w:lvlJc w:val="left"/>
      <w:rPr>
        <w:rFonts w:ascii="Times New Roman" w:hAnsi="Times New Roman" w:cs="Times New Roman" w:hint="default"/>
      </w:rPr>
    </w:lvl>
  </w:abstractNum>
  <w:abstractNum w:abstractNumId="7">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3707C"/>
    <w:multiLevelType w:val="hybridMultilevel"/>
    <w:tmpl w:val="27D459F2"/>
    <w:lvl w:ilvl="0" w:tplc="0419000F">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175E225D"/>
    <w:multiLevelType w:val="hybridMultilevel"/>
    <w:tmpl w:val="1AB03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174A8"/>
    <w:multiLevelType w:val="hybridMultilevel"/>
    <w:tmpl w:val="4112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72FA9"/>
    <w:multiLevelType w:val="hybridMultilevel"/>
    <w:tmpl w:val="4EE4D5C8"/>
    <w:lvl w:ilvl="0" w:tplc="DC30C1DA">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477A06"/>
    <w:multiLevelType w:val="multilevel"/>
    <w:tmpl w:val="36804B1C"/>
    <w:lvl w:ilvl="0">
      <w:start w:val="11"/>
      <w:numFmt w:val="decimal"/>
      <w:lvlText w:val="%1"/>
      <w:lvlJc w:val="left"/>
      <w:pPr>
        <w:ind w:left="525" w:hanging="525"/>
      </w:pPr>
      <w:rPr>
        <w:rFonts w:hint="default"/>
      </w:rPr>
    </w:lvl>
    <w:lvl w:ilvl="1">
      <w:start w:val="5"/>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42A5B85"/>
    <w:multiLevelType w:val="multilevel"/>
    <w:tmpl w:val="B25E6B2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344CF"/>
    <w:multiLevelType w:val="singleLevel"/>
    <w:tmpl w:val="0352DB7A"/>
    <w:lvl w:ilvl="0">
      <w:start w:val="20"/>
      <w:numFmt w:val="decimal"/>
      <w:lvlText w:val="%1."/>
      <w:legacy w:legacy="1" w:legacySpace="0" w:legacyIndent="475"/>
      <w:lvlJc w:val="left"/>
      <w:rPr>
        <w:rFonts w:ascii="Times New Roman" w:hAnsi="Times New Roman" w:cs="Times New Roman" w:hint="default"/>
      </w:rPr>
    </w:lvl>
  </w:abstractNum>
  <w:abstractNum w:abstractNumId="22">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390301"/>
    <w:multiLevelType w:val="singleLevel"/>
    <w:tmpl w:val="CE982CCA"/>
    <w:lvl w:ilvl="0">
      <w:start w:val="23"/>
      <w:numFmt w:val="decimal"/>
      <w:lvlText w:val="%1."/>
      <w:legacy w:legacy="1" w:legacySpace="0" w:legacyIndent="552"/>
      <w:lvlJc w:val="left"/>
      <w:rPr>
        <w:rFonts w:ascii="Times New Roman" w:hAnsi="Times New Roman" w:cs="Times New Roman" w:hint="default"/>
      </w:rPr>
    </w:lvl>
  </w:abstractNum>
  <w:abstractNum w:abstractNumId="24">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D4FB2"/>
    <w:multiLevelType w:val="hybridMultilevel"/>
    <w:tmpl w:val="35FEDDB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C650C2F"/>
    <w:multiLevelType w:val="hybridMultilevel"/>
    <w:tmpl w:val="4D669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82384B"/>
    <w:multiLevelType w:val="hybridMultilevel"/>
    <w:tmpl w:val="08D07BB8"/>
    <w:lvl w:ilvl="0" w:tplc="D5D86070">
      <w:start w:val="1"/>
      <w:numFmt w:val="decimal"/>
      <w:lvlText w:val="%1."/>
      <w:lvlJc w:val="left"/>
      <w:pPr>
        <w:tabs>
          <w:tab w:val="num" w:pos="1142"/>
        </w:tabs>
        <w:ind w:left="1142" w:hanging="360"/>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29">
    <w:nsid w:val="5812658E"/>
    <w:multiLevelType w:val="singleLevel"/>
    <w:tmpl w:val="72C4534C"/>
    <w:lvl w:ilvl="0">
      <w:start w:val="8"/>
      <w:numFmt w:val="decimal"/>
      <w:lvlText w:val="%1."/>
      <w:legacy w:legacy="1" w:legacySpace="0" w:legacyIndent="417"/>
      <w:lvlJc w:val="left"/>
      <w:rPr>
        <w:rFonts w:ascii="Times New Roman" w:hAnsi="Times New Roman" w:cs="Times New Roman" w:hint="default"/>
      </w:rPr>
    </w:lvl>
  </w:abstractNum>
  <w:abstractNum w:abstractNumId="30">
    <w:nsid w:val="5A665611"/>
    <w:multiLevelType w:val="hybridMultilevel"/>
    <w:tmpl w:val="3ED6E4A8"/>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1">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F871269"/>
    <w:multiLevelType w:val="singleLevel"/>
    <w:tmpl w:val="0A9445E6"/>
    <w:lvl w:ilvl="0">
      <w:start w:val="25"/>
      <w:numFmt w:val="decimal"/>
      <w:lvlText w:val="%1."/>
      <w:legacy w:legacy="1" w:legacySpace="0" w:legacyIndent="432"/>
      <w:lvlJc w:val="left"/>
      <w:rPr>
        <w:rFonts w:ascii="Times New Roman" w:hAnsi="Times New Roman" w:cs="Times New Roman" w:hint="default"/>
      </w:rPr>
    </w:lvl>
  </w:abstractNum>
  <w:abstractNum w:abstractNumId="33">
    <w:nsid w:val="5F8B33C7"/>
    <w:multiLevelType w:val="hybridMultilevel"/>
    <w:tmpl w:val="DE7A8FCE"/>
    <w:lvl w:ilvl="0" w:tplc="75408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E13D49"/>
    <w:multiLevelType w:val="multilevel"/>
    <w:tmpl w:val="A35EDABC"/>
    <w:lvl w:ilvl="0">
      <w:start w:val="11"/>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5005D99"/>
    <w:multiLevelType w:val="hybridMultilevel"/>
    <w:tmpl w:val="44AAA3E0"/>
    <w:lvl w:ilvl="0" w:tplc="65026BA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E83D74"/>
    <w:multiLevelType w:val="hybridMultilevel"/>
    <w:tmpl w:val="A0069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3"/>
  </w:num>
  <w:num w:numId="3">
    <w:abstractNumId w:val="6"/>
  </w:num>
  <w:num w:numId="4">
    <w:abstractNumId w:val="21"/>
  </w:num>
  <w:num w:numId="5">
    <w:abstractNumId w:val="23"/>
  </w:num>
  <w:num w:numId="6">
    <w:abstractNumId w:val="32"/>
  </w:num>
  <w:num w:numId="7">
    <w:abstractNumId w:val="32"/>
    <w:lvlOverride w:ilvl="0">
      <w:lvl w:ilvl="0">
        <w:start w:val="25"/>
        <w:numFmt w:val="decimal"/>
        <w:lvlText w:val="%1."/>
        <w:legacy w:legacy="1" w:legacySpace="0" w:legacyIndent="431"/>
        <w:lvlJc w:val="left"/>
        <w:rPr>
          <w:rFonts w:ascii="Times New Roman" w:hAnsi="Times New Roman" w:cs="Times New Roman" w:hint="default"/>
        </w:rPr>
      </w:lvl>
    </w:lvlOverride>
  </w:num>
  <w:num w:numId="8">
    <w:abstractNumId w:val="28"/>
  </w:num>
  <w:num w:numId="9">
    <w:abstractNumId w:val="13"/>
  </w:num>
  <w:num w:numId="10">
    <w:abstractNumId w:val="25"/>
  </w:num>
  <w:num w:numId="11">
    <w:abstractNumId w:val="2"/>
  </w:num>
  <w:num w:numId="12">
    <w:abstractNumId w:val="11"/>
  </w:num>
  <w:num w:numId="13">
    <w:abstractNumId w:val="5"/>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4"/>
  </w:num>
  <w:num w:numId="18">
    <w:abstractNumId w:val="34"/>
  </w:num>
  <w:num w:numId="19">
    <w:abstractNumId w:val="8"/>
  </w:num>
  <w:num w:numId="20">
    <w:abstractNumId w:val="20"/>
  </w:num>
  <w:num w:numId="21">
    <w:abstractNumId w:val="15"/>
  </w:num>
  <w:num w:numId="22">
    <w:abstractNumId w:val="27"/>
  </w:num>
  <w:num w:numId="23">
    <w:abstractNumId w:val="14"/>
  </w:num>
  <w:num w:numId="24">
    <w:abstractNumId w:val="22"/>
  </w:num>
  <w:num w:numId="25">
    <w:abstractNumId w:val="4"/>
  </w:num>
  <w:num w:numId="26">
    <w:abstractNumId w:val="37"/>
  </w:num>
  <w:num w:numId="27">
    <w:abstractNumId w:val="36"/>
  </w:num>
  <w:num w:numId="28">
    <w:abstractNumId w:val="2"/>
  </w:num>
  <w:num w:numId="29">
    <w:abstractNumId w:val="9"/>
  </w:num>
  <w:num w:numId="30">
    <w:abstractNumId w:val="26"/>
  </w:num>
  <w:num w:numId="31">
    <w:abstractNumId w:val="7"/>
  </w:num>
  <w:num w:numId="32">
    <w:abstractNumId w:val="10"/>
  </w:num>
  <w:num w:numId="33">
    <w:abstractNumId w:val="18"/>
  </w:num>
  <w:num w:numId="34">
    <w:abstractNumId w:val="30"/>
  </w:num>
  <w:num w:numId="35">
    <w:abstractNumId w:val="35"/>
  </w:num>
  <w:num w:numId="36">
    <w:abstractNumId w:val="17"/>
  </w:num>
  <w:num w:numId="37">
    <w:abstractNumId w:val="16"/>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0"/>
    <w:footnote w:id="1"/>
  </w:footnotePr>
  <w:endnotePr>
    <w:endnote w:id="0"/>
    <w:endnote w:id="1"/>
  </w:endnotePr>
  <w:compat/>
  <w:rsids>
    <w:rsidRoot w:val="00B67B70"/>
    <w:rsid w:val="00000142"/>
    <w:rsid w:val="0000108F"/>
    <w:rsid w:val="00001B1A"/>
    <w:rsid w:val="00001CFA"/>
    <w:rsid w:val="00003430"/>
    <w:rsid w:val="000104CB"/>
    <w:rsid w:val="00011075"/>
    <w:rsid w:val="00012BB3"/>
    <w:rsid w:val="00014FE3"/>
    <w:rsid w:val="0001508B"/>
    <w:rsid w:val="00017076"/>
    <w:rsid w:val="00017750"/>
    <w:rsid w:val="00020B9B"/>
    <w:rsid w:val="00021B30"/>
    <w:rsid w:val="000226B0"/>
    <w:rsid w:val="000232C4"/>
    <w:rsid w:val="00023E28"/>
    <w:rsid w:val="000247F2"/>
    <w:rsid w:val="00024CE4"/>
    <w:rsid w:val="0002510B"/>
    <w:rsid w:val="0002679F"/>
    <w:rsid w:val="00030799"/>
    <w:rsid w:val="00030D76"/>
    <w:rsid w:val="00031395"/>
    <w:rsid w:val="00031B26"/>
    <w:rsid w:val="0003395F"/>
    <w:rsid w:val="00033A57"/>
    <w:rsid w:val="0003429F"/>
    <w:rsid w:val="00035511"/>
    <w:rsid w:val="00035700"/>
    <w:rsid w:val="000369C3"/>
    <w:rsid w:val="00036B38"/>
    <w:rsid w:val="00036C9A"/>
    <w:rsid w:val="00040F2F"/>
    <w:rsid w:val="00041FFD"/>
    <w:rsid w:val="00042D5A"/>
    <w:rsid w:val="00042F05"/>
    <w:rsid w:val="00045AA4"/>
    <w:rsid w:val="00046692"/>
    <w:rsid w:val="00046CA4"/>
    <w:rsid w:val="000473A7"/>
    <w:rsid w:val="00047A4E"/>
    <w:rsid w:val="00050D89"/>
    <w:rsid w:val="00051E03"/>
    <w:rsid w:val="0005261B"/>
    <w:rsid w:val="000533F9"/>
    <w:rsid w:val="00053475"/>
    <w:rsid w:val="00053BEC"/>
    <w:rsid w:val="000545E5"/>
    <w:rsid w:val="000552D2"/>
    <w:rsid w:val="00055A87"/>
    <w:rsid w:val="00056256"/>
    <w:rsid w:val="0005792B"/>
    <w:rsid w:val="00060F71"/>
    <w:rsid w:val="00061A2C"/>
    <w:rsid w:val="00062C27"/>
    <w:rsid w:val="00063143"/>
    <w:rsid w:val="00065A83"/>
    <w:rsid w:val="00066376"/>
    <w:rsid w:val="00066D16"/>
    <w:rsid w:val="000675CD"/>
    <w:rsid w:val="00067980"/>
    <w:rsid w:val="00071B9D"/>
    <w:rsid w:val="00073C96"/>
    <w:rsid w:val="00076922"/>
    <w:rsid w:val="0007705D"/>
    <w:rsid w:val="000802C7"/>
    <w:rsid w:val="0008030D"/>
    <w:rsid w:val="000803BE"/>
    <w:rsid w:val="000818D3"/>
    <w:rsid w:val="00082DE1"/>
    <w:rsid w:val="000831F4"/>
    <w:rsid w:val="00084BAF"/>
    <w:rsid w:val="00086036"/>
    <w:rsid w:val="00086592"/>
    <w:rsid w:val="0008702F"/>
    <w:rsid w:val="00087147"/>
    <w:rsid w:val="0009144F"/>
    <w:rsid w:val="00091490"/>
    <w:rsid w:val="00092669"/>
    <w:rsid w:val="0009408D"/>
    <w:rsid w:val="00094A9C"/>
    <w:rsid w:val="000968B5"/>
    <w:rsid w:val="000979C8"/>
    <w:rsid w:val="000A2A7A"/>
    <w:rsid w:val="000A2B9F"/>
    <w:rsid w:val="000A3C0C"/>
    <w:rsid w:val="000A3C67"/>
    <w:rsid w:val="000A421A"/>
    <w:rsid w:val="000A4C13"/>
    <w:rsid w:val="000A5A53"/>
    <w:rsid w:val="000A6945"/>
    <w:rsid w:val="000B0AF8"/>
    <w:rsid w:val="000B125F"/>
    <w:rsid w:val="000B17C9"/>
    <w:rsid w:val="000B1CB3"/>
    <w:rsid w:val="000B3456"/>
    <w:rsid w:val="000B39A6"/>
    <w:rsid w:val="000B3B94"/>
    <w:rsid w:val="000B513D"/>
    <w:rsid w:val="000B5F50"/>
    <w:rsid w:val="000B696D"/>
    <w:rsid w:val="000B6BAE"/>
    <w:rsid w:val="000C2425"/>
    <w:rsid w:val="000C2665"/>
    <w:rsid w:val="000C488E"/>
    <w:rsid w:val="000C6B5C"/>
    <w:rsid w:val="000C765F"/>
    <w:rsid w:val="000D070F"/>
    <w:rsid w:val="000D0950"/>
    <w:rsid w:val="000D17A7"/>
    <w:rsid w:val="000D296D"/>
    <w:rsid w:val="000D4DF2"/>
    <w:rsid w:val="000D5A7F"/>
    <w:rsid w:val="000D6225"/>
    <w:rsid w:val="000D6FB1"/>
    <w:rsid w:val="000D7120"/>
    <w:rsid w:val="000E304A"/>
    <w:rsid w:val="000E3978"/>
    <w:rsid w:val="000E683A"/>
    <w:rsid w:val="000E6B8C"/>
    <w:rsid w:val="000F3DD8"/>
    <w:rsid w:val="000F41D3"/>
    <w:rsid w:val="000F48E6"/>
    <w:rsid w:val="00100027"/>
    <w:rsid w:val="0010089A"/>
    <w:rsid w:val="001021FF"/>
    <w:rsid w:val="00102BF8"/>
    <w:rsid w:val="0010600A"/>
    <w:rsid w:val="00106CB1"/>
    <w:rsid w:val="00107C52"/>
    <w:rsid w:val="00107D0A"/>
    <w:rsid w:val="00107F04"/>
    <w:rsid w:val="00107FA4"/>
    <w:rsid w:val="00111217"/>
    <w:rsid w:val="00111A39"/>
    <w:rsid w:val="00112141"/>
    <w:rsid w:val="00112768"/>
    <w:rsid w:val="0011302C"/>
    <w:rsid w:val="001145D2"/>
    <w:rsid w:val="00117374"/>
    <w:rsid w:val="00121A25"/>
    <w:rsid w:val="00121BF8"/>
    <w:rsid w:val="001228C0"/>
    <w:rsid w:val="00122B26"/>
    <w:rsid w:val="00123D38"/>
    <w:rsid w:val="001253A2"/>
    <w:rsid w:val="00125AE9"/>
    <w:rsid w:val="00126AB1"/>
    <w:rsid w:val="00130A2C"/>
    <w:rsid w:val="001349D0"/>
    <w:rsid w:val="00135F53"/>
    <w:rsid w:val="001410DC"/>
    <w:rsid w:val="0014285A"/>
    <w:rsid w:val="00143503"/>
    <w:rsid w:val="00143AF6"/>
    <w:rsid w:val="001454BC"/>
    <w:rsid w:val="00146756"/>
    <w:rsid w:val="00147177"/>
    <w:rsid w:val="00150416"/>
    <w:rsid w:val="001504E2"/>
    <w:rsid w:val="001511A0"/>
    <w:rsid w:val="001515F4"/>
    <w:rsid w:val="00151B24"/>
    <w:rsid w:val="0015214F"/>
    <w:rsid w:val="001527E0"/>
    <w:rsid w:val="00153708"/>
    <w:rsid w:val="00153CF3"/>
    <w:rsid w:val="00153E9D"/>
    <w:rsid w:val="0015519F"/>
    <w:rsid w:val="00157BF7"/>
    <w:rsid w:val="00161B18"/>
    <w:rsid w:val="00163565"/>
    <w:rsid w:val="00163F7C"/>
    <w:rsid w:val="001642F7"/>
    <w:rsid w:val="00164582"/>
    <w:rsid w:val="0017050E"/>
    <w:rsid w:val="00172971"/>
    <w:rsid w:val="001731A7"/>
    <w:rsid w:val="00174E24"/>
    <w:rsid w:val="00175118"/>
    <w:rsid w:val="00175459"/>
    <w:rsid w:val="00175FC7"/>
    <w:rsid w:val="00176F32"/>
    <w:rsid w:val="00176F72"/>
    <w:rsid w:val="00177728"/>
    <w:rsid w:val="00180F5C"/>
    <w:rsid w:val="001811C5"/>
    <w:rsid w:val="00182323"/>
    <w:rsid w:val="001824D7"/>
    <w:rsid w:val="0018401C"/>
    <w:rsid w:val="001853A3"/>
    <w:rsid w:val="00185713"/>
    <w:rsid w:val="00185ED4"/>
    <w:rsid w:val="00190656"/>
    <w:rsid w:val="0019119F"/>
    <w:rsid w:val="00192526"/>
    <w:rsid w:val="001945D2"/>
    <w:rsid w:val="001955EA"/>
    <w:rsid w:val="00195D57"/>
    <w:rsid w:val="001968E0"/>
    <w:rsid w:val="001A00FE"/>
    <w:rsid w:val="001A0FEE"/>
    <w:rsid w:val="001A364E"/>
    <w:rsid w:val="001A41A8"/>
    <w:rsid w:val="001A5069"/>
    <w:rsid w:val="001A5DEC"/>
    <w:rsid w:val="001A6263"/>
    <w:rsid w:val="001A65E2"/>
    <w:rsid w:val="001A6C79"/>
    <w:rsid w:val="001B112C"/>
    <w:rsid w:val="001B18E7"/>
    <w:rsid w:val="001B3227"/>
    <w:rsid w:val="001B4594"/>
    <w:rsid w:val="001B47E3"/>
    <w:rsid w:val="001B53A1"/>
    <w:rsid w:val="001B5C07"/>
    <w:rsid w:val="001B69BB"/>
    <w:rsid w:val="001B767F"/>
    <w:rsid w:val="001C0984"/>
    <w:rsid w:val="001C1DFF"/>
    <w:rsid w:val="001C23F6"/>
    <w:rsid w:val="001C59A9"/>
    <w:rsid w:val="001C7776"/>
    <w:rsid w:val="001C7801"/>
    <w:rsid w:val="001C7D8D"/>
    <w:rsid w:val="001D0661"/>
    <w:rsid w:val="001D0F09"/>
    <w:rsid w:val="001D19BD"/>
    <w:rsid w:val="001D55C7"/>
    <w:rsid w:val="001D55D2"/>
    <w:rsid w:val="001D61EB"/>
    <w:rsid w:val="001E09B5"/>
    <w:rsid w:val="001E1697"/>
    <w:rsid w:val="001E1D44"/>
    <w:rsid w:val="001E2A45"/>
    <w:rsid w:val="001E3833"/>
    <w:rsid w:val="001E3AAA"/>
    <w:rsid w:val="001E3EC7"/>
    <w:rsid w:val="001E6283"/>
    <w:rsid w:val="001E6623"/>
    <w:rsid w:val="001E7555"/>
    <w:rsid w:val="001F0C69"/>
    <w:rsid w:val="001F10D1"/>
    <w:rsid w:val="001F21D0"/>
    <w:rsid w:val="001F3155"/>
    <w:rsid w:val="001F3578"/>
    <w:rsid w:val="001F4BFE"/>
    <w:rsid w:val="001F5249"/>
    <w:rsid w:val="001F637F"/>
    <w:rsid w:val="001F66A6"/>
    <w:rsid w:val="001F7E10"/>
    <w:rsid w:val="00201BE0"/>
    <w:rsid w:val="00202FC6"/>
    <w:rsid w:val="00203032"/>
    <w:rsid w:val="002033CC"/>
    <w:rsid w:val="00205FF3"/>
    <w:rsid w:val="00206396"/>
    <w:rsid w:val="002063B7"/>
    <w:rsid w:val="00210E9B"/>
    <w:rsid w:val="002116C6"/>
    <w:rsid w:val="0021188C"/>
    <w:rsid w:val="002127CD"/>
    <w:rsid w:val="00212A83"/>
    <w:rsid w:val="00212E90"/>
    <w:rsid w:val="00213270"/>
    <w:rsid w:val="00214E66"/>
    <w:rsid w:val="00214E9E"/>
    <w:rsid w:val="00221E77"/>
    <w:rsid w:val="002277CD"/>
    <w:rsid w:val="00227820"/>
    <w:rsid w:val="00227F26"/>
    <w:rsid w:val="00230583"/>
    <w:rsid w:val="00230842"/>
    <w:rsid w:val="00230AC2"/>
    <w:rsid w:val="00231A99"/>
    <w:rsid w:val="00231BFE"/>
    <w:rsid w:val="00232A7E"/>
    <w:rsid w:val="00232E5C"/>
    <w:rsid w:val="00232F68"/>
    <w:rsid w:val="00233484"/>
    <w:rsid w:val="0023509E"/>
    <w:rsid w:val="002377C9"/>
    <w:rsid w:val="00240227"/>
    <w:rsid w:val="002413C8"/>
    <w:rsid w:val="00242FD9"/>
    <w:rsid w:val="0024344B"/>
    <w:rsid w:val="00243700"/>
    <w:rsid w:val="00244693"/>
    <w:rsid w:val="00252164"/>
    <w:rsid w:val="00253041"/>
    <w:rsid w:val="00253172"/>
    <w:rsid w:val="0025505D"/>
    <w:rsid w:val="00255D8C"/>
    <w:rsid w:val="002562DD"/>
    <w:rsid w:val="0025728E"/>
    <w:rsid w:val="00260572"/>
    <w:rsid w:val="00260A91"/>
    <w:rsid w:val="002615BB"/>
    <w:rsid w:val="00261CAF"/>
    <w:rsid w:val="002629A4"/>
    <w:rsid w:val="00263AF7"/>
    <w:rsid w:val="00264595"/>
    <w:rsid w:val="00264E22"/>
    <w:rsid w:val="00266728"/>
    <w:rsid w:val="00266A98"/>
    <w:rsid w:val="00266ABC"/>
    <w:rsid w:val="002675C3"/>
    <w:rsid w:val="00267E09"/>
    <w:rsid w:val="002702CE"/>
    <w:rsid w:val="0027352B"/>
    <w:rsid w:val="00273CBD"/>
    <w:rsid w:val="00277574"/>
    <w:rsid w:val="00277788"/>
    <w:rsid w:val="002800DF"/>
    <w:rsid w:val="002805AD"/>
    <w:rsid w:val="002812DE"/>
    <w:rsid w:val="002812DF"/>
    <w:rsid w:val="00281390"/>
    <w:rsid w:val="00281EB8"/>
    <w:rsid w:val="00281F76"/>
    <w:rsid w:val="00282027"/>
    <w:rsid w:val="0028267F"/>
    <w:rsid w:val="00282760"/>
    <w:rsid w:val="002834E9"/>
    <w:rsid w:val="0028544E"/>
    <w:rsid w:val="002920A7"/>
    <w:rsid w:val="00293D97"/>
    <w:rsid w:val="00294CB2"/>
    <w:rsid w:val="0029539A"/>
    <w:rsid w:val="00296140"/>
    <w:rsid w:val="00297C4E"/>
    <w:rsid w:val="00297E92"/>
    <w:rsid w:val="002A0444"/>
    <w:rsid w:val="002A0774"/>
    <w:rsid w:val="002A0873"/>
    <w:rsid w:val="002A188A"/>
    <w:rsid w:val="002A2089"/>
    <w:rsid w:val="002A2CD8"/>
    <w:rsid w:val="002A337E"/>
    <w:rsid w:val="002A3B8A"/>
    <w:rsid w:val="002A474C"/>
    <w:rsid w:val="002A479A"/>
    <w:rsid w:val="002A523C"/>
    <w:rsid w:val="002A531A"/>
    <w:rsid w:val="002A5456"/>
    <w:rsid w:val="002A57FA"/>
    <w:rsid w:val="002A64E4"/>
    <w:rsid w:val="002B1D66"/>
    <w:rsid w:val="002B285A"/>
    <w:rsid w:val="002B37D1"/>
    <w:rsid w:val="002B388D"/>
    <w:rsid w:val="002B5CDC"/>
    <w:rsid w:val="002C05F8"/>
    <w:rsid w:val="002C0F2E"/>
    <w:rsid w:val="002C278F"/>
    <w:rsid w:val="002C3277"/>
    <w:rsid w:val="002C70CA"/>
    <w:rsid w:val="002C7778"/>
    <w:rsid w:val="002D17D7"/>
    <w:rsid w:val="002D3CC1"/>
    <w:rsid w:val="002D6891"/>
    <w:rsid w:val="002D6FB4"/>
    <w:rsid w:val="002E067E"/>
    <w:rsid w:val="002E068B"/>
    <w:rsid w:val="002E09E8"/>
    <w:rsid w:val="002E0E4A"/>
    <w:rsid w:val="002E1515"/>
    <w:rsid w:val="002E19E7"/>
    <w:rsid w:val="002E4112"/>
    <w:rsid w:val="002E4200"/>
    <w:rsid w:val="002E44A5"/>
    <w:rsid w:val="002E523D"/>
    <w:rsid w:val="002E540F"/>
    <w:rsid w:val="002E5838"/>
    <w:rsid w:val="002E5C42"/>
    <w:rsid w:val="002E6841"/>
    <w:rsid w:val="002E6981"/>
    <w:rsid w:val="002E6A6C"/>
    <w:rsid w:val="002E747E"/>
    <w:rsid w:val="002F0506"/>
    <w:rsid w:val="002F2163"/>
    <w:rsid w:val="002F24B2"/>
    <w:rsid w:val="002F29D6"/>
    <w:rsid w:val="002F4591"/>
    <w:rsid w:val="002F507F"/>
    <w:rsid w:val="002F683E"/>
    <w:rsid w:val="002F7B28"/>
    <w:rsid w:val="00300703"/>
    <w:rsid w:val="00300C65"/>
    <w:rsid w:val="00300C9A"/>
    <w:rsid w:val="00301247"/>
    <w:rsid w:val="00301C33"/>
    <w:rsid w:val="00302B18"/>
    <w:rsid w:val="00303789"/>
    <w:rsid w:val="00304029"/>
    <w:rsid w:val="00304628"/>
    <w:rsid w:val="0030584D"/>
    <w:rsid w:val="00306021"/>
    <w:rsid w:val="00306A6D"/>
    <w:rsid w:val="00307E73"/>
    <w:rsid w:val="00310706"/>
    <w:rsid w:val="00310B9E"/>
    <w:rsid w:val="00310DD4"/>
    <w:rsid w:val="00312931"/>
    <w:rsid w:val="0031333E"/>
    <w:rsid w:val="00313394"/>
    <w:rsid w:val="00313C42"/>
    <w:rsid w:val="00313E80"/>
    <w:rsid w:val="003156C9"/>
    <w:rsid w:val="00316246"/>
    <w:rsid w:val="003167B9"/>
    <w:rsid w:val="00317203"/>
    <w:rsid w:val="003174BE"/>
    <w:rsid w:val="0032059F"/>
    <w:rsid w:val="0032082B"/>
    <w:rsid w:val="003208E3"/>
    <w:rsid w:val="003216DC"/>
    <w:rsid w:val="0032241E"/>
    <w:rsid w:val="00323051"/>
    <w:rsid w:val="003238DF"/>
    <w:rsid w:val="00323975"/>
    <w:rsid w:val="00326804"/>
    <w:rsid w:val="00326C15"/>
    <w:rsid w:val="003304E5"/>
    <w:rsid w:val="00331ED0"/>
    <w:rsid w:val="0033258D"/>
    <w:rsid w:val="00333FCC"/>
    <w:rsid w:val="00336C32"/>
    <w:rsid w:val="00340377"/>
    <w:rsid w:val="00343432"/>
    <w:rsid w:val="00344409"/>
    <w:rsid w:val="00344417"/>
    <w:rsid w:val="00345CF4"/>
    <w:rsid w:val="003506EB"/>
    <w:rsid w:val="00351BD1"/>
    <w:rsid w:val="00351F79"/>
    <w:rsid w:val="00353398"/>
    <w:rsid w:val="0035364F"/>
    <w:rsid w:val="00353FFD"/>
    <w:rsid w:val="00355E74"/>
    <w:rsid w:val="00360855"/>
    <w:rsid w:val="00361958"/>
    <w:rsid w:val="00361C0C"/>
    <w:rsid w:val="003626A7"/>
    <w:rsid w:val="0036282D"/>
    <w:rsid w:val="003634A4"/>
    <w:rsid w:val="00364F49"/>
    <w:rsid w:val="00365820"/>
    <w:rsid w:val="00365910"/>
    <w:rsid w:val="00365920"/>
    <w:rsid w:val="00366A46"/>
    <w:rsid w:val="00366BE3"/>
    <w:rsid w:val="003679D6"/>
    <w:rsid w:val="0037087A"/>
    <w:rsid w:val="00371251"/>
    <w:rsid w:val="00373FFA"/>
    <w:rsid w:val="00376245"/>
    <w:rsid w:val="00376E51"/>
    <w:rsid w:val="00381001"/>
    <w:rsid w:val="00385945"/>
    <w:rsid w:val="00386465"/>
    <w:rsid w:val="00386924"/>
    <w:rsid w:val="00386E99"/>
    <w:rsid w:val="00387334"/>
    <w:rsid w:val="0038745F"/>
    <w:rsid w:val="00387F23"/>
    <w:rsid w:val="00392C2D"/>
    <w:rsid w:val="003A0406"/>
    <w:rsid w:val="003A0FDF"/>
    <w:rsid w:val="003A1083"/>
    <w:rsid w:val="003A137A"/>
    <w:rsid w:val="003A2B86"/>
    <w:rsid w:val="003A50C3"/>
    <w:rsid w:val="003A5864"/>
    <w:rsid w:val="003A657A"/>
    <w:rsid w:val="003A73ED"/>
    <w:rsid w:val="003B0E1F"/>
    <w:rsid w:val="003B17F8"/>
    <w:rsid w:val="003B2CA6"/>
    <w:rsid w:val="003B307A"/>
    <w:rsid w:val="003B5318"/>
    <w:rsid w:val="003B5371"/>
    <w:rsid w:val="003B5D33"/>
    <w:rsid w:val="003B64CB"/>
    <w:rsid w:val="003B66EE"/>
    <w:rsid w:val="003B7703"/>
    <w:rsid w:val="003C1F96"/>
    <w:rsid w:val="003C56FA"/>
    <w:rsid w:val="003C5743"/>
    <w:rsid w:val="003C611E"/>
    <w:rsid w:val="003C693C"/>
    <w:rsid w:val="003C77C7"/>
    <w:rsid w:val="003D0EDB"/>
    <w:rsid w:val="003D277A"/>
    <w:rsid w:val="003D329B"/>
    <w:rsid w:val="003D398E"/>
    <w:rsid w:val="003D3E9D"/>
    <w:rsid w:val="003D3F62"/>
    <w:rsid w:val="003D3F89"/>
    <w:rsid w:val="003D460D"/>
    <w:rsid w:val="003D4C78"/>
    <w:rsid w:val="003D555D"/>
    <w:rsid w:val="003D5CEF"/>
    <w:rsid w:val="003E0B12"/>
    <w:rsid w:val="003E0D79"/>
    <w:rsid w:val="003E1052"/>
    <w:rsid w:val="003E2D63"/>
    <w:rsid w:val="003E3991"/>
    <w:rsid w:val="003E3BFC"/>
    <w:rsid w:val="003E51A3"/>
    <w:rsid w:val="003E69BF"/>
    <w:rsid w:val="003E6B96"/>
    <w:rsid w:val="003E6F31"/>
    <w:rsid w:val="003E79BF"/>
    <w:rsid w:val="003E7DCE"/>
    <w:rsid w:val="003F0027"/>
    <w:rsid w:val="003F049B"/>
    <w:rsid w:val="003F0BF5"/>
    <w:rsid w:val="003F23E4"/>
    <w:rsid w:val="003F25F5"/>
    <w:rsid w:val="003F40B2"/>
    <w:rsid w:val="003F4142"/>
    <w:rsid w:val="003F4659"/>
    <w:rsid w:val="003F6437"/>
    <w:rsid w:val="003F66D0"/>
    <w:rsid w:val="003F7956"/>
    <w:rsid w:val="00400927"/>
    <w:rsid w:val="0040099E"/>
    <w:rsid w:val="004016F9"/>
    <w:rsid w:val="00401C2F"/>
    <w:rsid w:val="0040315E"/>
    <w:rsid w:val="00404773"/>
    <w:rsid w:val="0040538F"/>
    <w:rsid w:val="004068B1"/>
    <w:rsid w:val="004071EA"/>
    <w:rsid w:val="00410820"/>
    <w:rsid w:val="00411427"/>
    <w:rsid w:val="00411E36"/>
    <w:rsid w:val="0041420D"/>
    <w:rsid w:val="00415B3B"/>
    <w:rsid w:val="00416047"/>
    <w:rsid w:val="00416A44"/>
    <w:rsid w:val="0041719A"/>
    <w:rsid w:val="00420CAD"/>
    <w:rsid w:val="00421E05"/>
    <w:rsid w:val="00422020"/>
    <w:rsid w:val="004224E3"/>
    <w:rsid w:val="00423A5F"/>
    <w:rsid w:val="0042525F"/>
    <w:rsid w:val="00430F73"/>
    <w:rsid w:val="00432722"/>
    <w:rsid w:val="004353DF"/>
    <w:rsid w:val="00435F1B"/>
    <w:rsid w:val="00437617"/>
    <w:rsid w:val="00437B93"/>
    <w:rsid w:val="00440A15"/>
    <w:rsid w:val="00441066"/>
    <w:rsid w:val="004418A5"/>
    <w:rsid w:val="00443018"/>
    <w:rsid w:val="0044302C"/>
    <w:rsid w:val="00443679"/>
    <w:rsid w:val="004445CE"/>
    <w:rsid w:val="00444774"/>
    <w:rsid w:val="00444F2C"/>
    <w:rsid w:val="004453FF"/>
    <w:rsid w:val="004455F5"/>
    <w:rsid w:val="004470C5"/>
    <w:rsid w:val="004506AA"/>
    <w:rsid w:val="00453A35"/>
    <w:rsid w:val="00454103"/>
    <w:rsid w:val="00455CEF"/>
    <w:rsid w:val="00455E8C"/>
    <w:rsid w:val="00455FF5"/>
    <w:rsid w:val="004604DD"/>
    <w:rsid w:val="00460787"/>
    <w:rsid w:val="00460B9E"/>
    <w:rsid w:val="00460C8A"/>
    <w:rsid w:val="00462522"/>
    <w:rsid w:val="00470B8C"/>
    <w:rsid w:val="0047102F"/>
    <w:rsid w:val="00471C5D"/>
    <w:rsid w:val="00472B44"/>
    <w:rsid w:val="00473106"/>
    <w:rsid w:val="00475683"/>
    <w:rsid w:val="00475CB4"/>
    <w:rsid w:val="004763DE"/>
    <w:rsid w:val="00477EA2"/>
    <w:rsid w:val="004821AE"/>
    <w:rsid w:val="00482A26"/>
    <w:rsid w:val="00484DA0"/>
    <w:rsid w:val="00486BB3"/>
    <w:rsid w:val="00486DC1"/>
    <w:rsid w:val="00486F48"/>
    <w:rsid w:val="0048747B"/>
    <w:rsid w:val="0048762D"/>
    <w:rsid w:val="00487C4A"/>
    <w:rsid w:val="00491D1B"/>
    <w:rsid w:val="00492A60"/>
    <w:rsid w:val="00494276"/>
    <w:rsid w:val="00495700"/>
    <w:rsid w:val="0049783F"/>
    <w:rsid w:val="00497D8E"/>
    <w:rsid w:val="004A3D5C"/>
    <w:rsid w:val="004A4F2F"/>
    <w:rsid w:val="004A6211"/>
    <w:rsid w:val="004A6279"/>
    <w:rsid w:val="004A6B9C"/>
    <w:rsid w:val="004A6BF2"/>
    <w:rsid w:val="004B0D03"/>
    <w:rsid w:val="004B12A7"/>
    <w:rsid w:val="004B167D"/>
    <w:rsid w:val="004B2034"/>
    <w:rsid w:val="004B2373"/>
    <w:rsid w:val="004B2F6F"/>
    <w:rsid w:val="004B343D"/>
    <w:rsid w:val="004B3DF9"/>
    <w:rsid w:val="004B4953"/>
    <w:rsid w:val="004B4BC1"/>
    <w:rsid w:val="004B5BC5"/>
    <w:rsid w:val="004B609D"/>
    <w:rsid w:val="004B658F"/>
    <w:rsid w:val="004C0A61"/>
    <w:rsid w:val="004C0C72"/>
    <w:rsid w:val="004C21A0"/>
    <w:rsid w:val="004C2C07"/>
    <w:rsid w:val="004C3FC5"/>
    <w:rsid w:val="004C54D3"/>
    <w:rsid w:val="004C5FBE"/>
    <w:rsid w:val="004C64C7"/>
    <w:rsid w:val="004C6D85"/>
    <w:rsid w:val="004C736D"/>
    <w:rsid w:val="004C7A8B"/>
    <w:rsid w:val="004D0020"/>
    <w:rsid w:val="004D4C68"/>
    <w:rsid w:val="004D5026"/>
    <w:rsid w:val="004D6969"/>
    <w:rsid w:val="004D6E5D"/>
    <w:rsid w:val="004D70EA"/>
    <w:rsid w:val="004D7723"/>
    <w:rsid w:val="004E13D1"/>
    <w:rsid w:val="004E173F"/>
    <w:rsid w:val="004E1849"/>
    <w:rsid w:val="004E188E"/>
    <w:rsid w:val="004E3990"/>
    <w:rsid w:val="004E473E"/>
    <w:rsid w:val="004E547C"/>
    <w:rsid w:val="004E5A51"/>
    <w:rsid w:val="004E5EE5"/>
    <w:rsid w:val="004F0090"/>
    <w:rsid w:val="004F491D"/>
    <w:rsid w:val="004F4F12"/>
    <w:rsid w:val="004F6AFF"/>
    <w:rsid w:val="00501A3B"/>
    <w:rsid w:val="00501E95"/>
    <w:rsid w:val="00501EF9"/>
    <w:rsid w:val="0050432F"/>
    <w:rsid w:val="00505A67"/>
    <w:rsid w:val="00505B56"/>
    <w:rsid w:val="00505EA6"/>
    <w:rsid w:val="00507276"/>
    <w:rsid w:val="005072EE"/>
    <w:rsid w:val="005078C6"/>
    <w:rsid w:val="00507E44"/>
    <w:rsid w:val="00511B57"/>
    <w:rsid w:val="0051212B"/>
    <w:rsid w:val="005128F3"/>
    <w:rsid w:val="005140D6"/>
    <w:rsid w:val="005161E1"/>
    <w:rsid w:val="00516680"/>
    <w:rsid w:val="00516A86"/>
    <w:rsid w:val="00517488"/>
    <w:rsid w:val="00520405"/>
    <w:rsid w:val="005212E3"/>
    <w:rsid w:val="0052387D"/>
    <w:rsid w:val="00523D09"/>
    <w:rsid w:val="00525533"/>
    <w:rsid w:val="00525D46"/>
    <w:rsid w:val="00525F18"/>
    <w:rsid w:val="005267A4"/>
    <w:rsid w:val="005271E4"/>
    <w:rsid w:val="005272BC"/>
    <w:rsid w:val="00531421"/>
    <w:rsid w:val="005324BA"/>
    <w:rsid w:val="00532DE5"/>
    <w:rsid w:val="00532EE2"/>
    <w:rsid w:val="0053384B"/>
    <w:rsid w:val="00534670"/>
    <w:rsid w:val="005348E4"/>
    <w:rsid w:val="0053576F"/>
    <w:rsid w:val="00535C20"/>
    <w:rsid w:val="00536901"/>
    <w:rsid w:val="00540110"/>
    <w:rsid w:val="00540A61"/>
    <w:rsid w:val="00541B64"/>
    <w:rsid w:val="0054366E"/>
    <w:rsid w:val="00544A34"/>
    <w:rsid w:val="005460F6"/>
    <w:rsid w:val="00546C60"/>
    <w:rsid w:val="005479CF"/>
    <w:rsid w:val="005504A4"/>
    <w:rsid w:val="005510F3"/>
    <w:rsid w:val="00551C25"/>
    <w:rsid w:val="005544CA"/>
    <w:rsid w:val="00555D5C"/>
    <w:rsid w:val="00556062"/>
    <w:rsid w:val="00561C80"/>
    <w:rsid w:val="00562194"/>
    <w:rsid w:val="00562B46"/>
    <w:rsid w:val="00562C83"/>
    <w:rsid w:val="00563299"/>
    <w:rsid w:val="005643FF"/>
    <w:rsid w:val="00564B35"/>
    <w:rsid w:val="00565873"/>
    <w:rsid w:val="005677F7"/>
    <w:rsid w:val="00570212"/>
    <w:rsid w:val="00570A31"/>
    <w:rsid w:val="005725DA"/>
    <w:rsid w:val="00574212"/>
    <w:rsid w:val="00574D44"/>
    <w:rsid w:val="00575BC9"/>
    <w:rsid w:val="00575D6D"/>
    <w:rsid w:val="005820B6"/>
    <w:rsid w:val="005822A2"/>
    <w:rsid w:val="005825A8"/>
    <w:rsid w:val="005825F5"/>
    <w:rsid w:val="00583EFC"/>
    <w:rsid w:val="005875E2"/>
    <w:rsid w:val="0058782A"/>
    <w:rsid w:val="00590BFA"/>
    <w:rsid w:val="00591319"/>
    <w:rsid w:val="0059139F"/>
    <w:rsid w:val="0059291D"/>
    <w:rsid w:val="00592D7C"/>
    <w:rsid w:val="00592E08"/>
    <w:rsid w:val="005934B5"/>
    <w:rsid w:val="0059354D"/>
    <w:rsid w:val="00593C38"/>
    <w:rsid w:val="0059404E"/>
    <w:rsid w:val="0059416C"/>
    <w:rsid w:val="00594781"/>
    <w:rsid w:val="00595A43"/>
    <w:rsid w:val="00595D18"/>
    <w:rsid w:val="005A02FD"/>
    <w:rsid w:val="005A0706"/>
    <w:rsid w:val="005A0DC9"/>
    <w:rsid w:val="005A15AE"/>
    <w:rsid w:val="005A2731"/>
    <w:rsid w:val="005A35CC"/>
    <w:rsid w:val="005A6467"/>
    <w:rsid w:val="005A73B9"/>
    <w:rsid w:val="005A76D9"/>
    <w:rsid w:val="005B1530"/>
    <w:rsid w:val="005B45F8"/>
    <w:rsid w:val="005B5656"/>
    <w:rsid w:val="005B62D5"/>
    <w:rsid w:val="005B7148"/>
    <w:rsid w:val="005C1408"/>
    <w:rsid w:val="005C250A"/>
    <w:rsid w:val="005C5951"/>
    <w:rsid w:val="005D0A08"/>
    <w:rsid w:val="005D17CF"/>
    <w:rsid w:val="005D2851"/>
    <w:rsid w:val="005D2961"/>
    <w:rsid w:val="005D5E34"/>
    <w:rsid w:val="005D6ED3"/>
    <w:rsid w:val="005D7248"/>
    <w:rsid w:val="005E0062"/>
    <w:rsid w:val="005E14CE"/>
    <w:rsid w:val="005E1875"/>
    <w:rsid w:val="005E2236"/>
    <w:rsid w:val="005E3369"/>
    <w:rsid w:val="005E360A"/>
    <w:rsid w:val="005E3F25"/>
    <w:rsid w:val="005E4C42"/>
    <w:rsid w:val="005E63B1"/>
    <w:rsid w:val="005F0B3E"/>
    <w:rsid w:val="005F1A91"/>
    <w:rsid w:val="005F2478"/>
    <w:rsid w:val="005F320E"/>
    <w:rsid w:val="005F34CD"/>
    <w:rsid w:val="005F3A8D"/>
    <w:rsid w:val="005F4535"/>
    <w:rsid w:val="005F540E"/>
    <w:rsid w:val="005F5E0D"/>
    <w:rsid w:val="005F64ED"/>
    <w:rsid w:val="005F77C3"/>
    <w:rsid w:val="00602190"/>
    <w:rsid w:val="00602AAB"/>
    <w:rsid w:val="00602BBD"/>
    <w:rsid w:val="00602F95"/>
    <w:rsid w:val="0060358C"/>
    <w:rsid w:val="00603CA7"/>
    <w:rsid w:val="006060B5"/>
    <w:rsid w:val="0060635A"/>
    <w:rsid w:val="0060707F"/>
    <w:rsid w:val="00607181"/>
    <w:rsid w:val="00607310"/>
    <w:rsid w:val="006109E5"/>
    <w:rsid w:val="00610EAC"/>
    <w:rsid w:val="006127F2"/>
    <w:rsid w:val="006128CC"/>
    <w:rsid w:val="0061349C"/>
    <w:rsid w:val="00614231"/>
    <w:rsid w:val="00614404"/>
    <w:rsid w:val="0061594A"/>
    <w:rsid w:val="00616487"/>
    <w:rsid w:val="00617245"/>
    <w:rsid w:val="00617F27"/>
    <w:rsid w:val="00620EDC"/>
    <w:rsid w:val="006217A4"/>
    <w:rsid w:val="00621E90"/>
    <w:rsid w:val="00623F1F"/>
    <w:rsid w:val="0062511A"/>
    <w:rsid w:val="006333D7"/>
    <w:rsid w:val="0063350A"/>
    <w:rsid w:val="00635597"/>
    <w:rsid w:val="00635D05"/>
    <w:rsid w:val="00635DD4"/>
    <w:rsid w:val="00640099"/>
    <w:rsid w:val="0064262D"/>
    <w:rsid w:val="006429F3"/>
    <w:rsid w:val="006430EA"/>
    <w:rsid w:val="006435AE"/>
    <w:rsid w:val="00643ACB"/>
    <w:rsid w:val="00644AC0"/>
    <w:rsid w:val="00644FD3"/>
    <w:rsid w:val="00645136"/>
    <w:rsid w:val="00645ED3"/>
    <w:rsid w:val="006472D8"/>
    <w:rsid w:val="0065110B"/>
    <w:rsid w:val="00651184"/>
    <w:rsid w:val="00651CB7"/>
    <w:rsid w:val="00652E8D"/>
    <w:rsid w:val="00655451"/>
    <w:rsid w:val="00655FF4"/>
    <w:rsid w:val="006608A2"/>
    <w:rsid w:val="00660C4E"/>
    <w:rsid w:val="006610F2"/>
    <w:rsid w:val="006622D9"/>
    <w:rsid w:val="006630C0"/>
    <w:rsid w:val="00664376"/>
    <w:rsid w:val="00666270"/>
    <w:rsid w:val="00666F13"/>
    <w:rsid w:val="00667F50"/>
    <w:rsid w:val="00670366"/>
    <w:rsid w:val="00671D26"/>
    <w:rsid w:val="006722F5"/>
    <w:rsid w:val="006727CD"/>
    <w:rsid w:val="006732AE"/>
    <w:rsid w:val="006756CF"/>
    <w:rsid w:val="00675D7F"/>
    <w:rsid w:val="00676134"/>
    <w:rsid w:val="006764B5"/>
    <w:rsid w:val="00677581"/>
    <w:rsid w:val="006800B7"/>
    <w:rsid w:val="006820F5"/>
    <w:rsid w:val="00682462"/>
    <w:rsid w:val="00682F48"/>
    <w:rsid w:val="00684EE3"/>
    <w:rsid w:val="006854C4"/>
    <w:rsid w:val="00685F5B"/>
    <w:rsid w:val="00685F95"/>
    <w:rsid w:val="00686741"/>
    <w:rsid w:val="00686799"/>
    <w:rsid w:val="00687C82"/>
    <w:rsid w:val="00690055"/>
    <w:rsid w:val="00690630"/>
    <w:rsid w:val="00692AAC"/>
    <w:rsid w:val="0069379F"/>
    <w:rsid w:val="00694C3B"/>
    <w:rsid w:val="0069534E"/>
    <w:rsid w:val="00695B1B"/>
    <w:rsid w:val="00695FA3"/>
    <w:rsid w:val="00697ABA"/>
    <w:rsid w:val="00697C16"/>
    <w:rsid w:val="006A012F"/>
    <w:rsid w:val="006A0276"/>
    <w:rsid w:val="006A0C47"/>
    <w:rsid w:val="006A138F"/>
    <w:rsid w:val="006A1990"/>
    <w:rsid w:val="006A19C7"/>
    <w:rsid w:val="006A4D90"/>
    <w:rsid w:val="006A57ED"/>
    <w:rsid w:val="006A5CB2"/>
    <w:rsid w:val="006A6831"/>
    <w:rsid w:val="006A6A78"/>
    <w:rsid w:val="006B0117"/>
    <w:rsid w:val="006B0F7A"/>
    <w:rsid w:val="006B1CEE"/>
    <w:rsid w:val="006B1D25"/>
    <w:rsid w:val="006B49EE"/>
    <w:rsid w:val="006B5358"/>
    <w:rsid w:val="006B73C1"/>
    <w:rsid w:val="006B7793"/>
    <w:rsid w:val="006B7C0F"/>
    <w:rsid w:val="006C0DE5"/>
    <w:rsid w:val="006C11E7"/>
    <w:rsid w:val="006C26B0"/>
    <w:rsid w:val="006C32B7"/>
    <w:rsid w:val="006C38C2"/>
    <w:rsid w:val="006C58A6"/>
    <w:rsid w:val="006C6C3F"/>
    <w:rsid w:val="006C6EDC"/>
    <w:rsid w:val="006C784E"/>
    <w:rsid w:val="006D185B"/>
    <w:rsid w:val="006D2AB0"/>
    <w:rsid w:val="006D2D6B"/>
    <w:rsid w:val="006D3586"/>
    <w:rsid w:val="006D3A05"/>
    <w:rsid w:val="006D463F"/>
    <w:rsid w:val="006D4A7A"/>
    <w:rsid w:val="006D5AFE"/>
    <w:rsid w:val="006D769D"/>
    <w:rsid w:val="006E05C3"/>
    <w:rsid w:val="006E160A"/>
    <w:rsid w:val="006E1AE8"/>
    <w:rsid w:val="006E2B74"/>
    <w:rsid w:val="006E3B25"/>
    <w:rsid w:val="006E4972"/>
    <w:rsid w:val="006E54D6"/>
    <w:rsid w:val="006E580E"/>
    <w:rsid w:val="006E6050"/>
    <w:rsid w:val="006E696D"/>
    <w:rsid w:val="006F077E"/>
    <w:rsid w:val="006F0CE4"/>
    <w:rsid w:val="006F14A6"/>
    <w:rsid w:val="006F2741"/>
    <w:rsid w:val="006F2EC4"/>
    <w:rsid w:val="006F3876"/>
    <w:rsid w:val="006F556F"/>
    <w:rsid w:val="006F58D8"/>
    <w:rsid w:val="006F5F87"/>
    <w:rsid w:val="006F72FB"/>
    <w:rsid w:val="0070068A"/>
    <w:rsid w:val="00700908"/>
    <w:rsid w:val="00704427"/>
    <w:rsid w:val="00705BC5"/>
    <w:rsid w:val="007061AC"/>
    <w:rsid w:val="0070650A"/>
    <w:rsid w:val="0070658C"/>
    <w:rsid w:val="0070708B"/>
    <w:rsid w:val="0070764C"/>
    <w:rsid w:val="00710804"/>
    <w:rsid w:val="00711FCC"/>
    <w:rsid w:val="0071351E"/>
    <w:rsid w:val="007137B6"/>
    <w:rsid w:val="00713CF8"/>
    <w:rsid w:val="00714984"/>
    <w:rsid w:val="00715E6D"/>
    <w:rsid w:val="00716A8D"/>
    <w:rsid w:val="00716F75"/>
    <w:rsid w:val="0071774D"/>
    <w:rsid w:val="00717EFA"/>
    <w:rsid w:val="00720709"/>
    <w:rsid w:val="00721ACA"/>
    <w:rsid w:val="007224D5"/>
    <w:rsid w:val="0072359C"/>
    <w:rsid w:val="00723711"/>
    <w:rsid w:val="00724272"/>
    <w:rsid w:val="00724884"/>
    <w:rsid w:val="00724C97"/>
    <w:rsid w:val="007263DC"/>
    <w:rsid w:val="00726692"/>
    <w:rsid w:val="00732678"/>
    <w:rsid w:val="007327CF"/>
    <w:rsid w:val="007377FB"/>
    <w:rsid w:val="00741C02"/>
    <w:rsid w:val="007420A5"/>
    <w:rsid w:val="007434E6"/>
    <w:rsid w:val="0074390C"/>
    <w:rsid w:val="007439B2"/>
    <w:rsid w:val="007451AA"/>
    <w:rsid w:val="007462EA"/>
    <w:rsid w:val="00746822"/>
    <w:rsid w:val="007477DE"/>
    <w:rsid w:val="007523DD"/>
    <w:rsid w:val="007531F4"/>
    <w:rsid w:val="007547E8"/>
    <w:rsid w:val="00755885"/>
    <w:rsid w:val="00755C11"/>
    <w:rsid w:val="00755EA3"/>
    <w:rsid w:val="007567D8"/>
    <w:rsid w:val="0075684D"/>
    <w:rsid w:val="0075696D"/>
    <w:rsid w:val="00760F0E"/>
    <w:rsid w:val="00762839"/>
    <w:rsid w:val="00763037"/>
    <w:rsid w:val="0076370F"/>
    <w:rsid w:val="00765A66"/>
    <w:rsid w:val="00766B97"/>
    <w:rsid w:val="00767A75"/>
    <w:rsid w:val="00767D53"/>
    <w:rsid w:val="007700B2"/>
    <w:rsid w:val="007701B5"/>
    <w:rsid w:val="007710C9"/>
    <w:rsid w:val="0077116F"/>
    <w:rsid w:val="007727B7"/>
    <w:rsid w:val="0077407C"/>
    <w:rsid w:val="00774362"/>
    <w:rsid w:val="0077473B"/>
    <w:rsid w:val="00775917"/>
    <w:rsid w:val="00780DB3"/>
    <w:rsid w:val="0078144E"/>
    <w:rsid w:val="0078241E"/>
    <w:rsid w:val="00782C3B"/>
    <w:rsid w:val="00784762"/>
    <w:rsid w:val="007854D8"/>
    <w:rsid w:val="00786C63"/>
    <w:rsid w:val="00791430"/>
    <w:rsid w:val="00792953"/>
    <w:rsid w:val="00792ED3"/>
    <w:rsid w:val="00793444"/>
    <w:rsid w:val="0079403F"/>
    <w:rsid w:val="00794BDC"/>
    <w:rsid w:val="0079541C"/>
    <w:rsid w:val="00797EC9"/>
    <w:rsid w:val="007A025F"/>
    <w:rsid w:val="007A241A"/>
    <w:rsid w:val="007A2E9C"/>
    <w:rsid w:val="007A5389"/>
    <w:rsid w:val="007A5F13"/>
    <w:rsid w:val="007A5FA7"/>
    <w:rsid w:val="007A7489"/>
    <w:rsid w:val="007B20CB"/>
    <w:rsid w:val="007B2246"/>
    <w:rsid w:val="007B4276"/>
    <w:rsid w:val="007B4911"/>
    <w:rsid w:val="007B5199"/>
    <w:rsid w:val="007B5CA6"/>
    <w:rsid w:val="007B6EF5"/>
    <w:rsid w:val="007B71A4"/>
    <w:rsid w:val="007B7E65"/>
    <w:rsid w:val="007C041C"/>
    <w:rsid w:val="007C055E"/>
    <w:rsid w:val="007C27EF"/>
    <w:rsid w:val="007C64F2"/>
    <w:rsid w:val="007C771D"/>
    <w:rsid w:val="007D085B"/>
    <w:rsid w:val="007D0F20"/>
    <w:rsid w:val="007D2142"/>
    <w:rsid w:val="007D332E"/>
    <w:rsid w:val="007D3D74"/>
    <w:rsid w:val="007D5871"/>
    <w:rsid w:val="007E1255"/>
    <w:rsid w:val="007E2F71"/>
    <w:rsid w:val="007E3E7E"/>
    <w:rsid w:val="007E52AC"/>
    <w:rsid w:val="007E7863"/>
    <w:rsid w:val="007F0184"/>
    <w:rsid w:val="007F1563"/>
    <w:rsid w:val="007F44B4"/>
    <w:rsid w:val="007F46DE"/>
    <w:rsid w:val="007F4DCA"/>
    <w:rsid w:val="007F555A"/>
    <w:rsid w:val="007F58C4"/>
    <w:rsid w:val="007F59F3"/>
    <w:rsid w:val="0080009D"/>
    <w:rsid w:val="00802F06"/>
    <w:rsid w:val="0080306B"/>
    <w:rsid w:val="00803EC8"/>
    <w:rsid w:val="008045B5"/>
    <w:rsid w:val="00805E4B"/>
    <w:rsid w:val="00807753"/>
    <w:rsid w:val="00810906"/>
    <w:rsid w:val="00811E91"/>
    <w:rsid w:val="008123D9"/>
    <w:rsid w:val="00814273"/>
    <w:rsid w:val="00815003"/>
    <w:rsid w:val="008155F9"/>
    <w:rsid w:val="008168B2"/>
    <w:rsid w:val="008168CC"/>
    <w:rsid w:val="00817250"/>
    <w:rsid w:val="00822944"/>
    <w:rsid w:val="0082345C"/>
    <w:rsid w:val="0082363A"/>
    <w:rsid w:val="00827D5D"/>
    <w:rsid w:val="00830EFD"/>
    <w:rsid w:val="00830F01"/>
    <w:rsid w:val="00832746"/>
    <w:rsid w:val="00833199"/>
    <w:rsid w:val="008345D6"/>
    <w:rsid w:val="00835803"/>
    <w:rsid w:val="0083581F"/>
    <w:rsid w:val="00835CA8"/>
    <w:rsid w:val="00835FA8"/>
    <w:rsid w:val="0083709B"/>
    <w:rsid w:val="00837F41"/>
    <w:rsid w:val="00841AE0"/>
    <w:rsid w:val="00841CCB"/>
    <w:rsid w:val="00844770"/>
    <w:rsid w:val="008447E4"/>
    <w:rsid w:val="00846BA3"/>
    <w:rsid w:val="00846F4E"/>
    <w:rsid w:val="00847143"/>
    <w:rsid w:val="00847637"/>
    <w:rsid w:val="0084776A"/>
    <w:rsid w:val="008478AC"/>
    <w:rsid w:val="00847F99"/>
    <w:rsid w:val="00850A4D"/>
    <w:rsid w:val="00850C03"/>
    <w:rsid w:val="00850E4D"/>
    <w:rsid w:val="008532DF"/>
    <w:rsid w:val="00853DB2"/>
    <w:rsid w:val="008550E5"/>
    <w:rsid w:val="00855CA5"/>
    <w:rsid w:val="00856084"/>
    <w:rsid w:val="00860405"/>
    <w:rsid w:val="00860D27"/>
    <w:rsid w:val="00860E83"/>
    <w:rsid w:val="0086199C"/>
    <w:rsid w:val="008640B0"/>
    <w:rsid w:val="008659A8"/>
    <w:rsid w:val="00866729"/>
    <w:rsid w:val="00866DA4"/>
    <w:rsid w:val="008704A2"/>
    <w:rsid w:val="008709E5"/>
    <w:rsid w:val="0087120C"/>
    <w:rsid w:val="008723E5"/>
    <w:rsid w:val="008754D3"/>
    <w:rsid w:val="0087601F"/>
    <w:rsid w:val="00876B3C"/>
    <w:rsid w:val="00877D99"/>
    <w:rsid w:val="00880FCC"/>
    <w:rsid w:val="00882462"/>
    <w:rsid w:val="00883564"/>
    <w:rsid w:val="00883ACB"/>
    <w:rsid w:val="00884434"/>
    <w:rsid w:val="00884562"/>
    <w:rsid w:val="00885D90"/>
    <w:rsid w:val="00887A9C"/>
    <w:rsid w:val="008908D1"/>
    <w:rsid w:val="008916F1"/>
    <w:rsid w:val="00892139"/>
    <w:rsid w:val="008921E2"/>
    <w:rsid w:val="00892335"/>
    <w:rsid w:val="00893BEE"/>
    <w:rsid w:val="00896216"/>
    <w:rsid w:val="008965F5"/>
    <w:rsid w:val="00897949"/>
    <w:rsid w:val="00897FA3"/>
    <w:rsid w:val="008A1E6C"/>
    <w:rsid w:val="008A26F3"/>
    <w:rsid w:val="008A272D"/>
    <w:rsid w:val="008A2D1C"/>
    <w:rsid w:val="008A36BC"/>
    <w:rsid w:val="008A4524"/>
    <w:rsid w:val="008A4B9B"/>
    <w:rsid w:val="008A635D"/>
    <w:rsid w:val="008A6A9A"/>
    <w:rsid w:val="008A76FB"/>
    <w:rsid w:val="008A7734"/>
    <w:rsid w:val="008B397B"/>
    <w:rsid w:val="008B3AD7"/>
    <w:rsid w:val="008B6B41"/>
    <w:rsid w:val="008C0917"/>
    <w:rsid w:val="008C0DFA"/>
    <w:rsid w:val="008C1700"/>
    <w:rsid w:val="008C2BBB"/>
    <w:rsid w:val="008C2FDC"/>
    <w:rsid w:val="008C5CA4"/>
    <w:rsid w:val="008C68B9"/>
    <w:rsid w:val="008C74F9"/>
    <w:rsid w:val="008C76C1"/>
    <w:rsid w:val="008D030C"/>
    <w:rsid w:val="008D0810"/>
    <w:rsid w:val="008D1A34"/>
    <w:rsid w:val="008D3268"/>
    <w:rsid w:val="008D328D"/>
    <w:rsid w:val="008D50E1"/>
    <w:rsid w:val="008D5288"/>
    <w:rsid w:val="008D7948"/>
    <w:rsid w:val="008E1CDD"/>
    <w:rsid w:val="008E1F55"/>
    <w:rsid w:val="008E44D3"/>
    <w:rsid w:val="008E50EF"/>
    <w:rsid w:val="008E5521"/>
    <w:rsid w:val="008E5F5B"/>
    <w:rsid w:val="008E6C97"/>
    <w:rsid w:val="008F0735"/>
    <w:rsid w:val="008F3655"/>
    <w:rsid w:val="008F4C66"/>
    <w:rsid w:val="008F6599"/>
    <w:rsid w:val="008F65E4"/>
    <w:rsid w:val="008F6CDA"/>
    <w:rsid w:val="008F782D"/>
    <w:rsid w:val="00900289"/>
    <w:rsid w:val="00900433"/>
    <w:rsid w:val="00900DAB"/>
    <w:rsid w:val="00901D79"/>
    <w:rsid w:val="0090222F"/>
    <w:rsid w:val="00903399"/>
    <w:rsid w:val="00903ECC"/>
    <w:rsid w:val="00904634"/>
    <w:rsid w:val="00906B20"/>
    <w:rsid w:val="0090735F"/>
    <w:rsid w:val="00910DF8"/>
    <w:rsid w:val="009116D6"/>
    <w:rsid w:val="00912B50"/>
    <w:rsid w:val="009141A4"/>
    <w:rsid w:val="009141B3"/>
    <w:rsid w:val="00914EE6"/>
    <w:rsid w:val="0091593F"/>
    <w:rsid w:val="009165DA"/>
    <w:rsid w:val="0091679E"/>
    <w:rsid w:val="00920150"/>
    <w:rsid w:val="00920ADE"/>
    <w:rsid w:val="00920C09"/>
    <w:rsid w:val="009211E3"/>
    <w:rsid w:val="009214A9"/>
    <w:rsid w:val="00922812"/>
    <w:rsid w:val="009228C6"/>
    <w:rsid w:val="009229BF"/>
    <w:rsid w:val="00923FDE"/>
    <w:rsid w:val="00925782"/>
    <w:rsid w:val="00926D6A"/>
    <w:rsid w:val="009327AF"/>
    <w:rsid w:val="00933F29"/>
    <w:rsid w:val="009341AF"/>
    <w:rsid w:val="00934374"/>
    <w:rsid w:val="00934726"/>
    <w:rsid w:val="009349F4"/>
    <w:rsid w:val="009378D6"/>
    <w:rsid w:val="009400D6"/>
    <w:rsid w:val="00942F01"/>
    <w:rsid w:val="00943311"/>
    <w:rsid w:val="00944554"/>
    <w:rsid w:val="0094501D"/>
    <w:rsid w:val="009450DB"/>
    <w:rsid w:val="00945A02"/>
    <w:rsid w:val="00946414"/>
    <w:rsid w:val="00946C7E"/>
    <w:rsid w:val="00950EB6"/>
    <w:rsid w:val="00952862"/>
    <w:rsid w:val="009528F0"/>
    <w:rsid w:val="00954A29"/>
    <w:rsid w:val="00954B42"/>
    <w:rsid w:val="00954EA9"/>
    <w:rsid w:val="009569E8"/>
    <w:rsid w:val="00956CF8"/>
    <w:rsid w:val="00957191"/>
    <w:rsid w:val="00957D54"/>
    <w:rsid w:val="009601FA"/>
    <w:rsid w:val="009612C1"/>
    <w:rsid w:val="009613CD"/>
    <w:rsid w:val="0096169B"/>
    <w:rsid w:val="009618E2"/>
    <w:rsid w:val="00962474"/>
    <w:rsid w:val="00962482"/>
    <w:rsid w:val="009637BA"/>
    <w:rsid w:val="00964140"/>
    <w:rsid w:val="0096486E"/>
    <w:rsid w:val="009659FD"/>
    <w:rsid w:val="00966574"/>
    <w:rsid w:val="009718F2"/>
    <w:rsid w:val="0097210A"/>
    <w:rsid w:val="009724CE"/>
    <w:rsid w:val="00973BA8"/>
    <w:rsid w:val="00974929"/>
    <w:rsid w:val="00974BE8"/>
    <w:rsid w:val="00977131"/>
    <w:rsid w:val="00977DEB"/>
    <w:rsid w:val="009805D4"/>
    <w:rsid w:val="009812B8"/>
    <w:rsid w:val="00981CC6"/>
    <w:rsid w:val="00982B50"/>
    <w:rsid w:val="00984E7F"/>
    <w:rsid w:val="00985139"/>
    <w:rsid w:val="009853B0"/>
    <w:rsid w:val="009854DE"/>
    <w:rsid w:val="00990749"/>
    <w:rsid w:val="00990BAD"/>
    <w:rsid w:val="009923A1"/>
    <w:rsid w:val="009925F1"/>
    <w:rsid w:val="00995E45"/>
    <w:rsid w:val="00996934"/>
    <w:rsid w:val="00996A9C"/>
    <w:rsid w:val="00997D8A"/>
    <w:rsid w:val="00997E96"/>
    <w:rsid w:val="009A18FD"/>
    <w:rsid w:val="009A39C5"/>
    <w:rsid w:val="009A41DD"/>
    <w:rsid w:val="009B10CE"/>
    <w:rsid w:val="009B1DE8"/>
    <w:rsid w:val="009B227A"/>
    <w:rsid w:val="009B23B4"/>
    <w:rsid w:val="009B4867"/>
    <w:rsid w:val="009B5452"/>
    <w:rsid w:val="009B54C2"/>
    <w:rsid w:val="009B5A15"/>
    <w:rsid w:val="009B5B93"/>
    <w:rsid w:val="009B65F0"/>
    <w:rsid w:val="009C32D0"/>
    <w:rsid w:val="009C3F1B"/>
    <w:rsid w:val="009C4A3B"/>
    <w:rsid w:val="009C6D33"/>
    <w:rsid w:val="009C7030"/>
    <w:rsid w:val="009C7C15"/>
    <w:rsid w:val="009D0C82"/>
    <w:rsid w:val="009D0D16"/>
    <w:rsid w:val="009D2ED6"/>
    <w:rsid w:val="009D399F"/>
    <w:rsid w:val="009D5F12"/>
    <w:rsid w:val="009E0744"/>
    <w:rsid w:val="009E08E3"/>
    <w:rsid w:val="009E1396"/>
    <w:rsid w:val="009E3A6B"/>
    <w:rsid w:val="009E43D8"/>
    <w:rsid w:val="009E5419"/>
    <w:rsid w:val="009E6A87"/>
    <w:rsid w:val="009E76CD"/>
    <w:rsid w:val="009F2D1F"/>
    <w:rsid w:val="009F38C8"/>
    <w:rsid w:val="009F5F6D"/>
    <w:rsid w:val="009F634D"/>
    <w:rsid w:val="009F6C98"/>
    <w:rsid w:val="009F71E2"/>
    <w:rsid w:val="009F7C5B"/>
    <w:rsid w:val="00A02013"/>
    <w:rsid w:val="00A020FF"/>
    <w:rsid w:val="00A0253C"/>
    <w:rsid w:val="00A03CFF"/>
    <w:rsid w:val="00A06442"/>
    <w:rsid w:val="00A115FD"/>
    <w:rsid w:val="00A13862"/>
    <w:rsid w:val="00A1625E"/>
    <w:rsid w:val="00A16B5E"/>
    <w:rsid w:val="00A1707F"/>
    <w:rsid w:val="00A20A2A"/>
    <w:rsid w:val="00A20BA1"/>
    <w:rsid w:val="00A22559"/>
    <w:rsid w:val="00A22CFE"/>
    <w:rsid w:val="00A239ED"/>
    <w:rsid w:val="00A263D9"/>
    <w:rsid w:val="00A27366"/>
    <w:rsid w:val="00A3066C"/>
    <w:rsid w:val="00A30A13"/>
    <w:rsid w:val="00A30C15"/>
    <w:rsid w:val="00A313DC"/>
    <w:rsid w:val="00A320DD"/>
    <w:rsid w:val="00A32C80"/>
    <w:rsid w:val="00A32E4A"/>
    <w:rsid w:val="00A3407F"/>
    <w:rsid w:val="00A35DF2"/>
    <w:rsid w:val="00A37E33"/>
    <w:rsid w:val="00A43F34"/>
    <w:rsid w:val="00A448C9"/>
    <w:rsid w:val="00A44E10"/>
    <w:rsid w:val="00A4618B"/>
    <w:rsid w:val="00A46994"/>
    <w:rsid w:val="00A501F0"/>
    <w:rsid w:val="00A50D7D"/>
    <w:rsid w:val="00A5129F"/>
    <w:rsid w:val="00A527B9"/>
    <w:rsid w:val="00A532C1"/>
    <w:rsid w:val="00A53B63"/>
    <w:rsid w:val="00A54387"/>
    <w:rsid w:val="00A54778"/>
    <w:rsid w:val="00A5555E"/>
    <w:rsid w:val="00A563D9"/>
    <w:rsid w:val="00A568C8"/>
    <w:rsid w:val="00A56935"/>
    <w:rsid w:val="00A60FA3"/>
    <w:rsid w:val="00A6349B"/>
    <w:rsid w:val="00A638B7"/>
    <w:rsid w:val="00A64F45"/>
    <w:rsid w:val="00A65CE1"/>
    <w:rsid w:val="00A662F1"/>
    <w:rsid w:val="00A664A3"/>
    <w:rsid w:val="00A666AB"/>
    <w:rsid w:val="00A67AFB"/>
    <w:rsid w:val="00A701AA"/>
    <w:rsid w:val="00A7256A"/>
    <w:rsid w:val="00A729BF"/>
    <w:rsid w:val="00A73E2A"/>
    <w:rsid w:val="00A74718"/>
    <w:rsid w:val="00A80EEB"/>
    <w:rsid w:val="00A82507"/>
    <w:rsid w:val="00A83A59"/>
    <w:rsid w:val="00A83AC7"/>
    <w:rsid w:val="00A84C10"/>
    <w:rsid w:val="00A858C4"/>
    <w:rsid w:val="00A85CB0"/>
    <w:rsid w:val="00A85D3E"/>
    <w:rsid w:val="00A860F5"/>
    <w:rsid w:val="00A86BD0"/>
    <w:rsid w:val="00A9034B"/>
    <w:rsid w:val="00A90AC0"/>
    <w:rsid w:val="00A90E17"/>
    <w:rsid w:val="00A91DD3"/>
    <w:rsid w:val="00A91F55"/>
    <w:rsid w:val="00A9269C"/>
    <w:rsid w:val="00A92FFD"/>
    <w:rsid w:val="00A960E2"/>
    <w:rsid w:val="00A96BA6"/>
    <w:rsid w:val="00A970D9"/>
    <w:rsid w:val="00A976A1"/>
    <w:rsid w:val="00AA1026"/>
    <w:rsid w:val="00AA166A"/>
    <w:rsid w:val="00AA3247"/>
    <w:rsid w:val="00AA4DF3"/>
    <w:rsid w:val="00AA6078"/>
    <w:rsid w:val="00AA6453"/>
    <w:rsid w:val="00AB2504"/>
    <w:rsid w:val="00AB3529"/>
    <w:rsid w:val="00AB35E6"/>
    <w:rsid w:val="00AB3CA1"/>
    <w:rsid w:val="00AB3D49"/>
    <w:rsid w:val="00AB44D7"/>
    <w:rsid w:val="00AB4AEF"/>
    <w:rsid w:val="00AB5291"/>
    <w:rsid w:val="00AB5777"/>
    <w:rsid w:val="00AC08AC"/>
    <w:rsid w:val="00AC19B9"/>
    <w:rsid w:val="00AC301B"/>
    <w:rsid w:val="00AC399D"/>
    <w:rsid w:val="00AC3CB0"/>
    <w:rsid w:val="00AC404C"/>
    <w:rsid w:val="00AC41E4"/>
    <w:rsid w:val="00AC4ACD"/>
    <w:rsid w:val="00AC5333"/>
    <w:rsid w:val="00AC5713"/>
    <w:rsid w:val="00AC6FDB"/>
    <w:rsid w:val="00AC74E9"/>
    <w:rsid w:val="00AD0129"/>
    <w:rsid w:val="00AD0666"/>
    <w:rsid w:val="00AD120C"/>
    <w:rsid w:val="00AD3494"/>
    <w:rsid w:val="00AD4536"/>
    <w:rsid w:val="00AD4C00"/>
    <w:rsid w:val="00AD59E5"/>
    <w:rsid w:val="00AE03B1"/>
    <w:rsid w:val="00AE044B"/>
    <w:rsid w:val="00AE129B"/>
    <w:rsid w:val="00AE2851"/>
    <w:rsid w:val="00AE36A3"/>
    <w:rsid w:val="00AE501E"/>
    <w:rsid w:val="00AE7227"/>
    <w:rsid w:val="00AF053D"/>
    <w:rsid w:val="00AF0B58"/>
    <w:rsid w:val="00AF2CD1"/>
    <w:rsid w:val="00AF3142"/>
    <w:rsid w:val="00AF3E02"/>
    <w:rsid w:val="00AF3E11"/>
    <w:rsid w:val="00AF57EB"/>
    <w:rsid w:val="00AF6111"/>
    <w:rsid w:val="00AF6709"/>
    <w:rsid w:val="00AF67E5"/>
    <w:rsid w:val="00B01DAA"/>
    <w:rsid w:val="00B02875"/>
    <w:rsid w:val="00B02D33"/>
    <w:rsid w:val="00B0325D"/>
    <w:rsid w:val="00B041CB"/>
    <w:rsid w:val="00B04C1C"/>
    <w:rsid w:val="00B055FE"/>
    <w:rsid w:val="00B1015E"/>
    <w:rsid w:val="00B14ED8"/>
    <w:rsid w:val="00B15E57"/>
    <w:rsid w:val="00B16E8F"/>
    <w:rsid w:val="00B1738E"/>
    <w:rsid w:val="00B17AD4"/>
    <w:rsid w:val="00B17ED4"/>
    <w:rsid w:val="00B20578"/>
    <w:rsid w:val="00B2125A"/>
    <w:rsid w:val="00B21651"/>
    <w:rsid w:val="00B21DBC"/>
    <w:rsid w:val="00B24A4D"/>
    <w:rsid w:val="00B25023"/>
    <w:rsid w:val="00B25660"/>
    <w:rsid w:val="00B25689"/>
    <w:rsid w:val="00B262F2"/>
    <w:rsid w:val="00B266EA"/>
    <w:rsid w:val="00B26E7A"/>
    <w:rsid w:val="00B30D6C"/>
    <w:rsid w:val="00B32CC9"/>
    <w:rsid w:val="00B32E54"/>
    <w:rsid w:val="00B32F83"/>
    <w:rsid w:val="00B33856"/>
    <w:rsid w:val="00B34271"/>
    <w:rsid w:val="00B34C17"/>
    <w:rsid w:val="00B3615E"/>
    <w:rsid w:val="00B367D8"/>
    <w:rsid w:val="00B376E1"/>
    <w:rsid w:val="00B40703"/>
    <w:rsid w:val="00B40DF1"/>
    <w:rsid w:val="00B41A21"/>
    <w:rsid w:val="00B41AD3"/>
    <w:rsid w:val="00B43394"/>
    <w:rsid w:val="00B45589"/>
    <w:rsid w:val="00B469B9"/>
    <w:rsid w:val="00B478D8"/>
    <w:rsid w:val="00B506FB"/>
    <w:rsid w:val="00B52046"/>
    <w:rsid w:val="00B567FA"/>
    <w:rsid w:val="00B56F09"/>
    <w:rsid w:val="00B57D31"/>
    <w:rsid w:val="00B61EF8"/>
    <w:rsid w:val="00B638C5"/>
    <w:rsid w:val="00B63A01"/>
    <w:rsid w:val="00B63B2C"/>
    <w:rsid w:val="00B6427F"/>
    <w:rsid w:val="00B656BF"/>
    <w:rsid w:val="00B661AE"/>
    <w:rsid w:val="00B66723"/>
    <w:rsid w:val="00B67B70"/>
    <w:rsid w:val="00B67BD0"/>
    <w:rsid w:val="00B67CEE"/>
    <w:rsid w:val="00B706E7"/>
    <w:rsid w:val="00B729AD"/>
    <w:rsid w:val="00B73305"/>
    <w:rsid w:val="00B73A2C"/>
    <w:rsid w:val="00B746E4"/>
    <w:rsid w:val="00B75BE8"/>
    <w:rsid w:val="00B77A9F"/>
    <w:rsid w:val="00B77CAF"/>
    <w:rsid w:val="00B81277"/>
    <w:rsid w:val="00B828E2"/>
    <w:rsid w:val="00B84974"/>
    <w:rsid w:val="00B8578E"/>
    <w:rsid w:val="00B85CE2"/>
    <w:rsid w:val="00B86AD6"/>
    <w:rsid w:val="00B86CED"/>
    <w:rsid w:val="00B91251"/>
    <w:rsid w:val="00B917D2"/>
    <w:rsid w:val="00B93CB2"/>
    <w:rsid w:val="00B93F33"/>
    <w:rsid w:val="00B94182"/>
    <w:rsid w:val="00B95D3F"/>
    <w:rsid w:val="00BA2C5D"/>
    <w:rsid w:val="00BA3286"/>
    <w:rsid w:val="00BB0D16"/>
    <w:rsid w:val="00BB72DF"/>
    <w:rsid w:val="00BC08E8"/>
    <w:rsid w:val="00BC1858"/>
    <w:rsid w:val="00BC29C8"/>
    <w:rsid w:val="00BC2F32"/>
    <w:rsid w:val="00BC5607"/>
    <w:rsid w:val="00BC5E25"/>
    <w:rsid w:val="00BC64A1"/>
    <w:rsid w:val="00BC66FB"/>
    <w:rsid w:val="00BC73AD"/>
    <w:rsid w:val="00BD027C"/>
    <w:rsid w:val="00BD1E1C"/>
    <w:rsid w:val="00BD22D7"/>
    <w:rsid w:val="00BD29A0"/>
    <w:rsid w:val="00BD4233"/>
    <w:rsid w:val="00BD5F46"/>
    <w:rsid w:val="00BE1003"/>
    <w:rsid w:val="00BE2701"/>
    <w:rsid w:val="00BE355D"/>
    <w:rsid w:val="00BE50CB"/>
    <w:rsid w:val="00BF0178"/>
    <w:rsid w:val="00BF1F40"/>
    <w:rsid w:val="00BF289C"/>
    <w:rsid w:val="00BF399F"/>
    <w:rsid w:val="00BF63D7"/>
    <w:rsid w:val="00BF6A97"/>
    <w:rsid w:val="00C0056A"/>
    <w:rsid w:val="00C0065C"/>
    <w:rsid w:val="00C01AB5"/>
    <w:rsid w:val="00C023AD"/>
    <w:rsid w:val="00C04506"/>
    <w:rsid w:val="00C060E5"/>
    <w:rsid w:val="00C0634B"/>
    <w:rsid w:val="00C06785"/>
    <w:rsid w:val="00C07FFA"/>
    <w:rsid w:val="00C11894"/>
    <w:rsid w:val="00C11929"/>
    <w:rsid w:val="00C13BEB"/>
    <w:rsid w:val="00C13C51"/>
    <w:rsid w:val="00C13D13"/>
    <w:rsid w:val="00C13DFA"/>
    <w:rsid w:val="00C14B4C"/>
    <w:rsid w:val="00C17408"/>
    <w:rsid w:val="00C20301"/>
    <w:rsid w:val="00C2052A"/>
    <w:rsid w:val="00C20999"/>
    <w:rsid w:val="00C20BEE"/>
    <w:rsid w:val="00C20D93"/>
    <w:rsid w:val="00C20ED2"/>
    <w:rsid w:val="00C22181"/>
    <w:rsid w:val="00C223AA"/>
    <w:rsid w:val="00C22BB1"/>
    <w:rsid w:val="00C23E1A"/>
    <w:rsid w:val="00C24442"/>
    <w:rsid w:val="00C252DE"/>
    <w:rsid w:val="00C25E45"/>
    <w:rsid w:val="00C2700D"/>
    <w:rsid w:val="00C2701A"/>
    <w:rsid w:val="00C27364"/>
    <w:rsid w:val="00C31577"/>
    <w:rsid w:val="00C32021"/>
    <w:rsid w:val="00C33E38"/>
    <w:rsid w:val="00C35D8F"/>
    <w:rsid w:val="00C40A16"/>
    <w:rsid w:val="00C40DB6"/>
    <w:rsid w:val="00C41FD2"/>
    <w:rsid w:val="00C42FE8"/>
    <w:rsid w:val="00C43992"/>
    <w:rsid w:val="00C44748"/>
    <w:rsid w:val="00C44D26"/>
    <w:rsid w:val="00C44F66"/>
    <w:rsid w:val="00C4696D"/>
    <w:rsid w:val="00C46D9D"/>
    <w:rsid w:val="00C50BCB"/>
    <w:rsid w:val="00C514DD"/>
    <w:rsid w:val="00C515F3"/>
    <w:rsid w:val="00C52867"/>
    <w:rsid w:val="00C52A00"/>
    <w:rsid w:val="00C52C45"/>
    <w:rsid w:val="00C54EDB"/>
    <w:rsid w:val="00C5559E"/>
    <w:rsid w:val="00C565D5"/>
    <w:rsid w:val="00C56A56"/>
    <w:rsid w:val="00C574FF"/>
    <w:rsid w:val="00C577F6"/>
    <w:rsid w:val="00C60FBB"/>
    <w:rsid w:val="00C612CD"/>
    <w:rsid w:val="00C61B43"/>
    <w:rsid w:val="00C666BF"/>
    <w:rsid w:val="00C677EF"/>
    <w:rsid w:val="00C705EE"/>
    <w:rsid w:val="00C7395E"/>
    <w:rsid w:val="00C740C1"/>
    <w:rsid w:val="00C7410F"/>
    <w:rsid w:val="00C760F5"/>
    <w:rsid w:val="00C77E73"/>
    <w:rsid w:val="00C81393"/>
    <w:rsid w:val="00C81AFC"/>
    <w:rsid w:val="00C82A71"/>
    <w:rsid w:val="00C849D2"/>
    <w:rsid w:val="00C90393"/>
    <w:rsid w:val="00C9118C"/>
    <w:rsid w:val="00C9372A"/>
    <w:rsid w:val="00C95F74"/>
    <w:rsid w:val="00CA1A02"/>
    <w:rsid w:val="00CA1CF1"/>
    <w:rsid w:val="00CA4DA7"/>
    <w:rsid w:val="00CA559D"/>
    <w:rsid w:val="00CA5EDD"/>
    <w:rsid w:val="00CA673F"/>
    <w:rsid w:val="00CB02FC"/>
    <w:rsid w:val="00CB0E29"/>
    <w:rsid w:val="00CB2F52"/>
    <w:rsid w:val="00CB311A"/>
    <w:rsid w:val="00CB375D"/>
    <w:rsid w:val="00CB378E"/>
    <w:rsid w:val="00CB4064"/>
    <w:rsid w:val="00CB415A"/>
    <w:rsid w:val="00CB4A48"/>
    <w:rsid w:val="00CB4CD6"/>
    <w:rsid w:val="00CB551A"/>
    <w:rsid w:val="00CB667F"/>
    <w:rsid w:val="00CB73C9"/>
    <w:rsid w:val="00CB7447"/>
    <w:rsid w:val="00CB75A5"/>
    <w:rsid w:val="00CB79DE"/>
    <w:rsid w:val="00CB7FF9"/>
    <w:rsid w:val="00CC106F"/>
    <w:rsid w:val="00CC3AFB"/>
    <w:rsid w:val="00CC413A"/>
    <w:rsid w:val="00CC5E21"/>
    <w:rsid w:val="00CC7A2B"/>
    <w:rsid w:val="00CD078A"/>
    <w:rsid w:val="00CD18D4"/>
    <w:rsid w:val="00CD23F3"/>
    <w:rsid w:val="00CD407D"/>
    <w:rsid w:val="00CD4085"/>
    <w:rsid w:val="00CD4806"/>
    <w:rsid w:val="00CD4EEF"/>
    <w:rsid w:val="00CD597A"/>
    <w:rsid w:val="00CD5B42"/>
    <w:rsid w:val="00CD5F97"/>
    <w:rsid w:val="00CE0782"/>
    <w:rsid w:val="00CE1982"/>
    <w:rsid w:val="00CE1F43"/>
    <w:rsid w:val="00CE2D15"/>
    <w:rsid w:val="00CE372D"/>
    <w:rsid w:val="00CE39D4"/>
    <w:rsid w:val="00CE418C"/>
    <w:rsid w:val="00CE48D2"/>
    <w:rsid w:val="00CE4F69"/>
    <w:rsid w:val="00CE4FF2"/>
    <w:rsid w:val="00CF2FC1"/>
    <w:rsid w:val="00CF300C"/>
    <w:rsid w:val="00CF317C"/>
    <w:rsid w:val="00CF48B5"/>
    <w:rsid w:val="00CF4D61"/>
    <w:rsid w:val="00CF5C71"/>
    <w:rsid w:val="00CF688E"/>
    <w:rsid w:val="00CF6BE8"/>
    <w:rsid w:val="00D0118A"/>
    <w:rsid w:val="00D01DDA"/>
    <w:rsid w:val="00D02E89"/>
    <w:rsid w:val="00D04A6A"/>
    <w:rsid w:val="00D04ED2"/>
    <w:rsid w:val="00D062AD"/>
    <w:rsid w:val="00D074A2"/>
    <w:rsid w:val="00D07588"/>
    <w:rsid w:val="00D1112D"/>
    <w:rsid w:val="00D121B8"/>
    <w:rsid w:val="00D14625"/>
    <w:rsid w:val="00D14A7F"/>
    <w:rsid w:val="00D14D14"/>
    <w:rsid w:val="00D16874"/>
    <w:rsid w:val="00D17BB2"/>
    <w:rsid w:val="00D20FB9"/>
    <w:rsid w:val="00D22034"/>
    <w:rsid w:val="00D221EB"/>
    <w:rsid w:val="00D22281"/>
    <w:rsid w:val="00D22D48"/>
    <w:rsid w:val="00D244AD"/>
    <w:rsid w:val="00D24B3D"/>
    <w:rsid w:val="00D25482"/>
    <w:rsid w:val="00D2561F"/>
    <w:rsid w:val="00D26C1F"/>
    <w:rsid w:val="00D277CF"/>
    <w:rsid w:val="00D30A65"/>
    <w:rsid w:val="00D33A25"/>
    <w:rsid w:val="00D33F80"/>
    <w:rsid w:val="00D3564E"/>
    <w:rsid w:val="00D36D58"/>
    <w:rsid w:val="00D3779A"/>
    <w:rsid w:val="00D37D78"/>
    <w:rsid w:val="00D404B9"/>
    <w:rsid w:val="00D4069C"/>
    <w:rsid w:val="00D42CA2"/>
    <w:rsid w:val="00D432D2"/>
    <w:rsid w:val="00D436A8"/>
    <w:rsid w:val="00D45703"/>
    <w:rsid w:val="00D461D7"/>
    <w:rsid w:val="00D46312"/>
    <w:rsid w:val="00D467C2"/>
    <w:rsid w:val="00D501B7"/>
    <w:rsid w:val="00D508A7"/>
    <w:rsid w:val="00D50E93"/>
    <w:rsid w:val="00D52759"/>
    <w:rsid w:val="00D53CD3"/>
    <w:rsid w:val="00D54B78"/>
    <w:rsid w:val="00D5704D"/>
    <w:rsid w:val="00D60F48"/>
    <w:rsid w:val="00D61967"/>
    <w:rsid w:val="00D61A1F"/>
    <w:rsid w:val="00D625FE"/>
    <w:rsid w:val="00D62AF5"/>
    <w:rsid w:val="00D62EA8"/>
    <w:rsid w:val="00D633E7"/>
    <w:rsid w:val="00D63F50"/>
    <w:rsid w:val="00D6705D"/>
    <w:rsid w:val="00D7017C"/>
    <w:rsid w:val="00D70538"/>
    <w:rsid w:val="00D70F03"/>
    <w:rsid w:val="00D710B4"/>
    <w:rsid w:val="00D73980"/>
    <w:rsid w:val="00D73A0B"/>
    <w:rsid w:val="00D73BA6"/>
    <w:rsid w:val="00D73D61"/>
    <w:rsid w:val="00D74A21"/>
    <w:rsid w:val="00D7674A"/>
    <w:rsid w:val="00D775ED"/>
    <w:rsid w:val="00D77DE2"/>
    <w:rsid w:val="00D8018B"/>
    <w:rsid w:val="00D82D22"/>
    <w:rsid w:val="00D83750"/>
    <w:rsid w:val="00D850D9"/>
    <w:rsid w:val="00D8535D"/>
    <w:rsid w:val="00D85FC8"/>
    <w:rsid w:val="00D908F0"/>
    <w:rsid w:val="00D917BD"/>
    <w:rsid w:val="00D93853"/>
    <w:rsid w:val="00D93893"/>
    <w:rsid w:val="00D94A54"/>
    <w:rsid w:val="00D94F1C"/>
    <w:rsid w:val="00D97349"/>
    <w:rsid w:val="00D97DF9"/>
    <w:rsid w:val="00DA09F5"/>
    <w:rsid w:val="00DA2028"/>
    <w:rsid w:val="00DA2656"/>
    <w:rsid w:val="00DA2944"/>
    <w:rsid w:val="00DA51AC"/>
    <w:rsid w:val="00DA5307"/>
    <w:rsid w:val="00DA59B4"/>
    <w:rsid w:val="00DB1033"/>
    <w:rsid w:val="00DB1FF9"/>
    <w:rsid w:val="00DB20D4"/>
    <w:rsid w:val="00DB27A6"/>
    <w:rsid w:val="00DB2F25"/>
    <w:rsid w:val="00DB315A"/>
    <w:rsid w:val="00DB38F1"/>
    <w:rsid w:val="00DB3ABF"/>
    <w:rsid w:val="00DB4B88"/>
    <w:rsid w:val="00DB55A5"/>
    <w:rsid w:val="00DB6116"/>
    <w:rsid w:val="00DC1CAF"/>
    <w:rsid w:val="00DC2581"/>
    <w:rsid w:val="00DC4552"/>
    <w:rsid w:val="00DC45D8"/>
    <w:rsid w:val="00DC4D54"/>
    <w:rsid w:val="00DC7004"/>
    <w:rsid w:val="00DC7C90"/>
    <w:rsid w:val="00DC7CD6"/>
    <w:rsid w:val="00DD05FF"/>
    <w:rsid w:val="00DD1215"/>
    <w:rsid w:val="00DD1849"/>
    <w:rsid w:val="00DD1DD8"/>
    <w:rsid w:val="00DD374F"/>
    <w:rsid w:val="00DD50DA"/>
    <w:rsid w:val="00DD6D28"/>
    <w:rsid w:val="00DD7C4C"/>
    <w:rsid w:val="00DE13CB"/>
    <w:rsid w:val="00DE36E4"/>
    <w:rsid w:val="00DE507D"/>
    <w:rsid w:val="00DE574B"/>
    <w:rsid w:val="00DE5FAA"/>
    <w:rsid w:val="00DE681F"/>
    <w:rsid w:val="00DE7D58"/>
    <w:rsid w:val="00DF09C6"/>
    <w:rsid w:val="00DF1396"/>
    <w:rsid w:val="00DF201F"/>
    <w:rsid w:val="00DF2DD0"/>
    <w:rsid w:val="00DF3DCF"/>
    <w:rsid w:val="00DF448F"/>
    <w:rsid w:val="00DF50EC"/>
    <w:rsid w:val="00DF546A"/>
    <w:rsid w:val="00DF6496"/>
    <w:rsid w:val="00DF653C"/>
    <w:rsid w:val="00DF75ED"/>
    <w:rsid w:val="00E006C2"/>
    <w:rsid w:val="00E015F3"/>
    <w:rsid w:val="00E02086"/>
    <w:rsid w:val="00E03628"/>
    <w:rsid w:val="00E038EF"/>
    <w:rsid w:val="00E04304"/>
    <w:rsid w:val="00E04B10"/>
    <w:rsid w:val="00E0507F"/>
    <w:rsid w:val="00E05624"/>
    <w:rsid w:val="00E0572C"/>
    <w:rsid w:val="00E070D8"/>
    <w:rsid w:val="00E079BB"/>
    <w:rsid w:val="00E10C63"/>
    <w:rsid w:val="00E10FB9"/>
    <w:rsid w:val="00E11815"/>
    <w:rsid w:val="00E11ED6"/>
    <w:rsid w:val="00E12DE9"/>
    <w:rsid w:val="00E1337B"/>
    <w:rsid w:val="00E1465C"/>
    <w:rsid w:val="00E14FC7"/>
    <w:rsid w:val="00E15A3B"/>
    <w:rsid w:val="00E15F82"/>
    <w:rsid w:val="00E21085"/>
    <w:rsid w:val="00E221F1"/>
    <w:rsid w:val="00E222E1"/>
    <w:rsid w:val="00E22E06"/>
    <w:rsid w:val="00E2322B"/>
    <w:rsid w:val="00E23B62"/>
    <w:rsid w:val="00E24ED7"/>
    <w:rsid w:val="00E25335"/>
    <w:rsid w:val="00E25887"/>
    <w:rsid w:val="00E25B33"/>
    <w:rsid w:val="00E26C20"/>
    <w:rsid w:val="00E26EE8"/>
    <w:rsid w:val="00E31757"/>
    <w:rsid w:val="00E3343E"/>
    <w:rsid w:val="00E338AC"/>
    <w:rsid w:val="00E34DEC"/>
    <w:rsid w:val="00E40C8D"/>
    <w:rsid w:val="00E40E00"/>
    <w:rsid w:val="00E41AAE"/>
    <w:rsid w:val="00E427CE"/>
    <w:rsid w:val="00E4417E"/>
    <w:rsid w:val="00E44CBD"/>
    <w:rsid w:val="00E46994"/>
    <w:rsid w:val="00E47B2D"/>
    <w:rsid w:val="00E50D79"/>
    <w:rsid w:val="00E522FC"/>
    <w:rsid w:val="00E52B45"/>
    <w:rsid w:val="00E5445D"/>
    <w:rsid w:val="00E554B3"/>
    <w:rsid w:val="00E56A21"/>
    <w:rsid w:val="00E56CAE"/>
    <w:rsid w:val="00E56CEA"/>
    <w:rsid w:val="00E56FAE"/>
    <w:rsid w:val="00E57D02"/>
    <w:rsid w:val="00E60BB1"/>
    <w:rsid w:val="00E61F5F"/>
    <w:rsid w:val="00E62DC3"/>
    <w:rsid w:val="00E65D5F"/>
    <w:rsid w:val="00E66E47"/>
    <w:rsid w:val="00E67579"/>
    <w:rsid w:val="00E7060E"/>
    <w:rsid w:val="00E709E2"/>
    <w:rsid w:val="00E71B73"/>
    <w:rsid w:val="00E71F23"/>
    <w:rsid w:val="00E74D97"/>
    <w:rsid w:val="00E75309"/>
    <w:rsid w:val="00E76DE3"/>
    <w:rsid w:val="00E771E2"/>
    <w:rsid w:val="00E77A2E"/>
    <w:rsid w:val="00E80A19"/>
    <w:rsid w:val="00E80BEA"/>
    <w:rsid w:val="00E82D77"/>
    <w:rsid w:val="00E832F0"/>
    <w:rsid w:val="00E8393E"/>
    <w:rsid w:val="00E83D74"/>
    <w:rsid w:val="00E84148"/>
    <w:rsid w:val="00E843A3"/>
    <w:rsid w:val="00E85202"/>
    <w:rsid w:val="00E85FE3"/>
    <w:rsid w:val="00E9006C"/>
    <w:rsid w:val="00E93701"/>
    <w:rsid w:val="00E94AE4"/>
    <w:rsid w:val="00E95825"/>
    <w:rsid w:val="00E960FD"/>
    <w:rsid w:val="00E9617E"/>
    <w:rsid w:val="00E96C8A"/>
    <w:rsid w:val="00E96E3F"/>
    <w:rsid w:val="00E9772B"/>
    <w:rsid w:val="00E9792F"/>
    <w:rsid w:val="00E97EC8"/>
    <w:rsid w:val="00EA00EC"/>
    <w:rsid w:val="00EA0E7D"/>
    <w:rsid w:val="00EA1C64"/>
    <w:rsid w:val="00EA4B01"/>
    <w:rsid w:val="00EA4C90"/>
    <w:rsid w:val="00EA67FC"/>
    <w:rsid w:val="00EA790F"/>
    <w:rsid w:val="00EB02EE"/>
    <w:rsid w:val="00EB231D"/>
    <w:rsid w:val="00EB2A09"/>
    <w:rsid w:val="00EB2A6B"/>
    <w:rsid w:val="00EB35A1"/>
    <w:rsid w:val="00EB3976"/>
    <w:rsid w:val="00EB6130"/>
    <w:rsid w:val="00EB6C83"/>
    <w:rsid w:val="00EB7686"/>
    <w:rsid w:val="00EC01B2"/>
    <w:rsid w:val="00EC0A72"/>
    <w:rsid w:val="00EC138C"/>
    <w:rsid w:val="00EC1735"/>
    <w:rsid w:val="00EC238D"/>
    <w:rsid w:val="00EC4B4A"/>
    <w:rsid w:val="00EC6828"/>
    <w:rsid w:val="00EC6A98"/>
    <w:rsid w:val="00EC71BB"/>
    <w:rsid w:val="00EC7B90"/>
    <w:rsid w:val="00ED1D37"/>
    <w:rsid w:val="00ED1F7B"/>
    <w:rsid w:val="00ED21A3"/>
    <w:rsid w:val="00ED2C76"/>
    <w:rsid w:val="00ED38AF"/>
    <w:rsid w:val="00ED43FB"/>
    <w:rsid w:val="00ED5167"/>
    <w:rsid w:val="00ED5F48"/>
    <w:rsid w:val="00EE2083"/>
    <w:rsid w:val="00EE2475"/>
    <w:rsid w:val="00EE2728"/>
    <w:rsid w:val="00EE2E0F"/>
    <w:rsid w:val="00EE3C40"/>
    <w:rsid w:val="00EE42A8"/>
    <w:rsid w:val="00EE48D3"/>
    <w:rsid w:val="00EE4BAF"/>
    <w:rsid w:val="00EE5D45"/>
    <w:rsid w:val="00EE601F"/>
    <w:rsid w:val="00EE6AF3"/>
    <w:rsid w:val="00EE7995"/>
    <w:rsid w:val="00EF1343"/>
    <w:rsid w:val="00EF1DD5"/>
    <w:rsid w:val="00EF1F01"/>
    <w:rsid w:val="00EF250D"/>
    <w:rsid w:val="00EF284E"/>
    <w:rsid w:val="00EF2E88"/>
    <w:rsid w:val="00EF39D3"/>
    <w:rsid w:val="00EF438F"/>
    <w:rsid w:val="00F014F8"/>
    <w:rsid w:val="00F020B2"/>
    <w:rsid w:val="00F02164"/>
    <w:rsid w:val="00F022FF"/>
    <w:rsid w:val="00F02A0E"/>
    <w:rsid w:val="00F02A1C"/>
    <w:rsid w:val="00F02BD1"/>
    <w:rsid w:val="00F02FFC"/>
    <w:rsid w:val="00F05861"/>
    <w:rsid w:val="00F063EF"/>
    <w:rsid w:val="00F06576"/>
    <w:rsid w:val="00F065CD"/>
    <w:rsid w:val="00F077F3"/>
    <w:rsid w:val="00F1016F"/>
    <w:rsid w:val="00F103C9"/>
    <w:rsid w:val="00F107C0"/>
    <w:rsid w:val="00F109F6"/>
    <w:rsid w:val="00F1139C"/>
    <w:rsid w:val="00F12862"/>
    <w:rsid w:val="00F13FAB"/>
    <w:rsid w:val="00F14A86"/>
    <w:rsid w:val="00F15996"/>
    <w:rsid w:val="00F16544"/>
    <w:rsid w:val="00F17447"/>
    <w:rsid w:val="00F21E33"/>
    <w:rsid w:val="00F2423B"/>
    <w:rsid w:val="00F25127"/>
    <w:rsid w:val="00F2590D"/>
    <w:rsid w:val="00F25A9D"/>
    <w:rsid w:val="00F265E4"/>
    <w:rsid w:val="00F272A7"/>
    <w:rsid w:val="00F27DEC"/>
    <w:rsid w:val="00F30B5E"/>
    <w:rsid w:val="00F313F2"/>
    <w:rsid w:val="00F3165C"/>
    <w:rsid w:val="00F31C2F"/>
    <w:rsid w:val="00F32AB9"/>
    <w:rsid w:val="00F33B0C"/>
    <w:rsid w:val="00F341DA"/>
    <w:rsid w:val="00F34F86"/>
    <w:rsid w:val="00F359AA"/>
    <w:rsid w:val="00F369C8"/>
    <w:rsid w:val="00F370C4"/>
    <w:rsid w:val="00F379B4"/>
    <w:rsid w:val="00F400AB"/>
    <w:rsid w:val="00F407BD"/>
    <w:rsid w:val="00F42235"/>
    <w:rsid w:val="00F42971"/>
    <w:rsid w:val="00F43D29"/>
    <w:rsid w:val="00F44533"/>
    <w:rsid w:val="00F44753"/>
    <w:rsid w:val="00F45BE2"/>
    <w:rsid w:val="00F4617C"/>
    <w:rsid w:val="00F465A1"/>
    <w:rsid w:val="00F466E0"/>
    <w:rsid w:val="00F52FC1"/>
    <w:rsid w:val="00F53142"/>
    <w:rsid w:val="00F544EB"/>
    <w:rsid w:val="00F563B6"/>
    <w:rsid w:val="00F56B7D"/>
    <w:rsid w:val="00F56BBF"/>
    <w:rsid w:val="00F63E8F"/>
    <w:rsid w:val="00F66BFE"/>
    <w:rsid w:val="00F67997"/>
    <w:rsid w:val="00F70185"/>
    <w:rsid w:val="00F7235D"/>
    <w:rsid w:val="00F72CBF"/>
    <w:rsid w:val="00F73EA7"/>
    <w:rsid w:val="00F7409E"/>
    <w:rsid w:val="00F74950"/>
    <w:rsid w:val="00F756B9"/>
    <w:rsid w:val="00F76F0F"/>
    <w:rsid w:val="00F812D6"/>
    <w:rsid w:val="00F82C97"/>
    <w:rsid w:val="00F83370"/>
    <w:rsid w:val="00F84302"/>
    <w:rsid w:val="00F875AC"/>
    <w:rsid w:val="00F91121"/>
    <w:rsid w:val="00F911D6"/>
    <w:rsid w:val="00F911EC"/>
    <w:rsid w:val="00F91876"/>
    <w:rsid w:val="00F91F42"/>
    <w:rsid w:val="00F92255"/>
    <w:rsid w:val="00F935DD"/>
    <w:rsid w:val="00F96FA4"/>
    <w:rsid w:val="00F97039"/>
    <w:rsid w:val="00F97806"/>
    <w:rsid w:val="00F9798F"/>
    <w:rsid w:val="00FA0273"/>
    <w:rsid w:val="00FA29C8"/>
    <w:rsid w:val="00FA3C30"/>
    <w:rsid w:val="00FA4247"/>
    <w:rsid w:val="00FA5B73"/>
    <w:rsid w:val="00FA7B68"/>
    <w:rsid w:val="00FB0345"/>
    <w:rsid w:val="00FB183E"/>
    <w:rsid w:val="00FB34FC"/>
    <w:rsid w:val="00FB36C1"/>
    <w:rsid w:val="00FB48C8"/>
    <w:rsid w:val="00FB4B53"/>
    <w:rsid w:val="00FB512C"/>
    <w:rsid w:val="00FB78CA"/>
    <w:rsid w:val="00FC044C"/>
    <w:rsid w:val="00FC0CF8"/>
    <w:rsid w:val="00FC0E00"/>
    <w:rsid w:val="00FC13BE"/>
    <w:rsid w:val="00FC49CA"/>
    <w:rsid w:val="00FC5635"/>
    <w:rsid w:val="00FC5B1B"/>
    <w:rsid w:val="00FC692E"/>
    <w:rsid w:val="00FC6C45"/>
    <w:rsid w:val="00FC70D2"/>
    <w:rsid w:val="00FC761B"/>
    <w:rsid w:val="00FD0C3E"/>
    <w:rsid w:val="00FD1CC4"/>
    <w:rsid w:val="00FD2EE0"/>
    <w:rsid w:val="00FD5E55"/>
    <w:rsid w:val="00FD639F"/>
    <w:rsid w:val="00FD6C2D"/>
    <w:rsid w:val="00FD6F62"/>
    <w:rsid w:val="00FD71C2"/>
    <w:rsid w:val="00FE0843"/>
    <w:rsid w:val="00FE1520"/>
    <w:rsid w:val="00FE3BD5"/>
    <w:rsid w:val="00FE3DA9"/>
    <w:rsid w:val="00FE43C6"/>
    <w:rsid w:val="00FE4BE0"/>
    <w:rsid w:val="00FE6907"/>
    <w:rsid w:val="00FE700E"/>
    <w:rsid w:val="00FE73FC"/>
    <w:rsid w:val="00FF0681"/>
    <w:rsid w:val="00FF1506"/>
    <w:rsid w:val="00FF2327"/>
    <w:rsid w:val="00FF42B9"/>
    <w:rsid w:val="00FF5C15"/>
    <w:rsid w:val="00FF74CE"/>
    <w:rsid w:val="00FF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uiPriority w:val="9"/>
    <w:qFormat/>
    <w:rsid w:val="00623F1F"/>
    <w:pPr>
      <w:keepNext/>
      <w:widowControl/>
      <w:autoSpaceDE/>
      <w:autoSpaceDN/>
      <w:adjustRightInd/>
      <w:spacing w:line="360" w:lineRule="auto"/>
      <w:ind w:firstLine="567"/>
      <w:jc w:val="center"/>
      <w:outlineLvl w:val="0"/>
    </w:pPr>
    <w:rPr>
      <w:b/>
      <w:sz w:val="32"/>
    </w:rPr>
  </w:style>
  <w:style w:type="paragraph" w:styleId="2">
    <w:name w:val="heading 2"/>
    <w:basedOn w:val="a"/>
    <w:link w:val="20"/>
    <w:uiPriority w:val="9"/>
    <w:qFormat/>
    <w:rsid w:val="00B8578E"/>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uiPriority w:val="99"/>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iPriority w:val="99"/>
    <w:unhideWhenUsed/>
    <w:rsid w:val="009B227A"/>
    <w:rPr>
      <w:color w:val="0000FF"/>
      <w:u w:val="single"/>
    </w:rPr>
  </w:style>
  <w:style w:type="paragraph" w:styleId="a5">
    <w:name w:val="header"/>
    <w:basedOn w:val="a"/>
    <w:link w:val="a6"/>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uiPriority w:val="9"/>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paragraph" w:styleId="ae">
    <w:name w:val="Balloon Text"/>
    <w:basedOn w:val="a"/>
    <w:link w:val="af"/>
    <w:unhideWhenUsed/>
    <w:rsid w:val="005A2731"/>
    <w:rPr>
      <w:rFonts w:ascii="Tahoma" w:hAnsi="Tahoma" w:cs="Tahoma"/>
      <w:sz w:val="16"/>
      <w:szCs w:val="16"/>
    </w:rPr>
  </w:style>
  <w:style w:type="character" w:customStyle="1" w:styleId="af">
    <w:name w:val="Текст выноски Знак"/>
    <w:link w:val="ae"/>
    <w:uiPriority w:val="99"/>
    <w:semiHidden/>
    <w:rsid w:val="005A2731"/>
    <w:rPr>
      <w:rFonts w:ascii="Tahoma" w:hAnsi="Tahoma" w:cs="Tahoma"/>
      <w:sz w:val="16"/>
      <w:szCs w:val="16"/>
    </w:rPr>
  </w:style>
  <w:style w:type="paragraph" w:styleId="af0">
    <w:name w:val="Subtitle"/>
    <w:basedOn w:val="a"/>
    <w:next w:val="a"/>
    <w:link w:val="af1"/>
    <w:uiPriority w:val="11"/>
    <w:qFormat/>
    <w:rsid w:val="006B7793"/>
    <w:pPr>
      <w:spacing w:after="60"/>
      <w:jc w:val="center"/>
      <w:outlineLvl w:val="1"/>
    </w:pPr>
    <w:rPr>
      <w:rFonts w:ascii="Cambria" w:hAnsi="Cambria"/>
      <w:sz w:val="24"/>
      <w:szCs w:val="24"/>
    </w:rPr>
  </w:style>
  <w:style w:type="character" w:customStyle="1" w:styleId="af1">
    <w:name w:val="Подзаголовок Знак"/>
    <w:link w:val="af0"/>
    <w:uiPriority w:val="11"/>
    <w:rsid w:val="006B7793"/>
    <w:rPr>
      <w:rFonts w:ascii="Cambria" w:eastAsia="Times New Roman" w:hAnsi="Cambria" w:cs="Times New Roman"/>
      <w:sz w:val="24"/>
      <w:szCs w:val="24"/>
    </w:rPr>
  </w:style>
  <w:style w:type="character" w:customStyle="1" w:styleId="21">
    <w:name w:val="Стиль2 Знак"/>
    <w:link w:val="22"/>
    <w:locked/>
    <w:rsid w:val="007727B7"/>
    <w:rPr>
      <w:rFonts w:ascii="Cambria" w:hAnsi="Cambria"/>
      <w:sz w:val="24"/>
      <w:szCs w:val="24"/>
    </w:rPr>
  </w:style>
  <w:style w:type="paragraph" w:customStyle="1" w:styleId="22">
    <w:name w:val="Стиль2"/>
    <w:basedOn w:val="a"/>
    <w:link w:val="21"/>
    <w:qFormat/>
    <w:rsid w:val="007727B7"/>
    <w:pPr>
      <w:widowControl/>
      <w:spacing w:line="276" w:lineRule="auto"/>
      <w:ind w:firstLine="540"/>
      <w:jc w:val="both"/>
    </w:pPr>
    <w:rPr>
      <w:rFonts w:ascii="Cambria" w:hAnsi="Cambria"/>
      <w:sz w:val="24"/>
      <w:szCs w:val="24"/>
    </w:rPr>
  </w:style>
  <w:style w:type="paragraph" w:styleId="af2">
    <w:name w:val="No Spacing"/>
    <w:uiPriority w:val="1"/>
    <w:qFormat/>
    <w:rsid w:val="00B17ED4"/>
    <w:rPr>
      <w:rFonts w:ascii="Calibri" w:hAnsi="Calibri" w:cs="Calibri"/>
      <w:sz w:val="22"/>
      <w:szCs w:val="22"/>
    </w:rPr>
  </w:style>
  <w:style w:type="character" w:customStyle="1" w:styleId="fill">
    <w:name w:val="fill"/>
    <w:rsid w:val="009659FD"/>
    <w:rPr>
      <w:b/>
      <w:bCs/>
      <w:i/>
      <w:iCs/>
      <w:color w:val="FF0000"/>
    </w:rPr>
  </w:style>
  <w:style w:type="character" w:customStyle="1" w:styleId="20">
    <w:name w:val="Заголовок 2 Знак"/>
    <w:basedOn w:val="a0"/>
    <w:link w:val="2"/>
    <w:uiPriority w:val="9"/>
    <w:rsid w:val="00B8578E"/>
    <w:rPr>
      <w:b/>
      <w:bCs/>
      <w:sz w:val="36"/>
      <w:szCs w:val="36"/>
    </w:rPr>
  </w:style>
  <w:style w:type="numbering" w:customStyle="1" w:styleId="11">
    <w:name w:val="Нет списка1"/>
    <w:next w:val="a2"/>
    <w:uiPriority w:val="99"/>
    <w:semiHidden/>
    <w:unhideWhenUsed/>
    <w:rsid w:val="00B8578E"/>
  </w:style>
  <w:style w:type="paragraph" w:styleId="HTML">
    <w:name w:val="HTML Preformatted"/>
    <w:basedOn w:val="a"/>
    <w:link w:val="HTML0"/>
    <w:uiPriority w:val="99"/>
    <w:semiHidden/>
    <w:unhideWhenUsed/>
    <w:rsid w:val="00B8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rPr>
  </w:style>
  <w:style w:type="character" w:customStyle="1" w:styleId="HTML0">
    <w:name w:val="Стандартный HTML Знак"/>
    <w:basedOn w:val="a0"/>
    <w:link w:val="HTML"/>
    <w:uiPriority w:val="99"/>
    <w:semiHidden/>
    <w:rsid w:val="00B8578E"/>
    <w:rPr>
      <w:rFonts w:ascii="Arial" w:hAnsi="Arial" w:cs="Arial"/>
    </w:rPr>
  </w:style>
  <w:style w:type="paragraph" w:customStyle="1" w:styleId="msonormal0">
    <w:name w:val="msonormal"/>
    <w:basedOn w:val="a"/>
    <w:rsid w:val="00B8578E"/>
    <w:pPr>
      <w:widowControl/>
      <w:autoSpaceDE/>
      <w:autoSpaceDN/>
      <w:adjustRightInd/>
      <w:spacing w:after="223"/>
      <w:jc w:val="both"/>
    </w:pPr>
    <w:rPr>
      <w:sz w:val="24"/>
      <w:szCs w:val="24"/>
    </w:rPr>
  </w:style>
  <w:style w:type="paragraph" w:customStyle="1" w:styleId="contentblock">
    <w:name w:val="content_block"/>
    <w:basedOn w:val="a"/>
    <w:rsid w:val="00B8578E"/>
    <w:pPr>
      <w:widowControl/>
      <w:autoSpaceDE/>
      <w:autoSpaceDN/>
      <w:adjustRightInd/>
      <w:spacing w:after="223"/>
      <w:ind w:right="357"/>
      <w:jc w:val="both"/>
    </w:pPr>
    <w:rPr>
      <w:rFonts w:ascii="Georgia" w:hAnsi="Georgia"/>
      <w:sz w:val="24"/>
      <w:szCs w:val="24"/>
    </w:rPr>
  </w:style>
  <w:style w:type="paragraph" w:customStyle="1" w:styleId="references">
    <w:name w:val="references"/>
    <w:basedOn w:val="a"/>
    <w:rsid w:val="00B8578E"/>
    <w:pPr>
      <w:widowControl/>
      <w:autoSpaceDE/>
      <w:autoSpaceDN/>
      <w:adjustRightInd/>
      <w:spacing w:after="223"/>
      <w:jc w:val="both"/>
    </w:pPr>
    <w:rPr>
      <w:vanish/>
      <w:sz w:val="24"/>
      <w:szCs w:val="24"/>
    </w:rPr>
  </w:style>
  <w:style w:type="paragraph" w:customStyle="1" w:styleId="12">
    <w:name w:val="Нижний колонтитул1"/>
    <w:basedOn w:val="a"/>
    <w:rsid w:val="00B8578E"/>
    <w:pPr>
      <w:widowControl/>
      <w:autoSpaceDE/>
      <w:autoSpaceDN/>
      <w:adjustRightInd/>
      <w:spacing w:before="750"/>
      <w:jc w:val="both"/>
    </w:pPr>
    <w:rPr>
      <w:rFonts w:ascii="Arial" w:hAnsi="Arial" w:cs="Arial"/>
    </w:rPr>
  </w:style>
  <w:style w:type="paragraph" w:customStyle="1" w:styleId="content">
    <w:name w:val="content"/>
    <w:basedOn w:val="a"/>
    <w:rsid w:val="00B8578E"/>
    <w:pPr>
      <w:widowControl/>
      <w:autoSpaceDE/>
      <w:autoSpaceDN/>
      <w:adjustRightInd/>
      <w:spacing w:after="223"/>
      <w:jc w:val="both"/>
    </w:pPr>
    <w:rPr>
      <w:sz w:val="24"/>
      <w:szCs w:val="24"/>
    </w:rPr>
  </w:style>
  <w:style w:type="character" w:customStyle="1" w:styleId="docreferences">
    <w:name w:val="doc__references"/>
    <w:rsid w:val="00B8578E"/>
    <w:rPr>
      <w:vanish/>
      <w:webHidden w:val="0"/>
      <w:specVanish w:val="0"/>
    </w:rPr>
  </w:style>
  <w:style w:type="paragraph" w:customStyle="1" w:styleId="content1">
    <w:name w:val="content1"/>
    <w:basedOn w:val="a"/>
    <w:rsid w:val="00B8578E"/>
    <w:pPr>
      <w:widowControl/>
      <w:autoSpaceDE/>
      <w:autoSpaceDN/>
      <w:adjustRightInd/>
      <w:spacing w:before="100" w:beforeAutospacing="1" w:after="100" w:afterAutospacing="1"/>
    </w:pPr>
    <w:rPr>
      <w:sz w:val="21"/>
      <w:szCs w:val="21"/>
    </w:rPr>
  </w:style>
  <w:style w:type="paragraph" w:customStyle="1" w:styleId="align-center">
    <w:name w:val="align-center"/>
    <w:basedOn w:val="a"/>
    <w:rsid w:val="00B8578E"/>
    <w:pPr>
      <w:widowControl/>
      <w:autoSpaceDE/>
      <w:autoSpaceDN/>
      <w:adjustRightInd/>
      <w:spacing w:after="223"/>
      <w:jc w:val="center"/>
    </w:pPr>
    <w:rPr>
      <w:sz w:val="24"/>
      <w:szCs w:val="24"/>
    </w:rPr>
  </w:style>
  <w:style w:type="paragraph" w:customStyle="1" w:styleId="align-right">
    <w:name w:val="align-right"/>
    <w:basedOn w:val="a"/>
    <w:rsid w:val="00B8578E"/>
    <w:pPr>
      <w:widowControl/>
      <w:autoSpaceDE/>
      <w:autoSpaceDN/>
      <w:adjustRightInd/>
      <w:spacing w:after="223"/>
      <w:jc w:val="right"/>
    </w:pPr>
    <w:rPr>
      <w:sz w:val="24"/>
      <w:szCs w:val="24"/>
    </w:rPr>
  </w:style>
  <w:style w:type="paragraph" w:customStyle="1" w:styleId="align-left">
    <w:name w:val="align-left"/>
    <w:basedOn w:val="a"/>
    <w:rsid w:val="00B8578E"/>
    <w:pPr>
      <w:widowControl/>
      <w:autoSpaceDE/>
      <w:autoSpaceDN/>
      <w:adjustRightInd/>
      <w:spacing w:after="223"/>
    </w:pPr>
    <w:rPr>
      <w:sz w:val="24"/>
      <w:szCs w:val="24"/>
    </w:rPr>
  </w:style>
  <w:style w:type="paragraph" w:customStyle="1" w:styleId="doc-parttypetitle">
    <w:name w:val="doc-part_type_title"/>
    <w:basedOn w:val="a"/>
    <w:rsid w:val="00B8578E"/>
    <w:pPr>
      <w:widowControl/>
      <w:pBdr>
        <w:bottom w:val="single" w:sz="6" w:space="29" w:color="E5E5E5"/>
      </w:pBdr>
      <w:autoSpaceDE/>
      <w:autoSpaceDN/>
      <w:adjustRightInd/>
      <w:spacing w:after="195"/>
      <w:jc w:val="both"/>
    </w:pPr>
    <w:rPr>
      <w:sz w:val="24"/>
      <w:szCs w:val="24"/>
    </w:rPr>
  </w:style>
  <w:style w:type="paragraph" w:customStyle="1" w:styleId="docprops">
    <w:name w:val="doc__props"/>
    <w:basedOn w:val="a"/>
    <w:rsid w:val="00B8578E"/>
    <w:pPr>
      <w:widowControl/>
      <w:autoSpaceDE/>
      <w:autoSpaceDN/>
      <w:adjustRightInd/>
      <w:spacing w:after="223"/>
      <w:jc w:val="both"/>
    </w:pPr>
    <w:rPr>
      <w:rFonts w:ascii="Helvetica" w:hAnsi="Helvetica" w:cs="Helvetica"/>
    </w:rPr>
  </w:style>
  <w:style w:type="paragraph" w:customStyle="1" w:styleId="doctype">
    <w:name w:val="doc__type"/>
    <w:basedOn w:val="a"/>
    <w:rsid w:val="00B8578E"/>
    <w:pPr>
      <w:widowControl/>
      <w:autoSpaceDE/>
      <w:autoSpaceDN/>
      <w:adjustRightInd/>
      <w:spacing w:before="96" w:after="120"/>
      <w:jc w:val="both"/>
    </w:pPr>
    <w:rPr>
      <w:rFonts w:ascii="Helvetica" w:hAnsi="Helvetica" w:cs="Helvetica"/>
      <w:caps/>
      <w:spacing w:val="15"/>
      <w:sz w:val="15"/>
      <w:szCs w:val="15"/>
    </w:rPr>
  </w:style>
  <w:style w:type="paragraph" w:customStyle="1" w:styleId="docpart">
    <w:name w:val="doc__part"/>
    <w:basedOn w:val="a"/>
    <w:rsid w:val="00B8578E"/>
    <w:pPr>
      <w:widowControl/>
      <w:autoSpaceDE/>
      <w:autoSpaceDN/>
      <w:adjustRightInd/>
      <w:spacing w:before="1228" w:after="997"/>
      <w:jc w:val="both"/>
    </w:pPr>
    <w:rPr>
      <w:rFonts w:ascii="Georgia" w:hAnsi="Georgia"/>
      <w:caps/>
      <w:spacing w:val="48"/>
      <w:sz w:val="39"/>
      <w:szCs w:val="39"/>
    </w:rPr>
  </w:style>
  <w:style w:type="paragraph" w:customStyle="1" w:styleId="docsection">
    <w:name w:val="doc__section"/>
    <w:basedOn w:val="a"/>
    <w:rsid w:val="00B8578E"/>
    <w:pPr>
      <w:widowControl/>
      <w:autoSpaceDE/>
      <w:autoSpaceDN/>
      <w:adjustRightInd/>
      <w:spacing w:before="1140" w:after="797"/>
      <w:jc w:val="both"/>
    </w:pPr>
    <w:rPr>
      <w:rFonts w:ascii="Georgia" w:hAnsi="Georgia"/>
      <w:sz w:val="42"/>
      <w:szCs w:val="42"/>
    </w:rPr>
  </w:style>
  <w:style w:type="paragraph" w:customStyle="1" w:styleId="docsection-name">
    <w:name w:val="doc__section-name"/>
    <w:basedOn w:val="a"/>
    <w:rsid w:val="00B8578E"/>
    <w:pPr>
      <w:widowControl/>
      <w:autoSpaceDE/>
      <w:autoSpaceDN/>
      <w:adjustRightInd/>
      <w:spacing w:after="223"/>
      <w:jc w:val="both"/>
    </w:pPr>
    <w:rPr>
      <w:rFonts w:ascii="Georgia" w:hAnsi="Georgia"/>
      <w:i/>
      <w:iCs/>
      <w:sz w:val="24"/>
      <w:szCs w:val="24"/>
    </w:rPr>
  </w:style>
  <w:style w:type="paragraph" w:customStyle="1" w:styleId="docsubsection">
    <w:name w:val="doc__subsection"/>
    <w:basedOn w:val="a"/>
    <w:rsid w:val="00B8578E"/>
    <w:pPr>
      <w:widowControl/>
      <w:autoSpaceDE/>
      <w:autoSpaceDN/>
      <w:adjustRightInd/>
      <w:spacing w:before="1070" w:after="420"/>
      <w:jc w:val="both"/>
    </w:pPr>
    <w:rPr>
      <w:rFonts w:ascii="Helvetica" w:hAnsi="Helvetica" w:cs="Helvetica"/>
      <w:b/>
      <w:bCs/>
      <w:spacing w:val="-15"/>
      <w:sz w:val="36"/>
      <w:szCs w:val="36"/>
    </w:rPr>
  </w:style>
  <w:style w:type="paragraph" w:customStyle="1" w:styleId="docchapter">
    <w:name w:val="doc__chapter"/>
    <w:basedOn w:val="a"/>
    <w:rsid w:val="00B8578E"/>
    <w:pPr>
      <w:widowControl/>
      <w:autoSpaceDE/>
      <w:autoSpaceDN/>
      <w:adjustRightInd/>
      <w:spacing w:before="438" w:after="219"/>
      <w:jc w:val="both"/>
    </w:pPr>
    <w:rPr>
      <w:rFonts w:ascii="Georgia" w:hAnsi="Georgia"/>
      <w:sz w:val="35"/>
      <w:szCs w:val="35"/>
    </w:rPr>
  </w:style>
  <w:style w:type="paragraph" w:customStyle="1" w:styleId="docarticle">
    <w:name w:val="doc__article"/>
    <w:basedOn w:val="a"/>
    <w:rsid w:val="00B8578E"/>
    <w:pPr>
      <w:widowControl/>
      <w:autoSpaceDE/>
      <w:autoSpaceDN/>
      <w:adjustRightInd/>
      <w:spacing w:before="300" w:after="30"/>
      <w:jc w:val="both"/>
    </w:pPr>
    <w:rPr>
      <w:rFonts w:ascii="Helvetica" w:hAnsi="Helvetica" w:cs="Helvetica"/>
      <w:b/>
      <w:bCs/>
      <w:sz w:val="24"/>
      <w:szCs w:val="24"/>
    </w:rPr>
  </w:style>
  <w:style w:type="paragraph" w:customStyle="1" w:styleId="docparagraph">
    <w:name w:val="doc__paragraph"/>
    <w:basedOn w:val="a"/>
    <w:rsid w:val="00B8578E"/>
    <w:pPr>
      <w:widowControl/>
      <w:autoSpaceDE/>
      <w:autoSpaceDN/>
      <w:adjustRightInd/>
      <w:spacing w:before="240" w:after="42"/>
      <w:jc w:val="both"/>
    </w:pPr>
    <w:rPr>
      <w:rFonts w:ascii="Georgia" w:hAnsi="Georgia"/>
      <w:sz w:val="35"/>
      <w:szCs w:val="35"/>
    </w:rPr>
  </w:style>
  <w:style w:type="paragraph" w:customStyle="1" w:styleId="docparagraph-name">
    <w:name w:val="doc__paragraph-name"/>
    <w:basedOn w:val="a"/>
    <w:rsid w:val="00B8578E"/>
    <w:pPr>
      <w:widowControl/>
      <w:autoSpaceDE/>
      <w:autoSpaceDN/>
      <w:adjustRightInd/>
      <w:spacing w:after="223"/>
      <w:jc w:val="both"/>
    </w:pPr>
    <w:rPr>
      <w:rFonts w:ascii="Georgia" w:hAnsi="Georgia"/>
      <w:i/>
      <w:iCs/>
      <w:sz w:val="24"/>
      <w:szCs w:val="24"/>
    </w:rPr>
  </w:style>
  <w:style w:type="paragraph" w:customStyle="1" w:styleId="docsubparagraph">
    <w:name w:val="doc__subparagraph"/>
    <w:basedOn w:val="a"/>
    <w:rsid w:val="00B8578E"/>
    <w:pPr>
      <w:widowControl/>
      <w:autoSpaceDE/>
      <w:autoSpaceDN/>
      <w:adjustRightInd/>
      <w:spacing w:before="341" w:after="76"/>
      <w:jc w:val="both"/>
    </w:pPr>
    <w:rPr>
      <w:rFonts w:ascii="Helvetica" w:hAnsi="Helvetica" w:cs="Helvetica"/>
      <w:sz w:val="29"/>
      <w:szCs w:val="29"/>
    </w:rPr>
  </w:style>
  <w:style w:type="paragraph" w:customStyle="1" w:styleId="docuntyped">
    <w:name w:val="doc__untyped"/>
    <w:basedOn w:val="a"/>
    <w:rsid w:val="00B8578E"/>
    <w:pPr>
      <w:widowControl/>
      <w:autoSpaceDE/>
      <w:autoSpaceDN/>
      <w:adjustRightInd/>
      <w:spacing w:before="320" w:after="240"/>
      <w:jc w:val="both"/>
    </w:pPr>
    <w:rPr>
      <w:rFonts w:ascii="Helvetica" w:hAnsi="Helvetica" w:cs="Helvetica"/>
      <w:sz w:val="27"/>
      <w:szCs w:val="27"/>
    </w:rPr>
  </w:style>
  <w:style w:type="paragraph" w:customStyle="1" w:styleId="docnote">
    <w:name w:val="doc__note"/>
    <w:basedOn w:val="a"/>
    <w:rsid w:val="00B8578E"/>
    <w:pPr>
      <w:widowControl/>
      <w:autoSpaceDE/>
      <w:autoSpaceDN/>
      <w:adjustRightInd/>
      <w:spacing w:after="611"/>
      <w:ind w:left="873"/>
      <w:jc w:val="both"/>
    </w:pPr>
    <w:rPr>
      <w:rFonts w:ascii="Helvetica" w:hAnsi="Helvetica" w:cs="Helvetica"/>
      <w:sz w:val="17"/>
      <w:szCs w:val="17"/>
    </w:rPr>
  </w:style>
  <w:style w:type="paragraph" w:customStyle="1" w:styleId="doc-notes">
    <w:name w:val="doc-notes"/>
    <w:basedOn w:val="a"/>
    <w:rsid w:val="00B8578E"/>
    <w:pPr>
      <w:widowControl/>
      <w:autoSpaceDE/>
      <w:autoSpaceDN/>
      <w:adjustRightInd/>
      <w:spacing w:after="223"/>
      <w:jc w:val="both"/>
    </w:pPr>
    <w:rPr>
      <w:vanish/>
      <w:sz w:val="24"/>
      <w:szCs w:val="24"/>
    </w:rPr>
  </w:style>
  <w:style w:type="paragraph" w:customStyle="1" w:styleId="docsignature">
    <w:name w:val="doc__signature"/>
    <w:basedOn w:val="a"/>
    <w:rsid w:val="00B8578E"/>
    <w:pPr>
      <w:widowControl/>
      <w:autoSpaceDE/>
      <w:autoSpaceDN/>
      <w:adjustRightInd/>
      <w:spacing w:before="223" w:after="223"/>
      <w:jc w:val="both"/>
    </w:pPr>
    <w:rPr>
      <w:sz w:val="24"/>
      <w:szCs w:val="24"/>
    </w:rPr>
  </w:style>
  <w:style w:type="paragraph" w:customStyle="1" w:styleId="docquestion">
    <w:name w:val="doc__question"/>
    <w:basedOn w:val="a"/>
    <w:rsid w:val="00B8578E"/>
    <w:pPr>
      <w:widowControl/>
      <w:shd w:val="clear" w:color="auto" w:fill="FBF9EF"/>
      <w:autoSpaceDE/>
      <w:autoSpaceDN/>
      <w:adjustRightInd/>
      <w:spacing w:after="600"/>
      <w:jc w:val="both"/>
    </w:pPr>
    <w:rPr>
      <w:sz w:val="24"/>
      <w:szCs w:val="24"/>
    </w:rPr>
  </w:style>
  <w:style w:type="paragraph" w:customStyle="1" w:styleId="docquestion-title">
    <w:name w:val="doc__question-title"/>
    <w:basedOn w:val="a"/>
    <w:rsid w:val="00B8578E"/>
    <w:pPr>
      <w:widowControl/>
      <w:autoSpaceDE/>
      <w:autoSpaceDN/>
      <w:adjustRightInd/>
      <w:spacing w:after="30"/>
      <w:jc w:val="both"/>
    </w:pPr>
    <w:rPr>
      <w:rFonts w:ascii="Helvetica" w:hAnsi="Helvetica" w:cs="Helvetica"/>
      <w:b/>
      <w:bCs/>
      <w:sz w:val="24"/>
      <w:szCs w:val="24"/>
    </w:rPr>
  </w:style>
  <w:style w:type="paragraph" w:customStyle="1" w:styleId="doc-start">
    <w:name w:val="doc-start"/>
    <w:basedOn w:val="a"/>
    <w:rsid w:val="00B8578E"/>
    <w:pPr>
      <w:widowControl/>
      <w:autoSpaceDE/>
      <w:autoSpaceDN/>
      <w:adjustRightInd/>
      <w:spacing w:after="223"/>
      <w:jc w:val="both"/>
    </w:pPr>
    <w:rPr>
      <w:sz w:val="24"/>
      <w:szCs w:val="24"/>
    </w:rPr>
  </w:style>
  <w:style w:type="paragraph" w:customStyle="1" w:styleId="docexpired">
    <w:name w:val="doc__expired"/>
    <w:basedOn w:val="a"/>
    <w:rsid w:val="00B8578E"/>
    <w:pPr>
      <w:widowControl/>
      <w:autoSpaceDE/>
      <w:autoSpaceDN/>
      <w:adjustRightInd/>
      <w:spacing w:after="223"/>
      <w:jc w:val="both"/>
    </w:pPr>
    <w:rPr>
      <w:color w:val="CCCCCC"/>
      <w:sz w:val="24"/>
      <w:szCs w:val="24"/>
    </w:rPr>
  </w:style>
  <w:style w:type="paragraph" w:customStyle="1" w:styleId="content2">
    <w:name w:val="content2"/>
    <w:basedOn w:val="a"/>
    <w:rsid w:val="00B8578E"/>
    <w:pPr>
      <w:widowControl/>
      <w:autoSpaceDE/>
      <w:autoSpaceDN/>
      <w:adjustRightInd/>
      <w:spacing w:after="223"/>
      <w:jc w:val="both"/>
    </w:pPr>
    <w:rPr>
      <w:sz w:val="21"/>
      <w:szCs w:val="21"/>
    </w:rPr>
  </w:style>
  <w:style w:type="paragraph" w:customStyle="1" w:styleId="docarticle1">
    <w:name w:val="doc__article1"/>
    <w:basedOn w:val="a"/>
    <w:rsid w:val="00B8578E"/>
    <w:pPr>
      <w:widowControl/>
      <w:autoSpaceDE/>
      <w:autoSpaceDN/>
      <w:adjustRightInd/>
      <w:spacing w:before="120" w:after="30"/>
      <w:jc w:val="both"/>
    </w:pPr>
    <w:rPr>
      <w:rFonts w:ascii="Helvetica" w:hAnsi="Helvetica" w:cs="Helvetica"/>
      <w:b/>
      <w:bCs/>
      <w:sz w:val="24"/>
      <w:szCs w:val="24"/>
    </w:rPr>
  </w:style>
  <w:style w:type="paragraph" w:customStyle="1" w:styleId="printredaction-line">
    <w:name w:val="print_redaction-line"/>
    <w:basedOn w:val="a"/>
    <w:rsid w:val="00B8578E"/>
    <w:pPr>
      <w:widowControl/>
      <w:autoSpaceDE/>
      <w:autoSpaceDN/>
      <w:adjustRightInd/>
      <w:spacing w:after="223"/>
      <w:jc w:val="both"/>
    </w:pPr>
    <w:rPr>
      <w:sz w:val="24"/>
      <w:szCs w:val="24"/>
    </w:rPr>
  </w:style>
  <w:style w:type="character" w:styleId="af3">
    <w:name w:val="FollowedHyperlink"/>
    <w:uiPriority w:val="99"/>
    <w:semiHidden/>
    <w:unhideWhenUsed/>
    <w:rsid w:val="00B8578E"/>
    <w:rPr>
      <w:color w:val="800080"/>
      <w:u w:val="single"/>
    </w:rPr>
  </w:style>
  <w:style w:type="character" w:customStyle="1" w:styleId="bl-anchors">
    <w:name w:val="bl-anchors"/>
    <w:basedOn w:val="a0"/>
    <w:rsid w:val="00B8578E"/>
  </w:style>
  <w:style w:type="character" w:customStyle="1" w:styleId="bookmark">
    <w:name w:val="bookmark"/>
    <w:basedOn w:val="a0"/>
    <w:rsid w:val="00B8578E"/>
  </w:style>
  <w:style w:type="character" w:customStyle="1" w:styleId="docsupplement-number">
    <w:name w:val="doc__supplement-number"/>
    <w:basedOn w:val="a0"/>
    <w:rsid w:val="00B8578E"/>
  </w:style>
  <w:style w:type="character" w:customStyle="1" w:styleId="docsupplement-name">
    <w:name w:val="doc__supplement-name"/>
    <w:basedOn w:val="a0"/>
    <w:rsid w:val="00B8578E"/>
  </w:style>
  <w:style w:type="character" w:customStyle="1" w:styleId="docuntyped-name">
    <w:name w:val="doc__untyped-name"/>
    <w:basedOn w:val="a0"/>
    <w:rsid w:val="00B8578E"/>
  </w:style>
  <w:style w:type="character" w:customStyle="1" w:styleId="docnote-number">
    <w:name w:val="doc__note-number"/>
    <w:basedOn w:val="a0"/>
    <w:rsid w:val="00B8578E"/>
  </w:style>
  <w:style w:type="character" w:customStyle="1" w:styleId="docnote-text">
    <w:name w:val="doc__note-text"/>
    <w:basedOn w:val="a0"/>
    <w:rsid w:val="00B8578E"/>
  </w:style>
  <w:style w:type="character" w:customStyle="1" w:styleId="docuntyped-number">
    <w:name w:val="doc__untyped-number"/>
    <w:basedOn w:val="a0"/>
    <w:rsid w:val="00B8578E"/>
  </w:style>
  <w:style w:type="character" w:customStyle="1" w:styleId="docexpired1">
    <w:name w:val="doc__expired1"/>
    <w:rsid w:val="00B8578E"/>
    <w:rPr>
      <w:color w:val="CCCCCC"/>
    </w:rPr>
  </w:style>
  <w:style w:type="paragraph" w:customStyle="1" w:styleId="centertext">
    <w:name w:val="centertext"/>
    <w:basedOn w:val="a"/>
    <w:rsid w:val="00B8578E"/>
    <w:pPr>
      <w:widowControl/>
      <w:autoSpaceDE/>
      <w:autoSpaceDN/>
      <w:adjustRightInd/>
      <w:spacing w:after="223"/>
      <w:jc w:val="both"/>
    </w:pPr>
    <w:rPr>
      <w:sz w:val="24"/>
      <w:szCs w:val="24"/>
    </w:rPr>
  </w:style>
  <w:style w:type="character" w:styleId="af4">
    <w:name w:val="page number"/>
    <w:basedOn w:val="a0"/>
    <w:rsid w:val="00E079BB"/>
  </w:style>
  <w:style w:type="numbering" w:customStyle="1" w:styleId="23">
    <w:name w:val="Нет списка2"/>
    <w:next w:val="a2"/>
    <w:uiPriority w:val="99"/>
    <w:semiHidden/>
    <w:unhideWhenUsed/>
    <w:rsid w:val="00E079BB"/>
  </w:style>
  <w:style w:type="character" w:customStyle="1" w:styleId="WW8Num1z0">
    <w:name w:val="WW8Num1z0"/>
    <w:rsid w:val="00E079BB"/>
  </w:style>
  <w:style w:type="character" w:customStyle="1" w:styleId="WW8Num1z1">
    <w:name w:val="WW8Num1z1"/>
    <w:rsid w:val="00E079BB"/>
  </w:style>
  <w:style w:type="character" w:customStyle="1" w:styleId="WW8Num1z2">
    <w:name w:val="WW8Num1z2"/>
    <w:rsid w:val="00E079BB"/>
  </w:style>
  <w:style w:type="character" w:customStyle="1" w:styleId="WW8Num1z3">
    <w:name w:val="WW8Num1z3"/>
    <w:rsid w:val="00E079BB"/>
  </w:style>
  <w:style w:type="character" w:customStyle="1" w:styleId="WW8Num1z4">
    <w:name w:val="WW8Num1z4"/>
    <w:rsid w:val="00E079BB"/>
  </w:style>
  <w:style w:type="character" w:customStyle="1" w:styleId="WW8Num1z5">
    <w:name w:val="WW8Num1z5"/>
    <w:rsid w:val="00E079BB"/>
  </w:style>
  <w:style w:type="character" w:customStyle="1" w:styleId="WW8Num1z6">
    <w:name w:val="WW8Num1z6"/>
    <w:rsid w:val="00E079BB"/>
  </w:style>
  <w:style w:type="character" w:customStyle="1" w:styleId="WW8Num1z7">
    <w:name w:val="WW8Num1z7"/>
    <w:rsid w:val="00E079BB"/>
  </w:style>
  <w:style w:type="character" w:customStyle="1" w:styleId="WW8Num1z8">
    <w:name w:val="WW8Num1z8"/>
    <w:rsid w:val="00E079BB"/>
  </w:style>
  <w:style w:type="character" w:customStyle="1" w:styleId="WW8Num2z0">
    <w:name w:val="WW8Num2z0"/>
    <w:rsid w:val="00E079BB"/>
  </w:style>
  <w:style w:type="character" w:customStyle="1" w:styleId="WW8Num2z1">
    <w:name w:val="WW8Num2z1"/>
    <w:rsid w:val="00E079BB"/>
  </w:style>
  <w:style w:type="character" w:customStyle="1" w:styleId="WW8Num2z2">
    <w:name w:val="WW8Num2z2"/>
    <w:rsid w:val="00E079BB"/>
  </w:style>
  <w:style w:type="character" w:customStyle="1" w:styleId="WW8Num2z3">
    <w:name w:val="WW8Num2z3"/>
    <w:rsid w:val="00E079BB"/>
  </w:style>
  <w:style w:type="character" w:customStyle="1" w:styleId="WW8Num2z4">
    <w:name w:val="WW8Num2z4"/>
    <w:rsid w:val="00E079BB"/>
  </w:style>
  <w:style w:type="character" w:customStyle="1" w:styleId="WW8Num2z5">
    <w:name w:val="WW8Num2z5"/>
    <w:rsid w:val="00E079BB"/>
  </w:style>
  <w:style w:type="character" w:customStyle="1" w:styleId="WW8Num2z6">
    <w:name w:val="WW8Num2z6"/>
    <w:rsid w:val="00E079BB"/>
  </w:style>
  <w:style w:type="character" w:customStyle="1" w:styleId="WW8Num2z7">
    <w:name w:val="WW8Num2z7"/>
    <w:rsid w:val="00E079BB"/>
  </w:style>
  <w:style w:type="character" w:customStyle="1" w:styleId="WW8Num2z8">
    <w:name w:val="WW8Num2z8"/>
    <w:rsid w:val="00E079BB"/>
  </w:style>
  <w:style w:type="character" w:customStyle="1" w:styleId="13">
    <w:name w:val="Основной шрифт абзаца1"/>
    <w:rsid w:val="00E079BB"/>
  </w:style>
  <w:style w:type="character" w:customStyle="1" w:styleId="af5">
    <w:name w:val="Символ нумерации"/>
    <w:rsid w:val="00E079BB"/>
  </w:style>
  <w:style w:type="paragraph" w:customStyle="1" w:styleId="af6">
    <w:basedOn w:val="a"/>
    <w:next w:val="ab"/>
    <w:rsid w:val="00E079BB"/>
    <w:pPr>
      <w:keepNext/>
      <w:widowControl/>
      <w:autoSpaceDE/>
      <w:autoSpaceDN/>
      <w:adjustRightInd/>
      <w:spacing w:before="240" w:after="120"/>
    </w:pPr>
    <w:rPr>
      <w:rFonts w:ascii="Arial" w:eastAsia="Lucida Sans Unicode" w:hAnsi="Arial" w:cs="Mangal"/>
      <w:sz w:val="28"/>
      <w:szCs w:val="28"/>
      <w:lang w:eastAsia="ar-SA"/>
    </w:rPr>
  </w:style>
  <w:style w:type="paragraph" w:styleId="af7">
    <w:name w:val="List"/>
    <w:basedOn w:val="ab"/>
    <w:rsid w:val="00E079BB"/>
    <w:pPr>
      <w:spacing w:before="0" w:after="120" w:line="240" w:lineRule="auto"/>
      <w:ind w:firstLine="0"/>
      <w:jc w:val="left"/>
    </w:pPr>
    <w:rPr>
      <w:rFonts w:cs="Mangal"/>
      <w:b w:val="0"/>
      <w:bCs w:val="0"/>
      <w:i w:val="0"/>
      <w:iCs w:val="0"/>
      <w:sz w:val="24"/>
      <w:szCs w:val="24"/>
      <w:lang w:eastAsia="ar-SA"/>
    </w:rPr>
  </w:style>
  <w:style w:type="paragraph" w:customStyle="1" w:styleId="14">
    <w:name w:val="Название1"/>
    <w:basedOn w:val="a"/>
    <w:rsid w:val="00E079BB"/>
    <w:pPr>
      <w:widowControl/>
      <w:suppressLineNumbers/>
      <w:autoSpaceDE/>
      <w:autoSpaceDN/>
      <w:adjustRightInd/>
      <w:spacing w:before="120" w:after="120"/>
    </w:pPr>
    <w:rPr>
      <w:rFonts w:cs="Mangal"/>
      <w:i/>
      <w:iCs/>
      <w:sz w:val="24"/>
      <w:szCs w:val="24"/>
      <w:lang w:eastAsia="ar-SA"/>
    </w:rPr>
  </w:style>
  <w:style w:type="paragraph" w:customStyle="1" w:styleId="15">
    <w:name w:val="Указатель1"/>
    <w:basedOn w:val="a"/>
    <w:rsid w:val="00E079BB"/>
    <w:pPr>
      <w:widowControl/>
      <w:suppressLineNumbers/>
      <w:autoSpaceDE/>
      <w:autoSpaceDN/>
      <w:adjustRightInd/>
    </w:pPr>
    <w:rPr>
      <w:rFonts w:cs="Mangal"/>
      <w:sz w:val="24"/>
      <w:szCs w:val="24"/>
      <w:lang w:eastAsia="ar-SA"/>
    </w:rPr>
  </w:style>
  <w:style w:type="paragraph" w:customStyle="1" w:styleId="af8">
    <w:name w:val="Содержимое таблицы"/>
    <w:basedOn w:val="a"/>
    <w:rsid w:val="00E079BB"/>
    <w:pPr>
      <w:widowControl/>
      <w:suppressLineNumbers/>
      <w:autoSpaceDE/>
      <w:autoSpaceDN/>
      <w:adjustRightInd/>
    </w:pPr>
    <w:rPr>
      <w:sz w:val="24"/>
      <w:szCs w:val="24"/>
      <w:lang w:eastAsia="ar-SA"/>
    </w:rPr>
  </w:style>
  <w:style w:type="paragraph" w:customStyle="1" w:styleId="af9">
    <w:name w:val="Заголовок таблицы"/>
    <w:basedOn w:val="af8"/>
    <w:rsid w:val="00E079BB"/>
    <w:pPr>
      <w:jc w:val="center"/>
    </w:pPr>
    <w:rPr>
      <w:b/>
      <w:bCs/>
    </w:rPr>
  </w:style>
  <w:style w:type="paragraph" w:customStyle="1" w:styleId="afa">
    <w:name w:val="Содержимое врезки"/>
    <w:basedOn w:val="ab"/>
    <w:rsid w:val="00E079BB"/>
    <w:pPr>
      <w:spacing w:before="0" w:after="120" w:line="240" w:lineRule="auto"/>
      <w:ind w:firstLine="0"/>
      <w:jc w:val="left"/>
    </w:pPr>
    <w:rPr>
      <w:b w:val="0"/>
      <w:bCs w:val="0"/>
      <w:i w:val="0"/>
      <w:iCs w:val="0"/>
      <w:sz w:val="24"/>
      <w:szCs w:val="24"/>
      <w:lang w:eastAsia="ar-SA"/>
    </w:rPr>
  </w:style>
  <w:style w:type="paragraph" w:customStyle="1" w:styleId="afb">
    <w:name w:val="Прижатый влево"/>
    <w:basedOn w:val="a"/>
    <w:next w:val="a"/>
    <w:uiPriority w:val="99"/>
    <w:rsid w:val="00E079BB"/>
    <w:pPr>
      <w:widowControl/>
    </w:pPr>
    <w:rPr>
      <w:rFonts w:ascii="Arial" w:hAnsi="Arial" w:cs="Arial"/>
      <w:sz w:val="24"/>
      <w:szCs w:val="24"/>
    </w:rPr>
  </w:style>
  <w:style w:type="character" w:customStyle="1" w:styleId="afc">
    <w:name w:val="Сравнение редакций. Добавленный фрагмент"/>
    <w:uiPriority w:val="99"/>
    <w:rsid w:val="00E079BB"/>
    <w:rPr>
      <w:color w:val="000000"/>
      <w:shd w:val="clear" w:color="auto" w:fill="C1D7FF"/>
    </w:rPr>
  </w:style>
  <w:style w:type="paragraph" w:customStyle="1" w:styleId="afd">
    <w:name w:val="Таблицы (моноширинный)"/>
    <w:basedOn w:val="a"/>
    <w:next w:val="a"/>
    <w:uiPriority w:val="99"/>
    <w:rsid w:val="00E079BB"/>
    <w:pPr>
      <w:widowControl/>
    </w:pPr>
    <w:rPr>
      <w:rFonts w:ascii="Courier New" w:hAnsi="Courier New" w:cs="Courier New"/>
      <w:sz w:val="24"/>
      <w:szCs w:val="24"/>
    </w:rPr>
  </w:style>
  <w:style w:type="character" w:customStyle="1" w:styleId="afe">
    <w:name w:val="Цветовое выделение"/>
    <w:uiPriority w:val="99"/>
    <w:rsid w:val="00E079BB"/>
    <w:rPr>
      <w:b/>
      <w:bCs/>
      <w:color w:val="26282F"/>
    </w:rPr>
  </w:style>
  <w:style w:type="character" w:customStyle="1" w:styleId="aff">
    <w:name w:val="Гипертекстовая ссылка"/>
    <w:uiPriority w:val="99"/>
    <w:rsid w:val="00E079BB"/>
    <w:rPr>
      <w:b/>
      <w:bCs/>
      <w:color w:val="106BBE"/>
    </w:rPr>
  </w:style>
  <w:style w:type="paragraph" w:customStyle="1" w:styleId="aff0">
    <w:name w:val="Комментарий"/>
    <w:basedOn w:val="a"/>
    <w:next w:val="a"/>
    <w:uiPriority w:val="99"/>
    <w:rsid w:val="00E079BB"/>
    <w:pPr>
      <w:widowControl/>
      <w:spacing w:before="75"/>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E079BB"/>
    <w:rPr>
      <w:i/>
      <w:iCs/>
    </w:rPr>
  </w:style>
  <w:style w:type="paragraph" w:customStyle="1" w:styleId="aff2">
    <w:name w:val="Нормальный (таблица)"/>
    <w:basedOn w:val="a"/>
    <w:next w:val="a"/>
    <w:uiPriority w:val="99"/>
    <w:rsid w:val="00E079BB"/>
    <w:pPr>
      <w:widowControl/>
      <w:jc w:val="both"/>
    </w:pPr>
    <w:rPr>
      <w:rFonts w:ascii="Arial" w:hAnsi="Arial" w:cs="Arial"/>
      <w:sz w:val="24"/>
      <w:szCs w:val="24"/>
    </w:rPr>
  </w:style>
  <w:style w:type="paragraph" w:customStyle="1" w:styleId="consplusnormal0">
    <w:name w:val="consplusnormal"/>
    <w:basedOn w:val="a"/>
    <w:rsid w:val="003A657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3A657A"/>
  </w:style>
  <w:style w:type="character" w:styleId="aff3">
    <w:name w:val="Strong"/>
    <w:basedOn w:val="a0"/>
    <w:uiPriority w:val="22"/>
    <w:qFormat/>
    <w:rsid w:val="003A657A"/>
    <w:rPr>
      <w:b/>
      <w:bCs/>
    </w:rPr>
  </w:style>
</w:styles>
</file>

<file path=word/webSettings.xml><?xml version="1.0" encoding="utf-8"?>
<w:webSettings xmlns:r="http://schemas.openxmlformats.org/officeDocument/2006/relationships" xmlns:w="http://schemas.openxmlformats.org/wordprocessingml/2006/main">
  <w:divs>
    <w:div w:id="133837937">
      <w:bodyDiv w:val="1"/>
      <w:marLeft w:val="0"/>
      <w:marRight w:val="0"/>
      <w:marTop w:val="0"/>
      <w:marBottom w:val="0"/>
      <w:divBdr>
        <w:top w:val="none" w:sz="0" w:space="0" w:color="auto"/>
        <w:left w:val="none" w:sz="0" w:space="0" w:color="auto"/>
        <w:bottom w:val="none" w:sz="0" w:space="0" w:color="auto"/>
        <w:right w:val="none" w:sz="0" w:space="0" w:color="auto"/>
      </w:divBdr>
    </w:div>
    <w:div w:id="186650393">
      <w:bodyDiv w:val="1"/>
      <w:marLeft w:val="0"/>
      <w:marRight w:val="0"/>
      <w:marTop w:val="0"/>
      <w:marBottom w:val="0"/>
      <w:divBdr>
        <w:top w:val="none" w:sz="0" w:space="0" w:color="auto"/>
        <w:left w:val="none" w:sz="0" w:space="0" w:color="auto"/>
        <w:bottom w:val="none" w:sz="0" w:space="0" w:color="auto"/>
        <w:right w:val="none" w:sz="0" w:space="0" w:color="auto"/>
      </w:divBdr>
    </w:div>
    <w:div w:id="412513798">
      <w:bodyDiv w:val="1"/>
      <w:marLeft w:val="0"/>
      <w:marRight w:val="0"/>
      <w:marTop w:val="0"/>
      <w:marBottom w:val="0"/>
      <w:divBdr>
        <w:top w:val="none" w:sz="0" w:space="0" w:color="auto"/>
        <w:left w:val="none" w:sz="0" w:space="0" w:color="auto"/>
        <w:bottom w:val="none" w:sz="0" w:space="0" w:color="auto"/>
        <w:right w:val="none" w:sz="0" w:space="0" w:color="auto"/>
      </w:divBdr>
    </w:div>
    <w:div w:id="1233659629">
      <w:bodyDiv w:val="1"/>
      <w:marLeft w:val="0"/>
      <w:marRight w:val="0"/>
      <w:marTop w:val="0"/>
      <w:marBottom w:val="0"/>
      <w:divBdr>
        <w:top w:val="none" w:sz="0" w:space="0" w:color="auto"/>
        <w:left w:val="none" w:sz="0" w:space="0" w:color="auto"/>
        <w:bottom w:val="none" w:sz="0" w:space="0" w:color="auto"/>
        <w:right w:val="none" w:sz="0" w:space="0" w:color="auto"/>
      </w:divBdr>
    </w:div>
    <w:div w:id="1373766861">
      <w:bodyDiv w:val="1"/>
      <w:marLeft w:val="0"/>
      <w:marRight w:val="0"/>
      <w:marTop w:val="0"/>
      <w:marBottom w:val="0"/>
      <w:divBdr>
        <w:top w:val="none" w:sz="0" w:space="0" w:color="auto"/>
        <w:left w:val="none" w:sz="0" w:space="0" w:color="auto"/>
        <w:bottom w:val="none" w:sz="0" w:space="0" w:color="auto"/>
        <w:right w:val="none" w:sz="0" w:space="0" w:color="auto"/>
      </w:divBdr>
    </w:div>
    <w:div w:id="1672218377">
      <w:bodyDiv w:val="1"/>
      <w:marLeft w:val="0"/>
      <w:marRight w:val="0"/>
      <w:marTop w:val="0"/>
      <w:marBottom w:val="0"/>
      <w:divBdr>
        <w:top w:val="none" w:sz="0" w:space="0" w:color="auto"/>
        <w:left w:val="none" w:sz="0" w:space="0" w:color="auto"/>
        <w:bottom w:val="none" w:sz="0" w:space="0" w:color="auto"/>
        <w:right w:val="none" w:sz="0" w:space="0" w:color="auto"/>
      </w:divBdr>
    </w:div>
    <w:div w:id="1673873434">
      <w:bodyDiv w:val="1"/>
      <w:marLeft w:val="0"/>
      <w:marRight w:val="0"/>
      <w:marTop w:val="0"/>
      <w:marBottom w:val="0"/>
      <w:divBdr>
        <w:top w:val="none" w:sz="0" w:space="0" w:color="auto"/>
        <w:left w:val="none" w:sz="0" w:space="0" w:color="auto"/>
        <w:bottom w:val="none" w:sz="0" w:space="0" w:color="auto"/>
        <w:right w:val="none" w:sz="0" w:space="0" w:color="auto"/>
      </w:divBdr>
    </w:div>
    <w:div w:id="1801654849">
      <w:bodyDiv w:val="1"/>
      <w:marLeft w:val="0"/>
      <w:marRight w:val="0"/>
      <w:marTop w:val="0"/>
      <w:marBottom w:val="0"/>
      <w:divBdr>
        <w:top w:val="none" w:sz="0" w:space="0" w:color="auto"/>
        <w:left w:val="none" w:sz="0" w:space="0" w:color="auto"/>
        <w:bottom w:val="none" w:sz="0" w:space="0" w:color="auto"/>
        <w:right w:val="none" w:sz="0" w:space="0" w:color="auto"/>
      </w:divBdr>
    </w:div>
    <w:div w:id="1870948596">
      <w:bodyDiv w:val="1"/>
      <w:marLeft w:val="0"/>
      <w:marRight w:val="0"/>
      <w:marTop w:val="0"/>
      <w:marBottom w:val="0"/>
      <w:divBdr>
        <w:top w:val="none" w:sz="0" w:space="0" w:color="auto"/>
        <w:left w:val="none" w:sz="0" w:space="0" w:color="auto"/>
        <w:bottom w:val="none" w:sz="0" w:space="0" w:color="auto"/>
        <w:right w:val="none" w:sz="0" w:space="0" w:color="auto"/>
      </w:divBdr>
      <w:divsChild>
        <w:div w:id="52850928">
          <w:marLeft w:val="0"/>
          <w:marRight w:val="0"/>
          <w:marTop w:val="0"/>
          <w:marBottom w:val="0"/>
          <w:divBdr>
            <w:top w:val="none" w:sz="0" w:space="0" w:color="auto"/>
            <w:left w:val="none" w:sz="0" w:space="0" w:color="auto"/>
            <w:bottom w:val="none" w:sz="0" w:space="0" w:color="auto"/>
            <w:right w:val="none" w:sz="0" w:space="0" w:color="auto"/>
          </w:divBdr>
        </w:div>
        <w:div w:id="110518136">
          <w:marLeft w:val="0"/>
          <w:marRight w:val="0"/>
          <w:marTop w:val="0"/>
          <w:marBottom w:val="0"/>
          <w:divBdr>
            <w:top w:val="none" w:sz="0" w:space="0" w:color="auto"/>
            <w:left w:val="none" w:sz="0" w:space="0" w:color="auto"/>
            <w:bottom w:val="none" w:sz="0" w:space="0" w:color="auto"/>
            <w:right w:val="none" w:sz="0" w:space="0" w:color="auto"/>
          </w:divBdr>
        </w:div>
        <w:div w:id="126166165">
          <w:marLeft w:val="0"/>
          <w:marRight w:val="0"/>
          <w:marTop w:val="0"/>
          <w:marBottom w:val="0"/>
          <w:divBdr>
            <w:top w:val="none" w:sz="0" w:space="0" w:color="auto"/>
            <w:left w:val="none" w:sz="0" w:space="0" w:color="auto"/>
            <w:bottom w:val="none" w:sz="0" w:space="0" w:color="auto"/>
            <w:right w:val="none" w:sz="0" w:space="0" w:color="auto"/>
          </w:divBdr>
        </w:div>
        <w:div w:id="219291301">
          <w:marLeft w:val="0"/>
          <w:marRight w:val="0"/>
          <w:marTop w:val="0"/>
          <w:marBottom w:val="0"/>
          <w:divBdr>
            <w:top w:val="none" w:sz="0" w:space="0" w:color="auto"/>
            <w:left w:val="none" w:sz="0" w:space="0" w:color="auto"/>
            <w:bottom w:val="none" w:sz="0" w:space="0" w:color="auto"/>
            <w:right w:val="none" w:sz="0" w:space="0" w:color="auto"/>
          </w:divBdr>
        </w:div>
        <w:div w:id="615910442">
          <w:marLeft w:val="0"/>
          <w:marRight w:val="0"/>
          <w:marTop w:val="0"/>
          <w:marBottom w:val="0"/>
          <w:divBdr>
            <w:top w:val="none" w:sz="0" w:space="0" w:color="auto"/>
            <w:left w:val="none" w:sz="0" w:space="0" w:color="auto"/>
            <w:bottom w:val="none" w:sz="0" w:space="0" w:color="auto"/>
            <w:right w:val="none" w:sz="0" w:space="0" w:color="auto"/>
          </w:divBdr>
        </w:div>
        <w:div w:id="630670237">
          <w:marLeft w:val="0"/>
          <w:marRight w:val="0"/>
          <w:marTop w:val="0"/>
          <w:marBottom w:val="0"/>
          <w:divBdr>
            <w:top w:val="none" w:sz="0" w:space="0" w:color="auto"/>
            <w:left w:val="none" w:sz="0" w:space="0" w:color="auto"/>
            <w:bottom w:val="none" w:sz="0" w:space="0" w:color="auto"/>
            <w:right w:val="none" w:sz="0" w:space="0" w:color="auto"/>
          </w:divBdr>
        </w:div>
        <w:div w:id="844439437">
          <w:marLeft w:val="0"/>
          <w:marRight w:val="0"/>
          <w:marTop w:val="0"/>
          <w:marBottom w:val="0"/>
          <w:divBdr>
            <w:top w:val="none" w:sz="0" w:space="0" w:color="auto"/>
            <w:left w:val="none" w:sz="0" w:space="0" w:color="auto"/>
            <w:bottom w:val="none" w:sz="0" w:space="0" w:color="auto"/>
            <w:right w:val="none" w:sz="0" w:space="0" w:color="auto"/>
          </w:divBdr>
        </w:div>
        <w:div w:id="881871113">
          <w:marLeft w:val="0"/>
          <w:marRight w:val="0"/>
          <w:marTop w:val="0"/>
          <w:marBottom w:val="0"/>
          <w:divBdr>
            <w:top w:val="none" w:sz="0" w:space="0" w:color="auto"/>
            <w:left w:val="none" w:sz="0" w:space="0" w:color="auto"/>
            <w:bottom w:val="none" w:sz="0" w:space="0" w:color="auto"/>
            <w:right w:val="none" w:sz="0" w:space="0" w:color="auto"/>
          </w:divBdr>
        </w:div>
        <w:div w:id="1167209131">
          <w:marLeft w:val="0"/>
          <w:marRight w:val="0"/>
          <w:marTop w:val="0"/>
          <w:marBottom w:val="0"/>
          <w:divBdr>
            <w:top w:val="none" w:sz="0" w:space="0" w:color="auto"/>
            <w:left w:val="none" w:sz="0" w:space="0" w:color="auto"/>
            <w:bottom w:val="none" w:sz="0" w:space="0" w:color="auto"/>
            <w:right w:val="none" w:sz="0" w:space="0" w:color="auto"/>
          </w:divBdr>
        </w:div>
        <w:div w:id="1528790753">
          <w:marLeft w:val="0"/>
          <w:marRight w:val="0"/>
          <w:marTop w:val="0"/>
          <w:marBottom w:val="0"/>
          <w:divBdr>
            <w:top w:val="none" w:sz="0" w:space="0" w:color="auto"/>
            <w:left w:val="none" w:sz="0" w:space="0" w:color="auto"/>
            <w:bottom w:val="none" w:sz="0" w:space="0" w:color="auto"/>
            <w:right w:val="none" w:sz="0" w:space="0" w:color="auto"/>
          </w:divBdr>
        </w:div>
        <w:div w:id="2041197175">
          <w:marLeft w:val="0"/>
          <w:marRight w:val="0"/>
          <w:marTop w:val="0"/>
          <w:marBottom w:val="0"/>
          <w:divBdr>
            <w:top w:val="none" w:sz="0" w:space="0" w:color="auto"/>
            <w:left w:val="none" w:sz="0" w:space="0" w:color="auto"/>
            <w:bottom w:val="none" w:sz="0" w:space="0" w:color="auto"/>
            <w:right w:val="none" w:sz="0" w:space="0" w:color="auto"/>
          </w:divBdr>
        </w:div>
        <w:div w:id="2114788801">
          <w:marLeft w:val="0"/>
          <w:marRight w:val="0"/>
          <w:marTop w:val="0"/>
          <w:marBottom w:val="0"/>
          <w:divBdr>
            <w:top w:val="none" w:sz="0" w:space="0" w:color="auto"/>
            <w:left w:val="none" w:sz="0" w:space="0" w:color="auto"/>
            <w:bottom w:val="none" w:sz="0" w:space="0" w:color="auto"/>
            <w:right w:val="none" w:sz="0" w:space="0" w:color="auto"/>
          </w:divBdr>
        </w:div>
        <w:div w:id="2145345145">
          <w:marLeft w:val="0"/>
          <w:marRight w:val="0"/>
          <w:marTop w:val="0"/>
          <w:marBottom w:val="0"/>
          <w:divBdr>
            <w:top w:val="none" w:sz="0" w:space="0" w:color="auto"/>
            <w:left w:val="none" w:sz="0" w:space="0" w:color="auto"/>
            <w:bottom w:val="none" w:sz="0" w:space="0" w:color="auto"/>
            <w:right w:val="none" w:sz="0" w:space="0" w:color="auto"/>
          </w:divBdr>
        </w:div>
      </w:divsChild>
    </w:div>
    <w:div w:id="1955358359">
      <w:bodyDiv w:val="1"/>
      <w:marLeft w:val="0"/>
      <w:marRight w:val="0"/>
      <w:marTop w:val="0"/>
      <w:marBottom w:val="0"/>
      <w:divBdr>
        <w:top w:val="none" w:sz="0" w:space="0" w:color="auto"/>
        <w:left w:val="none" w:sz="0" w:space="0" w:color="auto"/>
        <w:bottom w:val="none" w:sz="0" w:space="0" w:color="auto"/>
        <w:right w:val="none" w:sz="0" w:space="0" w:color="auto"/>
      </w:divBdr>
    </w:div>
    <w:div w:id="1977830150">
      <w:bodyDiv w:val="1"/>
      <w:marLeft w:val="0"/>
      <w:marRight w:val="0"/>
      <w:marTop w:val="0"/>
      <w:marBottom w:val="0"/>
      <w:divBdr>
        <w:top w:val="none" w:sz="0" w:space="0" w:color="auto"/>
        <w:left w:val="none" w:sz="0" w:space="0" w:color="auto"/>
        <w:bottom w:val="none" w:sz="0" w:space="0" w:color="auto"/>
        <w:right w:val="none" w:sz="0" w:space="0" w:color="auto"/>
      </w:divBdr>
    </w:div>
    <w:div w:id="2125924516">
      <w:bodyDiv w:val="1"/>
      <w:marLeft w:val="0"/>
      <w:marRight w:val="0"/>
      <w:marTop w:val="0"/>
      <w:marBottom w:val="0"/>
      <w:divBdr>
        <w:top w:val="none" w:sz="0" w:space="0" w:color="auto"/>
        <w:left w:val="none" w:sz="0" w:space="0" w:color="auto"/>
        <w:bottom w:val="none" w:sz="0" w:space="0" w:color="auto"/>
        <w:right w:val="none" w:sz="0" w:space="0" w:color="auto"/>
      </w:divBdr>
    </w:div>
    <w:div w:id="21337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0849.2006" TargetMode="External"/><Relationship Id="rId18" Type="http://schemas.openxmlformats.org/officeDocument/2006/relationships/hyperlink" Target="consultantplus://offline/ref=CD18472E4AD8990571206C47021C344E0D5FF27C23B0252D8178CDDE6290CC0479F91693114914H2lAG" TargetMode="External"/><Relationship Id="rId26" Type="http://schemas.openxmlformats.org/officeDocument/2006/relationships/hyperlink" Target="consultantplus://offline/ref=B2600CDD4B38D33B0DF37CF61E4CA3E7E828D7333AEE1C4030BB051D7B11AE697301A9CD16BD7A7AKCK" TargetMode="External"/><Relationship Id="rId39" Type="http://schemas.openxmlformats.org/officeDocument/2006/relationships/hyperlink" Target="garantf1://12080849.9" TargetMode="External"/><Relationship Id="rId21" Type="http://schemas.openxmlformats.org/officeDocument/2006/relationships/hyperlink" Target="consultantplus://offline/ref=54C84EE6FE2787B243165EC6700615C6FE95460A8ED4992409BD84DEEDZEgEM" TargetMode="External"/><Relationship Id="rId34" Type="http://schemas.openxmlformats.org/officeDocument/2006/relationships/hyperlink" Target="garantf1://12080849.17" TargetMode="External"/><Relationship Id="rId42" Type="http://schemas.openxmlformats.org/officeDocument/2006/relationships/hyperlink" Target="garantf1://70851956.2280" TargetMode="External"/><Relationship Id="rId47" Type="http://schemas.openxmlformats.org/officeDocument/2006/relationships/hyperlink" Target="consultantplus://offline/ref=CF112B5C2B6C08D2B54A4FCE85F9568905DDFEE09AF6B75FB4BF8003F86716747167AF8A6F0E549E28m5H" TargetMode="External"/><Relationship Id="rId50" Type="http://schemas.openxmlformats.org/officeDocument/2006/relationships/hyperlink" Target="consultantplus://offline/ref=A5A9928B41BD47A1588C6D31AD67987BED1AFD0EAA0CA31BFB90AAEA227EFB617843595148E2C0lCg5I" TargetMode="External"/><Relationship Id="rId55" Type="http://schemas.openxmlformats.org/officeDocument/2006/relationships/hyperlink" Target="consultantplus://offline/ref=9EE352E8F1449390D4750EAEDE709E10B536C9AE77F48C9A40F59606DF28077AECB57F7B6724A361lCG" TargetMode="External"/><Relationship Id="rId63" Type="http://schemas.openxmlformats.org/officeDocument/2006/relationships/hyperlink" Target="consultantplus://offline/ref=9EE352E8F1449390D4750EAEDE709E10B536C9AE77F48C9A40F59606DF28077AECB57F7B6726A261l8G" TargetMode="External"/><Relationship Id="rId68" Type="http://schemas.openxmlformats.org/officeDocument/2006/relationships/hyperlink" Target="consultantplus://offline/ref=9EE352E8F1449390D4750EAEDE709E10B536C9AE77F48C9A40F59606DF28077AECB57F7B6721A261lBG" TargetMode="External"/><Relationship Id="rId76" Type="http://schemas.openxmlformats.org/officeDocument/2006/relationships/hyperlink" Target="consultantplus://offline/ref=9EE352E8F1449390D4750EAEDE709E10B536C9AE77F48C9A40F59606DF28077AECB57F7B6720A361l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EE352E8F1449390D4750EAEDE709E10B536C9AE77F48C9A40F59606DF28077AECB57F7B6721A161lBG" TargetMode="External"/><Relationship Id="rId2" Type="http://schemas.openxmlformats.org/officeDocument/2006/relationships/numbering" Target="numbering.xml"/><Relationship Id="rId16" Type="http://schemas.openxmlformats.org/officeDocument/2006/relationships/hyperlink" Target="garantf1://71847650.1033" TargetMode="External"/><Relationship Id="rId29" Type="http://schemas.openxmlformats.org/officeDocument/2006/relationships/hyperlink" Target="consultantplus://offline/ref=B2600CDD4B38D33B0DF37CF61E4CA3E7E02DD93A39E5414A38E2091F7C1EF17E7448A5CC16BD7AA073KEK" TargetMode="External"/><Relationship Id="rId11" Type="http://schemas.openxmlformats.org/officeDocument/2006/relationships/hyperlink" Target="garantf1://70851956.2320" TargetMode="External"/><Relationship Id="rId24" Type="http://schemas.openxmlformats.org/officeDocument/2006/relationships/hyperlink" Target="garantf1://12080849.2213" TargetMode="External"/><Relationship Id="rId32" Type="http://schemas.openxmlformats.org/officeDocument/2006/relationships/hyperlink" Target="garantf1://12080849.2332" TargetMode="External"/><Relationship Id="rId37" Type="http://schemas.openxmlformats.org/officeDocument/2006/relationships/hyperlink" Target="garantf1://12080849.7" TargetMode="External"/><Relationship Id="rId40" Type="http://schemas.openxmlformats.org/officeDocument/2006/relationships/hyperlink" Target="garantf1://12080849.9" TargetMode="External"/><Relationship Id="rId45" Type="http://schemas.openxmlformats.org/officeDocument/2006/relationships/hyperlink" Target="consultantplus://offline/ref=80A6280266982F76DECB12D64584B81D4B4585F32A3DD10635704958FE6EE7888E3C250F59AB133BY8N5L" TargetMode="External"/><Relationship Id="rId53" Type="http://schemas.openxmlformats.org/officeDocument/2006/relationships/hyperlink" Target="consultantplus://offline/ref=9EE352E8F1449390D4750EAEDE709E10B536C9AE77F48C9A40F59606DF28077AECB57F7B6725A561lFG" TargetMode="External"/><Relationship Id="rId58" Type="http://schemas.openxmlformats.org/officeDocument/2006/relationships/hyperlink" Target="consultantplus://offline/ref=9EE352E8F1449390D4750EAEDE709E10B536C9AE77F48C9A40F59606DF28077AECB57F7B6724A661lCG" TargetMode="External"/><Relationship Id="rId66" Type="http://schemas.openxmlformats.org/officeDocument/2006/relationships/hyperlink" Target="consultantplus://offline/ref=9EE352E8F1449390D4750EAEDE709E10B536C9AE77F48C9A40F59606DF28077AECB57F7B6726A661l8G" TargetMode="External"/><Relationship Id="rId74" Type="http://schemas.openxmlformats.org/officeDocument/2006/relationships/hyperlink" Target="consultantplus://offline/ref=9EE352E8F1449390D4750EAEDE709E10B536C9AE77F48C9A40F59606DF28077AECB57F7B6721A561l5G" TargetMode="External"/><Relationship Id="rId79" Type="http://schemas.openxmlformats.org/officeDocument/2006/relationships/hyperlink" Target="consultantplus://offline/ref=9EE352E8F1449390D4750EAEDE709E10B536C9AE77F48C9A40F59606DF28077AECB57F7B672DA361lAG" TargetMode="External"/><Relationship Id="rId5" Type="http://schemas.openxmlformats.org/officeDocument/2006/relationships/webSettings" Target="webSettings.xml"/><Relationship Id="rId61" Type="http://schemas.openxmlformats.org/officeDocument/2006/relationships/hyperlink" Target="consultantplus://offline/ref=9EE352E8F1449390D4750EAEDE709E10B536C9AE77F48C9A40F59606DF28077AECB57F7B6727A761lCG" TargetMode="External"/><Relationship Id="rId82" Type="http://schemas.openxmlformats.org/officeDocument/2006/relationships/hyperlink" Target="consultantplus://offline/ref=9EE352E8F1449390D4750EAEDE709E10B536C9AE77F48C9A40F59606DF28077AECB57F7B6720A461l8G" TargetMode="External"/><Relationship Id="rId10" Type="http://schemas.openxmlformats.org/officeDocument/2006/relationships/hyperlink" Target="garantf1://70851956.2320" TargetMode="External"/><Relationship Id="rId19" Type="http://schemas.openxmlformats.org/officeDocument/2006/relationships/hyperlink" Target="consultantplus://offline/ref=54C84EE6FE2787B243165EC6700615C6FE95450489D5992409BD84DEEDEE52F273F092B12E30B4ACZ4g8M" TargetMode="External"/><Relationship Id="rId31" Type="http://schemas.openxmlformats.org/officeDocument/2006/relationships/hyperlink" Target="garantf1://12080849.2394" TargetMode="External"/><Relationship Id="rId44" Type="http://schemas.openxmlformats.org/officeDocument/2006/relationships/hyperlink" Target="garantf1://12080849.26" TargetMode="External"/><Relationship Id="rId52" Type="http://schemas.openxmlformats.org/officeDocument/2006/relationships/header" Target="header1.xml"/><Relationship Id="rId60" Type="http://schemas.openxmlformats.org/officeDocument/2006/relationships/hyperlink" Target="consultantplus://offline/ref=9EE352E8F1449390D4750EAEDE709E10B536C9AE77F48C9A40F59606DF28077AECB57F7B6727A161lBG" TargetMode="External"/><Relationship Id="rId65" Type="http://schemas.openxmlformats.org/officeDocument/2006/relationships/hyperlink" Target="consultantplus://offline/ref=9EE352E8F1449390D4750EAEDE709E10B536C9AE77F48C9A40F59606DF28077AECB57F7B6726A061l4G" TargetMode="External"/><Relationship Id="rId73" Type="http://schemas.openxmlformats.org/officeDocument/2006/relationships/hyperlink" Target="consultantplus://offline/ref=9EE352E8F1449390D4750EAEDE709E10B536C9AE77F48C9A40F59606DF28077AECB57F7B6721A461l9G" TargetMode="External"/><Relationship Id="rId78" Type="http://schemas.openxmlformats.org/officeDocument/2006/relationships/hyperlink" Target="consultantplus://offline/ref=9EE352E8F1449390D4750EAEDE709E10B536C9AE77F48C9A40F59606DF28077AECB57F7B6720A061l4G" TargetMode="External"/><Relationship Id="rId81" Type="http://schemas.openxmlformats.org/officeDocument/2006/relationships/hyperlink" Target="consultantplus://offline/ref=9EE352E8F1449390D4750EAEDE709E10B536C9AE77F48C9A40F59606DF28077AECB57F7B6720A661lBG" TargetMode="External"/><Relationship Id="rId4" Type="http://schemas.openxmlformats.org/officeDocument/2006/relationships/settings" Target="settings.xml"/><Relationship Id="rId9" Type="http://schemas.openxmlformats.org/officeDocument/2006/relationships/hyperlink" Target="consultantplus://offline/ref=BC2AF0067846AB2FC499652063BBF89176E07C6CA0AD90E64DDFD5A96142h7M" TargetMode="External"/><Relationship Id="rId14" Type="http://schemas.openxmlformats.org/officeDocument/2006/relationships/hyperlink" Target="garantf1://71847648.1005" TargetMode="External"/><Relationship Id="rId22" Type="http://schemas.openxmlformats.org/officeDocument/2006/relationships/hyperlink" Target="consultantplus://offline/ref=54C84EE6FE2787B243165EC6700615C6FB954A0E8ADFC42E01E488DCEAE10DE574B99EB02E30B7ZAg5M" TargetMode="External"/><Relationship Id="rId27" Type="http://schemas.openxmlformats.org/officeDocument/2006/relationships/hyperlink" Target="consultantplus://offline/ref=B2600CDD4B38D33B0DF37CF61E4CA3E7E023D3343FE7414A38E2091F7C1EF17E7448A5CC16BD7BAE73KBK" TargetMode="External"/><Relationship Id="rId30" Type="http://schemas.openxmlformats.org/officeDocument/2006/relationships/hyperlink" Target="garantf1://12080849.2332" TargetMode="External"/><Relationship Id="rId35" Type="http://schemas.openxmlformats.org/officeDocument/2006/relationships/hyperlink" Target="garantf1://12080849.18" TargetMode="External"/><Relationship Id="rId43" Type="http://schemas.openxmlformats.org/officeDocument/2006/relationships/hyperlink" Target="garantf1://12080849.25" TargetMode="External"/><Relationship Id="rId48" Type="http://schemas.openxmlformats.org/officeDocument/2006/relationships/hyperlink" Target="consultantplus://offline/ref=0B82C3B3D934A675F124C018A7BFEC80996A9A63A51A2B8419969CFF45aDD1I" TargetMode="External"/><Relationship Id="rId56" Type="http://schemas.openxmlformats.org/officeDocument/2006/relationships/hyperlink" Target="consultantplus://offline/ref=9EE352E8F1449390D4750EAEDE709E10B536C9AE77F48C9A40F59606DF28077AECB57F7B6724A061lCG" TargetMode="External"/><Relationship Id="rId64" Type="http://schemas.openxmlformats.org/officeDocument/2006/relationships/hyperlink" Target="consultantplus://offline/ref=9EE352E8F1449390D4750EAEDE709E10B536C9AE77F48C9A40F59606DF28077AECB57F7B6726A361l8G" TargetMode="External"/><Relationship Id="rId69" Type="http://schemas.openxmlformats.org/officeDocument/2006/relationships/hyperlink" Target="consultantplus://offline/ref=9EE352E8F1449390D4750EAEDE709E10B536C9AE77F48C9A40F59606DF28077AECB57F7B6721A061lCG" TargetMode="External"/><Relationship Id="rId77" Type="http://schemas.openxmlformats.org/officeDocument/2006/relationships/hyperlink" Target="consultantplus://offline/ref=9EE352E8F1449390D4750EAEDE709E10B536C9AE77F48C9A40F59606DF28077AECB57F7B6720A361l4G" TargetMode="External"/><Relationship Id="rId8" Type="http://schemas.openxmlformats.org/officeDocument/2006/relationships/hyperlink" Target="consultantplus://offline/ref=BC2AF0067846AB2FC499652063BBF89170E77F6CA6A5CDEC4586D9AB46h6M" TargetMode="External"/><Relationship Id="rId51" Type="http://schemas.openxmlformats.org/officeDocument/2006/relationships/hyperlink" Target="consultantplus://offline/ref=A5A9928B41BD47A1588C6D31AD67987BE511F60EA406FE11F3C9A6E82571A4767F0A555048E2C6C5lEgFI" TargetMode="External"/><Relationship Id="rId72" Type="http://schemas.openxmlformats.org/officeDocument/2006/relationships/hyperlink" Target="consultantplus://offline/ref=9EE352E8F1449390D4750EAEDE709E10B536C9AE77F48C9A40F59606DF28077AECB57F7B6721A661lEG" TargetMode="External"/><Relationship Id="rId80" Type="http://schemas.openxmlformats.org/officeDocument/2006/relationships/hyperlink" Target="consultantplus://offline/ref=9EE352E8F1449390D4750EAEDE709E10B536C9AE77F48C9A40F59606DF28077AECB57F7B6720A161l5G" TargetMode="External"/><Relationship Id="rId3" Type="http://schemas.openxmlformats.org/officeDocument/2006/relationships/styles" Target="styles.xml"/><Relationship Id="rId12" Type="http://schemas.openxmlformats.org/officeDocument/2006/relationships/hyperlink" Target="garantf1://55630290.0" TargetMode="External"/><Relationship Id="rId17" Type="http://schemas.openxmlformats.org/officeDocument/2006/relationships/hyperlink" Target="consultantplus://offline/ref=BC2AF0067846AB2FC499652063BBF89176E27E6EA0A690E64DDFD5A96127C6CB67ABF46DA127C63243h8M" TargetMode="External"/><Relationship Id="rId25" Type="http://schemas.openxmlformats.org/officeDocument/2006/relationships/hyperlink" Target="garantf1://12080849.2216" TargetMode="External"/><Relationship Id="rId33" Type="http://schemas.openxmlformats.org/officeDocument/2006/relationships/hyperlink" Target="garantf1://12080849.2394" TargetMode="External"/><Relationship Id="rId38" Type="http://schemas.openxmlformats.org/officeDocument/2006/relationships/hyperlink" Target="garantf1://12080849.2345" TargetMode="External"/><Relationship Id="rId46" Type="http://schemas.openxmlformats.org/officeDocument/2006/relationships/hyperlink" Target="consultantplus://offline/ref=BC2AF0067846AB2FC499652063BBF89176E2716BA2A990E64DDFD5A96142h7M" TargetMode="External"/><Relationship Id="rId59" Type="http://schemas.openxmlformats.org/officeDocument/2006/relationships/hyperlink" Target="consultantplus://offline/ref=9EE352E8F1449390D4750EAEDE709E10B536C9AE77F48C9A40F59606DF28077AECB57F7B6727A361l4G" TargetMode="External"/><Relationship Id="rId67" Type="http://schemas.openxmlformats.org/officeDocument/2006/relationships/hyperlink" Target="consultantplus://offline/ref=9EE352E8F1449390D4750EAEDE709E10B536C9AE77F48C9A40F59606DF28077AECB57F7B6726A461l5G" TargetMode="External"/><Relationship Id="rId20" Type="http://schemas.openxmlformats.org/officeDocument/2006/relationships/hyperlink" Target="consultantplus://offline/ref=54C84EE6FE2787B243165EC6700615C6FE95450489D5992409BD84DEEDEE52F273F092B12E30B4ACZ4g8M" TargetMode="External"/><Relationship Id="rId41" Type="http://schemas.openxmlformats.org/officeDocument/2006/relationships/hyperlink" Target="garantf1://12080849.2349" TargetMode="External"/><Relationship Id="rId54" Type="http://schemas.openxmlformats.org/officeDocument/2006/relationships/hyperlink" Target="consultantplus://offline/ref=9EE352E8F1449390D4750EAEDE709E10B536C9AE77F48C9A40F59606DF28077AECB57F7B6725AB61lAG" TargetMode="External"/><Relationship Id="rId62" Type="http://schemas.openxmlformats.org/officeDocument/2006/relationships/hyperlink" Target="consultantplus://offline/ref=9EE352E8F1449390D4750EAEDE709E10B536C9AE77F48C9A40F59606DF28077AECB57F7B6727AB61lCG" TargetMode="External"/><Relationship Id="rId70" Type="http://schemas.openxmlformats.org/officeDocument/2006/relationships/hyperlink" Target="consultantplus://offline/ref=9EE352E8F1449390D4750EAEDE709E10B536C9AE77F48C9A40F59606DF28077AECB57F7B6721A061l5G" TargetMode="External"/><Relationship Id="rId75" Type="http://schemas.openxmlformats.org/officeDocument/2006/relationships/hyperlink" Target="consultantplus://offline/ref=9EE352E8F1449390D4750EAEDE709E10B536C9AE77F48C9A40F59606DF28077AECB57F7B6721AB61lB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1847650.1029" TargetMode="External"/><Relationship Id="rId23" Type="http://schemas.openxmlformats.org/officeDocument/2006/relationships/hyperlink" Target="garantf1://12080849.2212" TargetMode="External"/><Relationship Id="rId28" Type="http://schemas.openxmlformats.org/officeDocument/2006/relationships/hyperlink" Target="consultantplus://offline/ref=B2600CDD4B38D33B0DF37CF61E4CA3E7E02DD53634E5414A38E2091F7C1EF17E7448A5CC16BD7AA873KFK" TargetMode="External"/><Relationship Id="rId36" Type="http://schemas.openxmlformats.org/officeDocument/2006/relationships/hyperlink" Target="garantf1://12080849.1" TargetMode="External"/><Relationship Id="rId49" Type="http://schemas.openxmlformats.org/officeDocument/2006/relationships/hyperlink" Target="consultantplus://offline/ref=0B82C3B3D934A675F124C018A7BFEC8099699A69A81C2B8419969CFF45aDD1I" TargetMode="External"/><Relationship Id="rId57" Type="http://schemas.openxmlformats.org/officeDocument/2006/relationships/hyperlink" Target="consultantplus://offline/ref=9EE352E8F1449390D4750EAEDE709E10B536C9AE77F48C9A40F59606DF28077AECB57F7B6724A161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CCCA-2C2C-4C7C-AF31-037FE5FD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28902</Words>
  <Characters>164745</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Grizli777</Company>
  <LinksUpToDate>false</LinksUpToDate>
  <CharactersWithSpaces>193261</CharactersWithSpaces>
  <SharedDoc>false</SharedDoc>
  <HLinks>
    <vt:vector size="282" baseType="variant">
      <vt:variant>
        <vt:i4>4325386</vt:i4>
      </vt:variant>
      <vt:variant>
        <vt:i4>138</vt:i4>
      </vt:variant>
      <vt:variant>
        <vt:i4>0</vt:i4>
      </vt:variant>
      <vt:variant>
        <vt:i4>5</vt:i4>
      </vt:variant>
      <vt:variant>
        <vt:lpwstr>consultantplus://offline/ref=A5A9928B41BD47A1588C6D31AD67987BE511FC01A30EFE11F3C9A6E825l7g1I</vt:lpwstr>
      </vt:variant>
      <vt:variant>
        <vt:lpwstr/>
      </vt:variant>
      <vt:variant>
        <vt:i4>7667810</vt:i4>
      </vt:variant>
      <vt:variant>
        <vt:i4>135</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132</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129</vt:i4>
      </vt:variant>
      <vt:variant>
        <vt:i4>0</vt:i4>
      </vt:variant>
      <vt:variant>
        <vt:i4>5</vt:i4>
      </vt:variant>
      <vt:variant>
        <vt:lpwstr>consultantplus://offline/ref=0B82C3B3D934A675F124C018A7BFEC8099699A69A81C2B8419969CFF45aDD1I</vt:lpwstr>
      </vt:variant>
      <vt:variant>
        <vt:lpwstr/>
      </vt:variant>
      <vt:variant>
        <vt:i4>4259922</vt:i4>
      </vt:variant>
      <vt:variant>
        <vt:i4>126</vt:i4>
      </vt:variant>
      <vt:variant>
        <vt:i4>0</vt:i4>
      </vt:variant>
      <vt:variant>
        <vt:i4>5</vt:i4>
      </vt:variant>
      <vt:variant>
        <vt:lpwstr>consultantplus://offline/ref=0B82C3B3D934A675F124C018A7BFEC80996A9A63A51A2B8419969CFF45aDD1I</vt:lpwstr>
      </vt:variant>
      <vt:variant>
        <vt:lpwstr/>
      </vt:variant>
      <vt:variant>
        <vt:i4>7798888</vt:i4>
      </vt:variant>
      <vt:variant>
        <vt:i4>123</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120</vt:i4>
      </vt:variant>
      <vt:variant>
        <vt:i4>0</vt:i4>
      </vt:variant>
      <vt:variant>
        <vt:i4>5</vt:i4>
      </vt:variant>
      <vt:variant>
        <vt:lpwstr>consultantplus://offline/ref=BC2AF0067846AB2FC499652063BBF89176E2716BA2A990E64DDFD5A96142h7M</vt:lpwstr>
      </vt:variant>
      <vt:variant>
        <vt:lpwstr/>
      </vt:variant>
      <vt:variant>
        <vt:i4>4128871</vt:i4>
      </vt:variant>
      <vt:variant>
        <vt:i4>117</vt:i4>
      </vt:variant>
      <vt:variant>
        <vt:i4>0</vt:i4>
      </vt:variant>
      <vt:variant>
        <vt:i4>5</vt:i4>
      </vt:variant>
      <vt:variant>
        <vt:lpwstr>consultantplus://offline/ref=80A6280266982F76DECB12D64584B81D4B4585F32A3DD10635704958FE6EE7888E3C250F59AB133BY8N5L</vt:lpwstr>
      </vt:variant>
      <vt:variant>
        <vt:lpwstr/>
      </vt:variant>
      <vt:variant>
        <vt:i4>7798833</vt:i4>
      </vt:variant>
      <vt:variant>
        <vt:i4>114</vt:i4>
      </vt:variant>
      <vt:variant>
        <vt:i4>0</vt:i4>
      </vt:variant>
      <vt:variant>
        <vt:i4>5</vt:i4>
      </vt:variant>
      <vt:variant>
        <vt:lpwstr>garantf1://12080849.26/</vt:lpwstr>
      </vt:variant>
      <vt:variant>
        <vt:lpwstr/>
      </vt:variant>
      <vt:variant>
        <vt:i4>7602225</vt:i4>
      </vt:variant>
      <vt:variant>
        <vt:i4>111</vt:i4>
      </vt:variant>
      <vt:variant>
        <vt:i4>0</vt:i4>
      </vt:variant>
      <vt:variant>
        <vt:i4>5</vt:i4>
      </vt:variant>
      <vt:variant>
        <vt:lpwstr>garantf1://12080849.25/</vt:lpwstr>
      </vt:variant>
      <vt:variant>
        <vt:lpwstr/>
      </vt:variant>
      <vt:variant>
        <vt:i4>5046280</vt:i4>
      </vt:variant>
      <vt:variant>
        <vt:i4>108</vt:i4>
      </vt:variant>
      <vt:variant>
        <vt:i4>0</vt:i4>
      </vt:variant>
      <vt:variant>
        <vt:i4>5</vt:i4>
      </vt:variant>
      <vt:variant>
        <vt:lpwstr>garantf1://70851956.2280/</vt:lpwstr>
      </vt:variant>
      <vt:variant>
        <vt:lpwstr/>
      </vt:variant>
      <vt:variant>
        <vt:i4>4915205</vt:i4>
      </vt:variant>
      <vt:variant>
        <vt:i4>105</vt:i4>
      </vt:variant>
      <vt:variant>
        <vt:i4>0</vt:i4>
      </vt:variant>
      <vt:variant>
        <vt:i4>5</vt:i4>
      </vt:variant>
      <vt:variant>
        <vt:lpwstr>garantf1://12080849.2349/</vt:lpwstr>
      </vt:variant>
      <vt:variant>
        <vt:lpwstr/>
      </vt:variant>
      <vt:variant>
        <vt:i4>7209018</vt:i4>
      </vt:variant>
      <vt:variant>
        <vt:i4>102</vt:i4>
      </vt:variant>
      <vt:variant>
        <vt:i4>0</vt:i4>
      </vt:variant>
      <vt:variant>
        <vt:i4>5</vt:i4>
      </vt:variant>
      <vt:variant>
        <vt:lpwstr>garantf1://12080849.9/</vt:lpwstr>
      </vt:variant>
      <vt:variant>
        <vt:lpwstr/>
      </vt:variant>
      <vt:variant>
        <vt:i4>7209018</vt:i4>
      </vt:variant>
      <vt:variant>
        <vt:i4>99</vt:i4>
      </vt:variant>
      <vt:variant>
        <vt:i4>0</vt:i4>
      </vt:variant>
      <vt:variant>
        <vt:i4>5</vt:i4>
      </vt:variant>
      <vt:variant>
        <vt:lpwstr>garantf1://12080849.9/</vt:lpwstr>
      </vt:variant>
      <vt:variant>
        <vt:lpwstr/>
      </vt:variant>
      <vt:variant>
        <vt:i4>4653061</vt:i4>
      </vt:variant>
      <vt:variant>
        <vt:i4>96</vt:i4>
      </vt:variant>
      <vt:variant>
        <vt:i4>0</vt:i4>
      </vt:variant>
      <vt:variant>
        <vt:i4>5</vt:i4>
      </vt:variant>
      <vt:variant>
        <vt:lpwstr>garantf1://12080849.2345/</vt:lpwstr>
      </vt:variant>
      <vt:variant>
        <vt:lpwstr/>
      </vt:variant>
      <vt:variant>
        <vt:i4>7209012</vt:i4>
      </vt:variant>
      <vt:variant>
        <vt:i4>93</vt:i4>
      </vt:variant>
      <vt:variant>
        <vt:i4>0</vt:i4>
      </vt:variant>
      <vt:variant>
        <vt:i4>5</vt:i4>
      </vt:variant>
      <vt:variant>
        <vt:lpwstr>garantf1://12080849.7/</vt:lpwstr>
      </vt:variant>
      <vt:variant>
        <vt:lpwstr/>
      </vt:variant>
      <vt:variant>
        <vt:i4>7209010</vt:i4>
      </vt:variant>
      <vt:variant>
        <vt:i4>90</vt:i4>
      </vt:variant>
      <vt:variant>
        <vt:i4>0</vt:i4>
      </vt:variant>
      <vt:variant>
        <vt:i4>5</vt:i4>
      </vt:variant>
      <vt:variant>
        <vt:lpwstr>garantf1://12080849.1/</vt:lpwstr>
      </vt:variant>
      <vt:variant>
        <vt:lpwstr/>
      </vt:variant>
      <vt:variant>
        <vt:i4>7929906</vt:i4>
      </vt:variant>
      <vt:variant>
        <vt:i4>87</vt:i4>
      </vt:variant>
      <vt:variant>
        <vt:i4>0</vt:i4>
      </vt:variant>
      <vt:variant>
        <vt:i4>5</vt:i4>
      </vt:variant>
      <vt:variant>
        <vt:lpwstr>garantf1://12080849.18/</vt:lpwstr>
      </vt:variant>
      <vt:variant>
        <vt:lpwstr/>
      </vt:variant>
      <vt:variant>
        <vt:i4>7733298</vt:i4>
      </vt:variant>
      <vt:variant>
        <vt:i4>84</vt:i4>
      </vt:variant>
      <vt:variant>
        <vt:i4>0</vt:i4>
      </vt:variant>
      <vt:variant>
        <vt:i4>5</vt:i4>
      </vt:variant>
      <vt:variant>
        <vt:lpwstr>garantf1://12080849.17/</vt:lpwstr>
      </vt:variant>
      <vt:variant>
        <vt:lpwstr/>
      </vt:variant>
      <vt:variant>
        <vt:i4>4587528</vt:i4>
      </vt:variant>
      <vt:variant>
        <vt:i4>81</vt:i4>
      </vt:variant>
      <vt:variant>
        <vt:i4>0</vt:i4>
      </vt:variant>
      <vt:variant>
        <vt:i4>5</vt:i4>
      </vt:variant>
      <vt:variant>
        <vt:lpwstr>garantf1://12080849.2394/</vt:lpwstr>
      </vt:variant>
      <vt:variant>
        <vt:lpwstr/>
      </vt:variant>
      <vt:variant>
        <vt:i4>4194306</vt:i4>
      </vt:variant>
      <vt:variant>
        <vt:i4>78</vt:i4>
      </vt:variant>
      <vt:variant>
        <vt:i4>0</vt:i4>
      </vt:variant>
      <vt:variant>
        <vt:i4>5</vt:i4>
      </vt:variant>
      <vt:variant>
        <vt:lpwstr>garantf1://12080849.2332/</vt:lpwstr>
      </vt:variant>
      <vt:variant>
        <vt:lpwstr/>
      </vt:variant>
      <vt:variant>
        <vt:i4>2752528</vt:i4>
      </vt:variant>
      <vt:variant>
        <vt:i4>75</vt:i4>
      </vt:variant>
      <vt:variant>
        <vt:i4>0</vt:i4>
      </vt:variant>
      <vt:variant>
        <vt:i4>5</vt:i4>
      </vt:variant>
      <vt:variant>
        <vt:lpwstr/>
      </vt:variant>
      <vt:variant>
        <vt:lpwstr>sub_1000</vt:lpwstr>
      </vt:variant>
      <vt:variant>
        <vt:i4>4587528</vt:i4>
      </vt:variant>
      <vt:variant>
        <vt:i4>72</vt:i4>
      </vt:variant>
      <vt:variant>
        <vt:i4>0</vt:i4>
      </vt:variant>
      <vt:variant>
        <vt:i4>5</vt:i4>
      </vt:variant>
      <vt:variant>
        <vt:lpwstr>garantf1://12080849.2394/</vt:lpwstr>
      </vt:variant>
      <vt:variant>
        <vt:lpwstr/>
      </vt:variant>
      <vt:variant>
        <vt:i4>4194306</vt:i4>
      </vt:variant>
      <vt:variant>
        <vt:i4>69</vt:i4>
      </vt:variant>
      <vt:variant>
        <vt:i4>0</vt:i4>
      </vt:variant>
      <vt:variant>
        <vt:i4>5</vt:i4>
      </vt:variant>
      <vt:variant>
        <vt:lpwstr>garantf1://12080849.2332/</vt:lpwstr>
      </vt:variant>
      <vt:variant>
        <vt:lpwstr/>
      </vt:variant>
      <vt:variant>
        <vt:i4>7798839</vt:i4>
      </vt:variant>
      <vt:variant>
        <vt:i4>66</vt:i4>
      </vt:variant>
      <vt:variant>
        <vt:i4>0</vt:i4>
      </vt:variant>
      <vt:variant>
        <vt:i4>5</vt:i4>
      </vt:variant>
      <vt:variant>
        <vt:lpwstr>consultantplus://offline/ref=B2600CDD4B38D33B0DF37CF61E4CA3E7E02DD93A39E5414A38E2091F7C1EF17E7448A5CC16BD7AA073KEK</vt:lpwstr>
      </vt:variant>
      <vt:variant>
        <vt:lpwstr/>
      </vt:variant>
      <vt:variant>
        <vt:i4>7798890</vt:i4>
      </vt:variant>
      <vt:variant>
        <vt:i4>63</vt:i4>
      </vt:variant>
      <vt:variant>
        <vt:i4>0</vt:i4>
      </vt:variant>
      <vt:variant>
        <vt:i4>5</vt:i4>
      </vt:variant>
      <vt:variant>
        <vt:lpwstr>consultantplus://offline/ref=B2600CDD4B38D33B0DF37CF61E4CA3E7E02DD53634E5414A38E2091F7C1EF17E7448A5CC16BD7AA873KFK</vt:lpwstr>
      </vt:variant>
      <vt:variant>
        <vt:lpwstr/>
      </vt:variant>
      <vt:variant>
        <vt:i4>7798835</vt:i4>
      </vt:variant>
      <vt:variant>
        <vt:i4>60</vt:i4>
      </vt:variant>
      <vt:variant>
        <vt:i4>0</vt:i4>
      </vt:variant>
      <vt:variant>
        <vt:i4>5</vt:i4>
      </vt:variant>
      <vt:variant>
        <vt:lpwstr>consultantplus://offline/ref=B2600CDD4B38D33B0DF37CF61E4CA3E7E023D3343FE7414A38E2091F7C1EF17E7448A5CC16BD7BAE73KBK</vt:lpwstr>
      </vt:variant>
      <vt:variant>
        <vt:lpwstr/>
      </vt:variant>
      <vt:variant>
        <vt:i4>1441886</vt:i4>
      </vt:variant>
      <vt:variant>
        <vt:i4>57</vt:i4>
      </vt:variant>
      <vt:variant>
        <vt:i4>0</vt:i4>
      </vt:variant>
      <vt:variant>
        <vt:i4>5</vt:i4>
      </vt:variant>
      <vt:variant>
        <vt:lpwstr>consultantplus://offline/ref=B2600CDD4B38D33B0DF37CF61E4CA3E7E828D7333AEE1C4030BB051D7B11AE697301A9CD16BD7A7AKCK</vt:lpwstr>
      </vt:variant>
      <vt:variant>
        <vt:lpwstr/>
      </vt:variant>
      <vt:variant>
        <vt:i4>4521984</vt:i4>
      </vt:variant>
      <vt:variant>
        <vt:i4>54</vt:i4>
      </vt:variant>
      <vt:variant>
        <vt:i4>0</vt:i4>
      </vt:variant>
      <vt:variant>
        <vt:i4>5</vt:i4>
      </vt:variant>
      <vt:variant>
        <vt:lpwstr>garantf1://12080849.2216/</vt:lpwstr>
      </vt:variant>
      <vt:variant>
        <vt:lpwstr/>
      </vt:variant>
      <vt:variant>
        <vt:i4>4194304</vt:i4>
      </vt:variant>
      <vt:variant>
        <vt:i4>51</vt:i4>
      </vt:variant>
      <vt:variant>
        <vt:i4>0</vt:i4>
      </vt:variant>
      <vt:variant>
        <vt:i4>5</vt:i4>
      </vt:variant>
      <vt:variant>
        <vt:lpwstr>garantf1://12080849.2213/</vt:lpwstr>
      </vt:variant>
      <vt:variant>
        <vt:lpwstr/>
      </vt:variant>
      <vt:variant>
        <vt:i4>4259840</vt:i4>
      </vt:variant>
      <vt:variant>
        <vt:i4>48</vt:i4>
      </vt:variant>
      <vt:variant>
        <vt:i4>0</vt:i4>
      </vt:variant>
      <vt:variant>
        <vt:i4>5</vt:i4>
      </vt:variant>
      <vt:variant>
        <vt:lpwstr>garantf1://12080849.2212/</vt:lpwstr>
      </vt:variant>
      <vt:variant>
        <vt:lpwstr/>
      </vt:variant>
      <vt:variant>
        <vt:i4>6029326</vt:i4>
      </vt:variant>
      <vt:variant>
        <vt:i4>45</vt:i4>
      </vt:variant>
      <vt:variant>
        <vt:i4>0</vt:i4>
      </vt:variant>
      <vt:variant>
        <vt:i4>5</vt:i4>
      </vt:variant>
      <vt:variant>
        <vt:lpwstr>consultantplus://offline/ref=54C84EE6FE2787B243165EC6700615C6FB954A0E8ADFC42E01E488DCEAE10DE574B99EB02E30B7ZAg5M</vt:lpwstr>
      </vt:variant>
      <vt:variant>
        <vt:lpwstr/>
      </vt:variant>
      <vt:variant>
        <vt:i4>6029321</vt:i4>
      </vt:variant>
      <vt:variant>
        <vt:i4>42</vt:i4>
      </vt:variant>
      <vt:variant>
        <vt:i4>0</vt:i4>
      </vt:variant>
      <vt:variant>
        <vt:i4>5</vt:i4>
      </vt:variant>
      <vt:variant>
        <vt:lpwstr>consultantplus://offline/ref=54C84EE6FE2787B243165EC6700615C6FE95460A8ED4992409BD84DEEDZEgEM</vt:lpwstr>
      </vt:variant>
      <vt:variant>
        <vt:lpwstr/>
      </vt:variant>
      <vt:variant>
        <vt:i4>6422633</vt:i4>
      </vt:variant>
      <vt:variant>
        <vt:i4>39</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36</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33</vt:i4>
      </vt:variant>
      <vt:variant>
        <vt:i4>0</vt:i4>
      </vt:variant>
      <vt:variant>
        <vt:i4>5</vt:i4>
      </vt:variant>
      <vt:variant>
        <vt:lpwstr>consultantplus://offline/ref=CD18472E4AD8990571206C47021C344E0D5FF27C23B0252D8178CDDE6290CC0479F91693114914H2lAG</vt:lpwstr>
      </vt:variant>
      <vt:variant>
        <vt:lpwstr/>
      </vt:variant>
      <vt:variant>
        <vt:i4>2883691</vt:i4>
      </vt:variant>
      <vt:variant>
        <vt:i4>30</vt:i4>
      </vt:variant>
      <vt:variant>
        <vt:i4>0</vt:i4>
      </vt:variant>
      <vt:variant>
        <vt:i4>5</vt:i4>
      </vt:variant>
      <vt:variant>
        <vt:lpwstr>consultantplus://offline/ref=BC2AF0067846AB2FC499652063BBF89176E27E6EA0A690E64DDFD5A96127C6CB67ABF46DA127C63243h8M</vt:lpwstr>
      </vt:variant>
      <vt:variant>
        <vt:lpwstr/>
      </vt:variant>
      <vt:variant>
        <vt:i4>4849673</vt:i4>
      </vt:variant>
      <vt:variant>
        <vt:i4>27</vt:i4>
      </vt:variant>
      <vt:variant>
        <vt:i4>0</vt:i4>
      </vt:variant>
      <vt:variant>
        <vt:i4>5</vt:i4>
      </vt:variant>
      <vt:variant>
        <vt:lpwstr>garantf1://71847650.1033/</vt:lpwstr>
      </vt:variant>
      <vt:variant>
        <vt:lpwstr/>
      </vt:variant>
      <vt:variant>
        <vt:i4>4194312</vt:i4>
      </vt:variant>
      <vt:variant>
        <vt:i4>24</vt:i4>
      </vt:variant>
      <vt:variant>
        <vt:i4>0</vt:i4>
      </vt:variant>
      <vt:variant>
        <vt:i4>5</vt:i4>
      </vt:variant>
      <vt:variant>
        <vt:lpwstr>garantf1://71847650.1029/</vt:lpwstr>
      </vt:variant>
      <vt:variant>
        <vt:lpwstr/>
      </vt:variant>
      <vt:variant>
        <vt:i4>5046274</vt:i4>
      </vt:variant>
      <vt:variant>
        <vt:i4>21</vt:i4>
      </vt:variant>
      <vt:variant>
        <vt:i4>0</vt:i4>
      </vt:variant>
      <vt:variant>
        <vt:i4>5</vt:i4>
      </vt:variant>
      <vt:variant>
        <vt:lpwstr>garantf1://71847648.1005/</vt:lpwstr>
      </vt:variant>
      <vt:variant>
        <vt:lpwstr/>
      </vt:variant>
      <vt:variant>
        <vt:i4>4653057</vt:i4>
      </vt:variant>
      <vt:variant>
        <vt:i4>18</vt:i4>
      </vt:variant>
      <vt:variant>
        <vt:i4>0</vt:i4>
      </vt:variant>
      <vt:variant>
        <vt:i4>5</vt:i4>
      </vt:variant>
      <vt:variant>
        <vt:lpwstr>garantf1://12080849.2006/</vt:lpwstr>
      </vt:variant>
      <vt:variant>
        <vt:lpwstr/>
      </vt:variant>
      <vt:variant>
        <vt:i4>6357052</vt:i4>
      </vt:variant>
      <vt:variant>
        <vt:i4>15</vt:i4>
      </vt:variant>
      <vt:variant>
        <vt:i4>0</vt:i4>
      </vt:variant>
      <vt:variant>
        <vt:i4>5</vt:i4>
      </vt:variant>
      <vt:variant>
        <vt:lpwstr>garantf1://55630290.0/</vt:lpwstr>
      </vt:variant>
      <vt:variant>
        <vt:lpwstr/>
      </vt:variant>
      <vt:variant>
        <vt:i4>4980738</vt:i4>
      </vt:variant>
      <vt:variant>
        <vt:i4>12</vt:i4>
      </vt:variant>
      <vt:variant>
        <vt:i4>0</vt:i4>
      </vt:variant>
      <vt:variant>
        <vt:i4>5</vt:i4>
      </vt:variant>
      <vt:variant>
        <vt:lpwstr>garantf1://70851956.2320/</vt:lpwstr>
      </vt:variant>
      <vt:variant>
        <vt:lpwstr/>
      </vt:variant>
      <vt:variant>
        <vt:i4>4980738</vt:i4>
      </vt:variant>
      <vt:variant>
        <vt:i4>9</vt:i4>
      </vt:variant>
      <vt:variant>
        <vt:i4>0</vt:i4>
      </vt:variant>
      <vt:variant>
        <vt:i4>5</vt:i4>
      </vt:variant>
      <vt:variant>
        <vt:lpwstr>garantf1://70851956.2320/</vt:lpwstr>
      </vt:variant>
      <vt:variant>
        <vt:lpwstr/>
      </vt:variant>
      <vt:variant>
        <vt:i4>8126551</vt:i4>
      </vt:variant>
      <vt:variant>
        <vt:i4>6</vt:i4>
      </vt:variant>
      <vt:variant>
        <vt:i4>0</vt:i4>
      </vt:variant>
      <vt:variant>
        <vt:i4>5</vt:i4>
      </vt:variant>
      <vt:variant>
        <vt:lpwstr>http://www.степаниковское.рф/</vt:lpwstr>
      </vt:variant>
      <vt:variant>
        <vt:lpwstr/>
      </vt:variant>
      <vt:variant>
        <vt:i4>1704017</vt:i4>
      </vt:variant>
      <vt:variant>
        <vt:i4>3</vt:i4>
      </vt:variant>
      <vt:variant>
        <vt:i4>0</vt:i4>
      </vt:variant>
      <vt:variant>
        <vt:i4>5</vt:i4>
      </vt:variant>
      <vt:variant>
        <vt:lpwstr>consultantplus://offline/ref=BC2AF0067846AB2FC499652063BBF89176E07C6CA0AD90E64DDFD5A96142h7M</vt:lpwstr>
      </vt:variant>
      <vt:variant>
        <vt:lpwstr/>
      </vt:variant>
      <vt:variant>
        <vt:i4>2752609</vt:i4>
      </vt:variant>
      <vt:variant>
        <vt:i4>0</vt:i4>
      </vt:variant>
      <vt:variant>
        <vt:i4>0</vt:i4>
      </vt:variant>
      <vt:variant>
        <vt:i4>5</vt:i4>
      </vt:variant>
      <vt:variant>
        <vt:lpwstr>consultantplus://offline/ref=BC2AF0067846AB2FC499652063BBF89170E77F6CA6A5CDEC4586D9AB46h6M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Filippova_NV</dc:creator>
  <cp:lastModifiedBy>Admin</cp:lastModifiedBy>
  <cp:revision>25</cp:revision>
  <cp:lastPrinted>2020-01-10T06:28:00Z</cp:lastPrinted>
  <dcterms:created xsi:type="dcterms:W3CDTF">2019-09-20T12:51:00Z</dcterms:created>
  <dcterms:modified xsi:type="dcterms:W3CDTF">2020-01-13T12:50:00Z</dcterms:modified>
</cp:coreProperties>
</file>