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B1B" w:rsidRDefault="00AC66E2" w:rsidP="00AC66E2">
      <w:pPr>
        <w:pStyle w:val="a4"/>
        <w:tabs>
          <w:tab w:val="left" w:pos="1005"/>
          <w:tab w:val="center" w:pos="5104"/>
        </w:tabs>
        <w:rPr>
          <w:rFonts w:ascii="Times New Roman" w:hAnsi="Times New Roman"/>
          <w:sz w:val="28"/>
          <w:szCs w:val="28"/>
        </w:rPr>
      </w:pPr>
      <w:r>
        <w:rPr>
          <w:rFonts w:ascii="Times New Roman" w:hAnsi="Times New Roman"/>
          <w:b/>
          <w:noProof/>
          <w:sz w:val="28"/>
          <w:szCs w:val="28"/>
        </w:rPr>
        <w:tab/>
        <w:t>ПРОЕКТ</w:t>
      </w:r>
      <w:r>
        <w:rPr>
          <w:rFonts w:ascii="Times New Roman" w:hAnsi="Times New Roman"/>
          <w:b/>
          <w:noProof/>
          <w:sz w:val="28"/>
          <w:szCs w:val="28"/>
        </w:rPr>
        <w:tab/>
      </w:r>
      <w:r w:rsidR="00051B1B">
        <w:rPr>
          <w:rFonts w:ascii="Times New Roman" w:hAnsi="Times New Roman"/>
          <w:b/>
          <w:noProof/>
          <w:sz w:val="28"/>
          <w:szCs w:val="28"/>
        </w:rPr>
        <w:drawing>
          <wp:inline distT="0" distB="0" distL="0" distR="0">
            <wp:extent cx="704850" cy="800100"/>
            <wp:effectExtent l="19050" t="0" r="0" b="0"/>
            <wp:docPr id="4"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7" cstate="print"/>
                    <a:srcRect/>
                    <a:stretch>
                      <a:fillRect/>
                    </a:stretch>
                  </pic:blipFill>
                  <pic:spPr bwMode="auto">
                    <a:xfrm>
                      <a:off x="0" y="0"/>
                      <a:ext cx="704850" cy="800100"/>
                    </a:xfrm>
                    <a:prstGeom prst="rect">
                      <a:avLst/>
                    </a:prstGeom>
                    <a:noFill/>
                    <a:ln w="9525">
                      <a:noFill/>
                      <a:miter lim="800000"/>
                      <a:headEnd/>
                      <a:tailEnd/>
                    </a:ln>
                  </pic:spPr>
                </pic:pic>
              </a:graphicData>
            </a:graphic>
          </wp:inline>
        </w:drawing>
      </w:r>
      <w:r w:rsidR="00051B1B">
        <w:rPr>
          <w:rFonts w:ascii="Times New Roman" w:hAnsi="Times New Roman"/>
          <w:b/>
          <w:noProof/>
          <w:sz w:val="28"/>
          <w:szCs w:val="28"/>
        </w:rPr>
        <w:t xml:space="preserve"> </w:t>
      </w:r>
      <w:r w:rsidR="00350A3D">
        <w:rPr>
          <w:rFonts w:ascii="Times New Roman" w:hAnsi="Times New Roman"/>
          <w:b/>
          <w:noProof/>
          <w:sz w:val="28"/>
          <w:szCs w:val="28"/>
        </w:rPr>
        <w:t xml:space="preserve"> </w:t>
      </w:r>
    </w:p>
    <w:p w:rsidR="00051B1B" w:rsidRDefault="00051B1B" w:rsidP="00051B1B">
      <w:pPr>
        <w:pStyle w:val="a4"/>
        <w:jc w:val="center"/>
        <w:rPr>
          <w:rFonts w:ascii="Times New Roman" w:hAnsi="Times New Roman"/>
          <w:sz w:val="28"/>
          <w:szCs w:val="28"/>
        </w:rPr>
      </w:pPr>
    </w:p>
    <w:p w:rsidR="00051B1B" w:rsidRDefault="00051B1B" w:rsidP="00051B1B">
      <w:pPr>
        <w:pStyle w:val="a4"/>
        <w:jc w:val="center"/>
        <w:rPr>
          <w:rFonts w:ascii="Times New Roman" w:hAnsi="Times New Roman"/>
          <w:b/>
          <w:sz w:val="28"/>
          <w:szCs w:val="28"/>
        </w:rPr>
      </w:pPr>
      <w:r>
        <w:rPr>
          <w:rFonts w:ascii="Times New Roman" w:hAnsi="Times New Roman"/>
          <w:b/>
          <w:bCs/>
          <w:sz w:val="28"/>
          <w:szCs w:val="28"/>
        </w:rPr>
        <w:t>АДМИНИСТРАЦИЯ  ТУМАНОВСКОГО  СЕЛЬСКОГО ПОСЕЛЕНИЯ</w:t>
      </w:r>
    </w:p>
    <w:p w:rsidR="00051B1B" w:rsidRDefault="00051B1B" w:rsidP="00051B1B">
      <w:pPr>
        <w:pStyle w:val="a4"/>
        <w:jc w:val="center"/>
        <w:rPr>
          <w:rFonts w:ascii="Times New Roman" w:hAnsi="Times New Roman"/>
          <w:b/>
          <w:bCs/>
          <w:sz w:val="28"/>
          <w:szCs w:val="28"/>
        </w:rPr>
      </w:pPr>
      <w:r>
        <w:rPr>
          <w:rFonts w:ascii="Times New Roman" w:hAnsi="Times New Roman"/>
          <w:b/>
          <w:bCs/>
          <w:sz w:val="28"/>
          <w:szCs w:val="28"/>
        </w:rPr>
        <w:t>ВЯЗЕМСКОГО РАЙОНА СМОЛЕНСКОЙ ОБЛАСТИ</w:t>
      </w:r>
    </w:p>
    <w:p w:rsidR="00051B1B" w:rsidRDefault="00051B1B" w:rsidP="00051B1B">
      <w:pPr>
        <w:pStyle w:val="a4"/>
        <w:rPr>
          <w:rFonts w:ascii="Times New Roman" w:hAnsi="Times New Roman"/>
          <w:bCs/>
          <w:sz w:val="28"/>
          <w:szCs w:val="28"/>
        </w:rPr>
      </w:pPr>
    </w:p>
    <w:p w:rsidR="00051B1B" w:rsidRDefault="00051B1B" w:rsidP="00051B1B">
      <w:pPr>
        <w:pStyle w:val="a4"/>
        <w:jc w:val="center"/>
        <w:rPr>
          <w:rFonts w:ascii="Times New Roman" w:hAnsi="Times New Roman"/>
          <w:b/>
          <w:sz w:val="28"/>
          <w:szCs w:val="28"/>
        </w:rPr>
      </w:pPr>
      <w:r>
        <w:rPr>
          <w:rFonts w:ascii="Times New Roman" w:hAnsi="Times New Roman"/>
          <w:b/>
          <w:bCs/>
          <w:sz w:val="28"/>
          <w:szCs w:val="28"/>
        </w:rPr>
        <w:t>ПОСТАНОВЛЕНИЕ</w:t>
      </w:r>
    </w:p>
    <w:p w:rsidR="00051B1B" w:rsidRDefault="00051B1B" w:rsidP="00051B1B">
      <w:pPr>
        <w:pStyle w:val="a4"/>
        <w:rPr>
          <w:rFonts w:ascii="Times New Roman" w:hAnsi="Times New Roman"/>
          <w:bCs/>
          <w:sz w:val="28"/>
          <w:szCs w:val="28"/>
        </w:rPr>
      </w:pPr>
    </w:p>
    <w:p w:rsidR="00051B1B" w:rsidRDefault="00051B1B" w:rsidP="00051B1B">
      <w:pPr>
        <w:pStyle w:val="a4"/>
        <w:rPr>
          <w:rFonts w:ascii="Times New Roman" w:hAnsi="Times New Roman"/>
          <w:sz w:val="28"/>
          <w:szCs w:val="28"/>
        </w:rPr>
      </w:pPr>
    </w:p>
    <w:p w:rsidR="00051B1B" w:rsidRDefault="00051B1B" w:rsidP="00051B1B">
      <w:pPr>
        <w:pStyle w:val="a4"/>
        <w:rPr>
          <w:rFonts w:ascii="Times New Roman" w:hAnsi="Times New Roman"/>
          <w:sz w:val="28"/>
          <w:szCs w:val="28"/>
        </w:rPr>
      </w:pPr>
      <w:r>
        <w:rPr>
          <w:rFonts w:ascii="Times New Roman" w:hAnsi="Times New Roman"/>
          <w:sz w:val="28"/>
          <w:szCs w:val="28"/>
        </w:rPr>
        <w:t xml:space="preserve">от </w:t>
      </w:r>
      <w:r w:rsidR="00AC66E2">
        <w:rPr>
          <w:rFonts w:ascii="Times New Roman" w:hAnsi="Times New Roman"/>
          <w:sz w:val="28"/>
          <w:szCs w:val="28"/>
        </w:rPr>
        <w:t xml:space="preserve">  __________</w:t>
      </w:r>
      <w:r w:rsidR="008C08E0">
        <w:rPr>
          <w:rFonts w:ascii="Times New Roman" w:hAnsi="Times New Roman"/>
          <w:sz w:val="28"/>
          <w:szCs w:val="28"/>
        </w:rPr>
        <w:t xml:space="preserve"> </w:t>
      </w:r>
      <w:r w:rsidR="00350A3D">
        <w:rPr>
          <w:rFonts w:ascii="Times New Roman" w:hAnsi="Times New Roman"/>
          <w:sz w:val="28"/>
          <w:szCs w:val="28"/>
        </w:rPr>
        <w:t xml:space="preserve">2014 </w:t>
      </w:r>
      <w:r>
        <w:rPr>
          <w:rFonts w:ascii="Times New Roman" w:hAnsi="Times New Roman"/>
          <w:sz w:val="28"/>
          <w:szCs w:val="28"/>
        </w:rPr>
        <w:t xml:space="preserve">    №</w:t>
      </w:r>
      <w:r w:rsidR="00AC66E2">
        <w:rPr>
          <w:rFonts w:ascii="Times New Roman" w:hAnsi="Times New Roman"/>
          <w:sz w:val="28"/>
          <w:szCs w:val="28"/>
        </w:rPr>
        <w:t>_____</w:t>
      </w:r>
    </w:p>
    <w:p w:rsidR="00051B1B" w:rsidRDefault="00051B1B" w:rsidP="00051B1B">
      <w:pPr>
        <w:pStyle w:val="a4"/>
        <w:rPr>
          <w:rFonts w:ascii="Times New Roman" w:hAnsi="Times New Roman"/>
          <w:sz w:val="28"/>
          <w:szCs w:val="28"/>
        </w:rPr>
      </w:pPr>
      <w:r>
        <w:rPr>
          <w:rFonts w:ascii="Times New Roman" w:hAnsi="Times New Roman"/>
          <w:sz w:val="28"/>
          <w:szCs w:val="28"/>
        </w:rPr>
        <w:t xml:space="preserve">   село Туманово</w:t>
      </w:r>
    </w:p>
    <w:p w:rsidR="008E35EE" w:rsidRDefault="008E35EE" w:rsidP="00051B1B">
      <w:pPr>
        <w:pStyle w:val="a4"/>
        <w:rPr>
          <w:rFonts w:ascii="Times New Roman" w:hAnsi="Times New Roman"/>
          <w:sz w:val="28"/>
          <w:szCs w:val="28"/>
        </w:rPr>
      </w:pPr>
    </w:p>
    <w:tbl>
      <w:tblPr>
        <w:tblStyle w:val="a8"/>
        <w:tblW w:w="0" w:type="auto"/>
        <w:tblLook w:val="04A0" w:firstRow="1" w:lastRow="0" w:firstColumn="1" w:lastColumn="0" w:noHBand="0" w:noVBand="1"/>
      </w:tblPr>
      <w:tblGrid>
        <w:gridCol w:w="4786"/>
        <w:gridCol w:w="5212"/>
      </w:tblGrid>
      <w:tr w:rsidR="008E35EE" w:rsidTr="008E35EE">
        <w:tc>
          <w:tcPr>
            <w:tcW w:w="4786" w:type="dxa"/>
            <w:tcBorders>
              <w:top w:val="nil"/>
              <w:left w:val="nil"/>
              <w:bottom w:val="nil"/>
              <w:right w:val="nil"/>
            </w:tcBorders>
          </w:tcPr>
          <w:p w:rsidR="008E35EE" w:rsidRPr="008E35EE" w:rsidRDefault="008E35EE" w:rsidP="008E35EE">
            <w:pPr>
              <w:pStyle w:val="a4"/>
              <w:jc w:val="both"/>
              <w:rPr>
                <w:rFonts w:ascii="Times New Roman" w:hAnsi="Times New Roman" w:cs="Times New Roman"/>
                <w:sz w:val="28"/>
                <w:szCs w:val="28"/>
              </w:rPr>
            </w:pPr>
            <w:r w:rsidRPr="008E35EE">
              <w:rPr>
                <w:rFonts w:ascii="Times New Roman" w:hAnsi="Times New Roman" w:cs="Times New Roman"/>
                <w:sz w:val="28"/>
                <w:szCs w:val="28"/>
              </w:rPr>
              <w:t xml:space="preserve">Об утверждении Административного </w:t>
            </w:r>
          </w:p>
          <w:p w:rsidR="008E35EE" w:rsidRPr="008E35EE" w:rsidRDefault="008E35EE" w:rsidP="008E35EE">
            <w:pPr>
              <w:pStyle w:val="a4"/>
              <w:jc w:val="both"/>
              <w:rPr>
                <w:rFonts w:ascii="Times New Roman" w:hAnsi="Times New Roman" w:cs="Times New Roman"/>
                <w:sz w:val="28"/>
                <w:szCs w:val="28"/>
              </w:rPr>
            </w:pPr>
            <w:r>
              <w:rPr>
                <w:rFonts w:ascii="Times New Roman" w:hAnsi="Times New Roman" w:cs="Times New Roman"/>
                <w:sz w:val="28"/>
                <w:szCs w:val="28"/>
              </w:rPr>
              <w:t xml:space="preserve">регламента исполнения </w:t>
            </w:r>
            <w:r w:rsidRPr="008E35EE">
              <w:rPr>
                <w:rFonts w:ascii="Times New Roman" w:hAnsi="Times New Roman" w:cs="Times New Roman"/>
                <w:sz w:val="28"/>
                <w:szCs w:val="28"/>
              </w:rPr>
              <w:t xml:space="preserve">муниципальной  функции </w:t>
            </w:r>
            <w:r>
              <w:rPr>
                <w:rFonts w:ascii="Times New Roman" w:hAnsi="Times New Roman" w:cs="Times New Roman"/>
                <w:sz w:val="28"/>
                <w:szCs w:val="28"/>
              </w:rPr>
              <w:t xml:space="preserve"> </w:t>
            </w:r>
            <w:r w:rsidRPr="008E35EE">
              <w:rPr>
                <w:rFonts w:ascii="Times New Roman" w:hAnsi="Times New Roman" w:cs="Times New Roman"/>
                <w:sz w:val="28"/>
                <w:szCs w:val="28"/>
              </w:rPr>
              <w:t>«по предоставлению муниципальной услуги</w:t>
            </w:r>
            <w:r>
              <w:rPr>
                <w:rFonts w:ascii="Times New Roman" w:hAnsi="Times New Roman" w:cs="Times New Roman"/>
                <w:sz w:val="28"/>
                <w:szCs w:val="28"/>
              </w:rPr>
              <w:t xml:space="preserve">  </w:t>
            </w:r>
            <w:r w:rsidRPr="008E35EE">
              <w:rPr>
                <w:rFonts w:ascii="Times New Roman" w:hAnsi="Times New Roman" w:cs="Times New Roman"/>
                <w:sz w:val="28"/>
                <w:szCs w:val="28"/>
              </w:rPr>
              <w:t>«Выдача ордер</w:t>
            </w:r>
            <w:r w:rsidR="00931583">
              <w:rPr>
                <w:rFonts w:ascii="Times New Roman" w:hAnsi="Times New Roman" w:cs="Times New Roman"/>
                <w:sz w:val="28"/>
                <w:szCs w:val="28"/>
              </w:rPr>
              <w:t>ов на проведение земляных работ</w:t>
            </w:r>
            <w:r>
              <w:rPr>
                <w:rFonts w:ascii="Times New Roman" w:hAnsi="Times New Roman" w:cs="Times New Roman"/>
                <w:sz w:val="28"/>
                <w:szCs w:val="28"/>
              </w:rPr>
              <w:t xml:space="preserve"> </w:t>
            </w:r>
            <w:r w:rsidRPr="008E35EE">
              <w:rPr>
                <w:rFonts w:ascii="Times New Roman" w:hAnsi="Times New Roman" w:cs="Times New Roman"/>
                <w:sz w:val="28"/>
                <w:szCs w:val="28"/>
              </w:rPr>
              <w:t>на территории Тумановского сельского поселения Вяземского района Смоленской области»</w:t>
            </w:r>
          </w:p>
        </w:tc>
        <w:tc>
          <w:tcPr>
            <w:tcW w:w="5212" w:type="dxa"/>
            <w:tcBorders>
              <w:top w:val="nil"/>
              <w:left w:val="nil"/>
              <w:bottom w:val="nil"/>
              <w:right w:val="nil"/>
            </w:tcBorders>
          </w:tcPr>
          <w:p w:rsidR="008E35EE" w:rsidRDefault="008E35EE" w:rsidP="00051B1B">
            <w:pPr>
              <w:pStyle w:val="a4"/>
              <w:rPr>
                <w:rFonts w:ascii="Times New Roman" w:hAnsi="Times New Roman" w:cs="Times New Roman"/>
                <w:bCs/>
                <w:sz w:val="28"/>
                <w:szCs w:val="28"/>
              </w:rPr>
            </w:pPr>
          </w:p>
        </w:tc>
      </w:tr>
    </w:tbl>
    <w:p w:rsidR="00051B1B" w:rsidRPr="008E35EE" w:rsidRDefault="00051B1B" w:rsidP="00051B1B">
      <w:pPr>
        <w:pStyle w:val="a4"/>
        <w:rPr>
          <w:rFonts w:ascii="Times New Roman" w:hAnsi="Times New Roman" w:cs="Times New Roman"/>
          <w:sz w:val="28"/>
          <w:szCs w:val="28"/>
        </w:rPr>
      </w:pPr>
    </w:p>
    <w:p w:rsidR="00051B1B" w:rsidRPr="008E35EE" w:rsidRDefault="008E35EE" w:rsidP="008E35EE">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hAnsi="Times New Roman"/>
          <w:sz w:val="28"/>
          <w:szCs w:val="28"/>
        </w:rPr>
        <w:t xml:space="preserve">       Во</w:t>
      </w:r>
      <w:r w:rsidR="00051B1B" w:rsidRPr="008E35EE">
        <w:rPr>
          <w:rFonts w:ascii="Times New Roman" w:hAnsi="Times New Roman"/>
          <w:sz w:val="28"/>
          <w:szCs w:val="28"/>
        </w:rPr>
        <w:t xml:space="preserve"> </w:t>
      </w:r>
      <w:r w:rsidR="00931583">
        <w:rPr>
          <w:rFonts w:ascii="Times New Roman" w:eastAsia="Times New Roman" w:hAnsi="Times New Roman"/>
          <w:color w:val="666666"/>
          <w:sz w:val="28"/>
          <w:szCs w:val="28"/>
          <w:lang w:eastAsia="ru-RU"/>
        </w:rPr>
        <w:t xml:space="preserve">исполнении </w:t>
      </w:r>
      <w:r w:rsidRPr="008E35EE">
        <w:rPr>
          <w:rFonts w:ascii="Times New Roman" w:eastAsia="Times New Roman" w:hAnsi="Times New Roman"/>
          <w:color w:val="666666"/>
          <w:sz w:val="28"/>
          <w:szCs w:val="28"/>
          <w:lang w:eastAsia="ru-RU"/>
        </w:rPr>
        <w:t>ст.14 Федерального закона от 06 октября 2003 года №131-ФЗ «Об общих принципах организации местного самоуправления в Российской Федерации»</w:t>
      </w:r>
      <w:r w:rsidR="00051B1B" w:rsidRPr="00051B1B">
        <w:rPr>
          <w:sz w:val="28"/>
          <w:szCs w:val="28"/>
        </w:rPr>
        <w:t xml:space="preserve">, </w:t>
      </w:r>
      <w:r w:rsidR="00350A3D">
        <w:rPr>
          <w:rFonts w:ascii="Times New Roman" w:hAnsi="Times New Roman"/>
          <w:sz w:val="28"/>
          <w:szCs w:val="28"/>
        </w:rPr>
        <w:t>Устава</w:t>
      </w:r>
      <w:r w:rsidR="00051B1B" w:rsidRPr="008E35EE">
        <w:rPr>
          <w:rFonts w:ascii="Times New Roman" w:hAnsi="Times New Roman"/>
          <w:sz w:val="28"/>
          <w:szCs w:val="28"/>
        </w:rPr>
        <w:t xml:space="preserve"> Тумановского сельского поселения Вяземского района Смоленской области</w:t>
      </w:r>
    </w:p>
    <w:p w:rsidR="00051B1B" w:rsidRPr="00051B1B" w:rsidRDefault="00051B1B" w:rsidP="00931583">
      <w:pPr>
        <w:pStyle w:val="ConsPlusNormal0"/>
        <w:widowControl/>
        <w:ind w:firstLine="567"/>
        <w:jc w:val="both"/>
        <w:rPr>
          <w:rFonts w:ascii="Times New Roman" w:eastAsia="Times New Roman" w:hAnsi="Times New Roman" w:cs="Times New Roman"/>
        </w:rPr>
      </w:pPr>
      <w:r w:rsidRPr="00051B1B">
        <w:rPr>
          <w:rFonts w:ascii="Times New Roman" w:hAnsi="Times New Roman" w:cs="Times New Roman"/>
          <w:b w:val="0"/>
        </w:rPr>
        <w:t>Администрация Тумановского сельского поселения Вяземского района Смоленской области</w:t>
      </w:r>
      <w:r w:rsidRPr="00051B1B">
        <w:rPr>
          <w:rFonts w:ascii="Times New Roman" w:hAnsi="Times New Roman" w:cs="Times New Roman"/>
        </w:rPr>
        <w:t xml:space="preserve"> постановляет:</w:t>
      </w:r>
    </w:p>
    <w:p w:rsidR="00051B1B" w:rsidRPr="00051B1B" w:rsidRDefault="00051B1B" w:rsidP="00931583">
      <w:pPr>
        <w:jc w:val="both"/>
        <w:rPr>
          <w:rFonts w:ascii="Times New Roman" w:hAnsi="Times New Roman"/>
          <w:sz w:val="28"/>
          <w:szCs w:val="28"/>
        </w:rPr>
      </w:pPr>
    </w:p>
    <w:p w:rsidR="00051B1B" w:rsidRPr="00051B1B" w:rsidRDefault="00051B1B" w:rsidP="009315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051B1B">
        <w:rPr>
          <w:rFonts w:ascii="Times New Roman" w:hAnsi="Times New Roman" w:cs="Times New Roman"/>
          <w:sz w:val="28"/>
          <w:szCs w:val="28"/>
        </w:rPr>
        <w:t>1. Утвердить прилагаемый Административный регламент исполнения муниципальной  функции «</w:t>
      </w:r>
      <w:r w:rsidR="00931583" w:rsidRPr="008E35EE">
        <w:rPr>
          <w:rFonts w:ascii="Times New Roman" w:hAnsi="Times New Roman" w:cs="Times New Roman"/>
          <w:sz w:val="28"/>
          <w:szCs w:val="28"/>
        </w:rPr>
        <w:t>Выдача ордеров на проведение земляных работ</w:t>
      </w:r>
      <w:r w:rsidRPr="00051B1B">
        <w:rPr>
          <w:rFonts w:ascii="Times New Roman" w:hAnsi="Times New Roman" w:cs="Times New Roman"/>
          <w:sz w:val="28"/>
          <w:szCs w:val="28"/>
        </w:rPr>
        <w:t xml:space="preserve"> на территории Тумановского сельского поселения Вяземского района Смоленской области».</w:t>
      </w:r>
    </w:p>
    <w:p w:rsidR="00051B1B" w:rsidRPr="00051B1B" w:rsidRDefault="00051B1B" w:rsidP="009315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051B1B">
        <w:rPr>
          <w:rFonts w:ascii="Times New Roman" w:hAnsi="Times New Roman" w:cs="Times New Roman"/>
          <w:sz w:val="28"/>
          <w:szCs w:val="28"/>
        </w:rPr>
        <w:t>2. Настоящее постановление подлежит официальному обнародованию и размещению на официальном  сайте</w:t>
      </w:r>
      <w:r w:rsidR="00350A3D">
        <w:rPr>
          <w:rFonts w:ascii="Times New Roman" w:hAnsi="Times New Roman" w:cs="Times New Roman"/>
          <w:sz w:val="28"/>
          <w:szCs w:val="28"/>
        </w:rPr>
        <w:t>.</w:t>
      </w:r>
      <w:r w:rsidRPr="00051B1B">
        <w:rPr>
          <w:rFonts w:ascii="Times New Roman" w:hAnsi="Times New Roman" w:cs="Times New Roman"/>
          <w:sz w:val="28"/>
          <w:szCs w:val="28"/>
        </w:rPr>
        <w:t xml:space="preserve"> </w:t>
      </w:r>
      <w:hyperlink r:id="rId8" w:history="1"/>
      <w:r w:rsidRPr="00051B1B">
        <w:rPr>
          <w:rFonts w:ascii="Times New Roman" w:hAnsi="Times New Roman" w:cs="Times New Roman"/>
          <w:sz w:val="28"/>
          <w:szCs w:val="28"/>
        </w:rPr>
        <w:t xml:space="preserve"> </w:t>
      </w:r>
    </w:p>
    <w:p w:rsidR="00051B1B" w:rsidRPr="00051B1B" w:rsidRDefault="00051B1B" w:rsidP="0093158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Pr="00051B1B">
        <w:rPr>
          <w:rFonts w:ascii="Times New Roman" w:hAnsi="Times New Roman" w:cs="Times New Roman"/>
          <w:sz w:val="28"/>
          <w:szCs w:val="28"/>
        </w:rPr>
        <w:t>3. Контроль за исполнением настоящего постановления оставляю за собой.</w:t>
      </w:r>
    </w:p>
    <w:p w:rsidR="00051B1B" w:rsidRPr="00051B1B" w:rsidRDefault="00051B1B" w:rsidP="00931583">
      <w:pPr>
        <w:pStyle w:val="a4"/>
        <w:jc w:val="both"/>
        <w:rPr>
          <w:rFonts w:ascii="Times New Roman" w:hAnsi="Times New Roman" w:cs="Times New Roman"/>
          <w:sz w:val="28"/>
          <w:szCs w:val="28"/>
        </w:rPr>
      </w:pPr>
    </w:p>
    <w:p w:rsidR="00051B1B" w:rsidRPr="00051B1B" w:rsidRDefault="00051B1B" w:rsidP="00931583">
      <w:pPr>
        <w:pStyle w:val="a4"/>
        <w:jc w:val="both"/>
        <w:rPr>
          <w:rFonts w:ascii="Times New Roman" w:hAnsi="Times New Roman" w:cs="Times New Roman"/>
          <w:sz w:val="28"/>
          <w:szCs w:val="28"/>
        </w:rPr>
      </w:pPr>
      <w:r w:rsidRPr="00051B1B">
        <w:rPr>
          <w:rFonts w:ascii="Times New Roman" w:hAnsi="Times New Roman" w:cs="Times New Roman"/>
          <w:sz w:val="28"/>
          <w:szCs w:val="28"/>
        </w:rPr>
        <w:t>Глава муниципального образования</w:t>
      </w:r>
    </w:p>
    <w:p w:rsidR="00051B1B" w:rsidRPr="00051B1B" w:rsidRDefault="00051B1B" w:rsidP="00931583">
      <w:pPr>
        <w:pStyle w:val="a4"/>
        <w:jc w:val="both"/>
        <w:rPr>
          <w:rFonts w:ascii="Times New Roman" w:hAnsi="Times New Roman" w:cs="Times New Roman"/>
          <w:sz w:val="28"/>
          <w:szCs w:val="28"/>
        </w:rPr>
      </w:pPr>
      <w:r w:rsidRPr="00051B1B">
        <w:rPr>
          <w:rFonts w:ascii="Times New Roman" w:hAnsi="Times New Roman" w:cs="Times New Roman"/>
          <w:sz w:val="28"/>
          <w:szCs w:val="28"/>
        </w:rPr>
        <w:t>Тумановского</w:t>
      </w:r>
      <w:r w:rsidRPr="00051B1B">
        <w:rPr>
          <w:rFonts w:ascii="Times New Roman" w:hAnsi="Times New Roman" w:cs="Times New Roman"/>
          <w:spacing w:val="-1"/>
          <w:sz w:val="28"/>
          <w:szCs w:val="28"/>
        </w:rPr>
        <w:t xml:space="preserve"> </w:t>
      </w:r>
      <w:r w:rsidRPr="00051B1B">
        <w:rPr>
          <w:rFonts w:ascii="Times New Roman" w:hAnsi="Times New Roman" w:cs="Times New Roman"/>
          <w:sz w:val="28"/>
          <w:szCs w:val="28"/>
        </w:rPr>
        <w:t>сельского поселения</w:t>
      </w:r>
    </w:p>
    <w:p w:rsidR="00051B1B" w:rsidRPr="00051B1B" w:rsidRDefault="00051B1B" w:rsidP="00931583">
      <w:pPr>
        <w:pStyle w:val="a4"/>
        <w:jc w:val="both"/>
        <w:rPr>
          <w:rFonts w:ascii="Times New Roman" w:hAnsi="Times New Roman" w:cs="Times New Roman"/>
          <w:sz w:val="28"/>
          <w:szCs w:val="28"/>
        </w:rPr>
      </w:pPr>
      <w:r w:rsidRPr="00051B1B">
        <w:rPr>
          <w:rFonts w:ascii="Times New Roman" w:hAnsi="Times New Roman" w:cs="Times New Roman"/>
          <w:sz w:val="28"/>
          <w:szCs w:val="28"/>
        </w:rPr>
        <w:t>Вяземского района Смоленской области                                             М.Г.Гущин</w:t>
      </w:r>
      <w:r w:rsidR="00931583">
        <w:rPr>
          <w:rFonts w:ascii="Times New Roman" w:hAnsi="Times New Roman" w:cs="Times New Roman"/>
          <w:sz w:val="28"/>
          <w:szCs w:val="28"/>
        </w:rPr>
        <w:t>а</w:t>
      </w:r>
    </w:p>
    <w:p w:rsidR="00300603" w:rsidRPr="00300603" w:rsidRDefault="00300603" w:rsidP="00300603">
      <w:pPr>
        <w:spacing w:after="0" w:line="240" w:lineRule="auto"/>
        <w:jc w:val="right"/>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lastRenderedPageBreak/>
        <w:t>Утверждено</w:t>
      </w:r>
    </w:p>
    <w:p w:rsidR="00051B1B" w:rsidRDefault="00300603" w:rsidP="00051B1B">
      <w:pPr>
        <w:spacing w:after="0" w:line="240" w:lineRule="auto"/>
        <w:jc w:val="right"/>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 xml:space="preserve">постановлением </w:t>
      </w:r>
    </w:p>
    <w:p w:rsidR="00300603" w:rsidRDefault="00051B1B" w:rsidP="00051B1B">
      <w:pPr>
        <w:spacing w:after="0" w:line="240" w:lineRule="auto"/>
        <w:jc w:val="right"/>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Администрации Тумановского</w:t>
      </w:r>
    </w:p>
    <w:p w:rsidR="00051B1B" w:rsidRDefault="00051B1B" w:rsidP="00051B1B">
      <w:pPr>
        <w:spacing w:after="0" w:line="240" w:lineRule="auto"/>
        <w:jc w:val="right"/>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сельского поселения</w:t>
      </w:r>
    </w:p>
    <w:p w:rsidR="00051B1B" w:rsidRDefault="00051B1B" w:rsidP="00051B1B">
      <w:pPr>
        <w:spacing w:after="0" w:line="240" w:lineRule="auto"/>
        <w:jc w:val="right"/>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Вяземского района</w:t>
      </w:r>
    </w:p>
    <w:p w:rsidR="00051B1B" w:rsidRPr="00300603" w:rsidRDefault="00051B1B" w:rsidP="00051B1B">
      <w:pPr>
        <w:spacing w:after="0" w:line="240" w:lineRule="auto"/>
        <w:jc w:val="right"/>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Смоленской области</w:t>
      </w:r>
    </w:p>
    <w:p w:rsidR="00300603" w:rsidRDefault="00300603" w:rsidP="00300603">
      <w:pPr>
        <w:spacing w:after="0" w:line="240" w:lineRule="auto"/>
        <w:jc w:val="right"/>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 xml:space="preserve">от </w:t>
      </w:r>
      <w:r w:rsidR="00AC66E2">
        <w:rPr>
          <w:rFonts w:ascii="Times New Roman" w:eastAsia="Times New Roman" w:hAnsi="Times New Roman"/>
          <w:color w:val="666666"/>
          <w:sz w:val="28"/>
          <w:szCs w:val="28"/>
          <w:lang w:eastAsia="ru-RU"/>
        </w:rPr>
        <w:t xml:space="preserve">  ________</w:t>
      </w:r>
      <w:bookmarkStart w:id="0" w:name="_GoBack"/>
      <w:bookmarkEnd w:id="0"/>
      <w:r w:rsidR="008C08E0">
        <w:rPr>
          <w:rFonts w:ascii="Times New Roman" w:eastAsia="Times New Roman" w:hAnsi="Times New Roman"/>
          <w:color w:val="666666"/>
          <w:sz w:val="28"/>
          <w:szCs w:val="28"/>
          <w:lang w:eastAsia="ru-RU"/>
        </w:rPr>
        <w:t>.</w:t>
      </w:r>
      <w:r w:rsidR="00051B1B">
        <w:rPr>
          <w:rFonts w:ascii="Times New Roman" w:eastAsia="Times New Roman" w:hAnsi="Times New Roman"/>
          <w:color w:val="666666"/>
          <w:sz w:val="28"/>
          <w:szCs w:val="28"/>
          <w:lang w:eastAsia="ru-RU"/>
        </w:rPr>
        <w:t>2014    №</w:t>
      </w:r>
      <w:r w:rsidRPr="00300603">
        <w:rPr>
          <w:rFonts w:ascii="Times New Roman" w:eastAsia="Times New Roman" w:hAnsi="Times New Roman"/>
          <w:color w:val="666666"/>
          <w:sz w:val="28"/>
          <w:szCs w:val="28"/>
          <w:lang w:eastAsia="ru-RU"/>
        </w:rPr>
        <w:t xml:space="preserve"> </w:t>
      </w:r>
      <w:r w:rsidR="00AC66E2">
        <w:rPr>
          <w:rFonts w:ascii="Times New Roman" w:eastAsia="Times New Roman" w:hAnsi="Times New Roman"/>
          <w:color w:val="666666"/>
          <w:sz w:val="28"/>
          <w:szCs w:val="28"/>
          <w:lang w:eastAsia="ru-RU"/>
        </w:rPr>
        <w:t>____</w:t>
      </w:r>
    </w:p>
    <w:p w:rsidR="00931583" w:rsidRDefault="00931583" w:rsidP="00300603">
      <w:pPr>
        <w:spacing w:after="0" w:line="240" w:lineRule="auto"/>
        <w:jc w:val="right"/>
        <w:rPr>
          <w:rFonts w:ascii="Times New Roman" w:eastAsia="Times New Roman" w:hAnsi="Times New Roman"/>
          <w:color w:val="666666"/>
          <w:sz w:val="28"/>
          <w:szCs w:val="28"/>
          <w:lang w:eastAsia="ru-RU"/>
        </w:rPr>
      </w:pPr>
    </w:p>
    <w:p w:rsidR="00931583" w:rsidRDefault="00931583" w:rsidP="00300603">
      <w:pPr>
        <w:spacing w:after="0" w:line="240" w:lineRule="auto"/>
        <w:jc w:val="right"/>
        <w:rPr>
          <w:rFonts w:ascii="Times New Roman" w:eastAsia="Times New Roman" w:hAnsi="Times New Roman"/>
          <w:color w:val="666666"/>
          <w:sz w:val="28"/>
          <w:szCs w:val="28"/>
          <w:lang w:eastAsia="ru-RU"/>
        </w:rPr>
      </w:pPr>
    </w:p>
    <w:p w:rsidR="0047755F" w:rsidRDefault="0047755F" w:rsidP="00300603">
      <w:pPr>
        <w:spacing w:after="0" w:line="240" w:lineRule="auto"/>
        <w:jc w:val="right"/>
        <w:rPr>
          <w:rFonts w:ascii="Times New Roman" w:eastAsia="Times New Roman" w:hAnsi="Times New Roman"/>
          <w:color w:val="666666"/>
          <w:sz w:val="28"/>
          <w:szCs w:val="28"/>
          <w:lang w:eastAsia="ru-RU"/>
        </w:rPr>
      </w:pPr>
    </w:p>
    <w:p w:rsidR="00931583" w:rsidRPr="00300603" w:rsidRDefault="00931583" w:rsidP="00300603">
      <w:pPr>
        <w:spacing w:after="0" w:line="240" w:lineRule="auto"/>
        <w:jc w:val="right"/>
        <w:rPr>
          <w:rFonts w:ascii="Times New Roman" w:eastAsia="Times New Roman" w:hAnsi="Times New Roman"/>
          <w:color w:val="666666"/>
          <w:sz w:val="28"/>
          <w:szCs w:val="28"/>
          <w:lang w:eastAsia="ru-RU"/>
        </w:rPr>
      </w:pPr>
    </w:p>
    <w:p w:rsidR="0047755F" w:rsidRPr="00931583" w:rsidRDefault="00300603" w:rsidP="0047755F">
      <w:pPr>
        <w:pStyle w:val="a4"/>
        <w:jc w:val="center"/>
        <w:rPr>
          <w:rFonts w:ascii="Times New Roman" w:hAnsi="Times New Roman" w:cs="Times New Roman"/>
          <w:b/>
          <w:sz w:val="28"/>
          <w:szCs w:val="28"/>
        </w:rPr>
      </w:pPr>
      <w:r w:rsidRPr="00931583">
        <w:rPr>
          <w:rFonts w:ascii="Times New Roman" w:hAnsi="Times New Roman" w:cs="Times New Roman"/>
          <w:b/>
          <w:sz w:val="28"/>
          <w:szCs w:val="28"/>
        </w:rPr>
        <w:t>АДМИНИСТРАТИВНЫЙ РЕГЛАМЕНТ</w:t>
      </w:r>
      <w:r w:rsidRPr="00931583">
        <w:rPr>
          <w:rFonts w:ascii="Times New Roman" w:hAnsi="Times New Roman" w:cs="Times New Roman"/>
          <w:b/>
          <w:sz w:val="28"/>
          <w:szCs w:val="28"/>
        </w:rPr>
        <w:br/>
        <w:t>по предоставлению муниципальной услуги</w:t>
      </w:r>
    </w:p>
    <w:p w:rsidR="00300603" w:rsidRDefault="00300603" w:rsidP="0047755F">
      <w:pPr>
        <w:pStyle w:val="a4"/>
        <w:jc w:val="center"/>
        <w:rPr>
          <w:rFonts w:ascii="Times New Roman" w:hAnsi="Times New Roman" w:cs="Times New Roman"/>
          <w:b/>
          <w:sz w:val="28"/>
          <w:szCs w:val="28"/>
        </w:rPr>
      </w:pPr>
      <w:r w:rsidRPr="00931583">
        <w:rPr>
          <w:rFonts w:ascii="Times New Roman" w:hAnsi="Times New Roman" w:cs="Times New Roman"/>
          <w:b/>
          <w:sz w:val="28"/>
          <w:szCs w:val="28"/>
        </w:rPr>
        <w:t>«Выдача ордер</w:t>
      </w:r>
      <w:r w:rsidR="00931583" w:rsidRPr="00931583">
        <w:rPr>
          <w:rFonts w:ascii="Times New Roman" w:hAnsi="Times New Roman" w:cs="Times New Roman"/>
          <w:b/>
          <w:sz w:val="28"/>
          <w:szCs w:val="28"/>
        </w:rPr>
        <w:t>ов на проведение земляных работ на территории Тумановского сельского поселения Вяземского района Смоленской области»</w:t>
      </w:r>
    </w:p>
    <w:p w:rsidR="00931583" w:rsidRPr="00931583" w:rsidRDefault="00931583" w:rsidP="0047755F">
      <w:pPr>
        <w:pStyle w:val="a4"/>
        <w:jc w:val="center"/>
        <w:rPr>
          <w:rFonts w:ascii="Times New Roman" w:hAnsi="Times New Roman" w:cs="Times New Roman"/>
          <w:b/>
          <w:sz w:val="28"/>
          <w:szCs w:val="28"/>
        </w:rPr>
      </w:pPr>
    </w:p>
    <w:p w:rsidR="00300603" w:rsidRPr="00300603" w:rsidRDefault="00300603" w:rsidP="0047755F">
      <w:pPr>
        <w:spacing w:before="100" w:beforeAutospacing="1" w:after="100" w:afterAutospacing="1" w:line="240" w:lineRule="auto"/>
        <w:jc w:val="center"/>
        <w:rPr>
          <w:rFonts w:ascii="Times New Roman" w:eastAsia="Times New Roman" w:hAnsi="Times New Roman"/>
          <w:color w:val="666666"/>
          <w:sz w:val="28"/>
          <w:szCs w:val="28"/>
          <w:lang w:eastAsia="ru-RU"/>
        </w:rPr>
      </w:pPr>
      <w:r w:rsidRPr="00300603">
        <w:rPr>
          <w:rFonts w:ascii="Times New Roman" w:eastAsia="Times New Roman" w:hAnsi="Times New Roman"/>
          <w:b/>
          <w:bCs/>
          <w:color w:val="666666"/>
          <w:sz w:val="28"/>
          <w:szCs w:val="28"/>
          <w:lang w:eastAsia="ru-RU"/>
        </w:rPr>
        <w:t>1. Общие положения</w:t>
      </w:r>
    </w:p>
    <w:p w:rsidR="00300603" w:rsidRPr="00300603" w:rsidRDefault="0047755F"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Административный регламент по предоставлению муниципальной услуги «Выдача ордеров на проведение земляных работ</w:t>
      </w:r>
      <w:r w:rsidR="00931583">
        <w:rPr>
          <w:rFonts w:ascii="Times New Roman" w:eastAsia="Times New Roman" w:hAnsi="Times New Roman"/>
          <w:color w:val="666666"/>
          <w:sz w:val="28"/>
          <w:szCs w:val="28"/>
          <w:lang w:eastAsia="ru-RU"/>
        </w:rPr>
        <w:t xml:space="preserve"> на территории Тумановского сельского поселения Вяземского района Смоленской области</w:t>
      </w:r>
      <w:r w:rsidR="00300603" w:rsidRPr="00300603">
        <w:rPr>
          <w:rFonts w:ascii="Times New Roman" w:eastAsia="Times New Roman" w:hAnsi="Times New Roman"/>
          <w:color w:val="666666"/>
          <w:sz w:val="28"/>
          <w:szCs w:val="28"/>
          <w:lang w:eastAsia="ru-RU"/>
        </w:rPr>
        <w:t>» (далее - Регламент) разработан в целях сохранности состояния земель на территории поселения, повышение ответственности, во исполнении ст.14 Федерального закона от 06 октября 2003 года №131-ФЗ «Об общих принципах организации местного самоуправления в Российской Федерации».</w:t>
      </w:r>
    </w:p>
    <w:p w:rsidR="00300603" w:rsidRPr="00300603" w:rsidRDefault="0047755F"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Регламент определяет сроки и последовательность действий (административной процедуры), по предоставлению муниципальной услуги «Выдача ордеров на проведение земляных работ</w:t>
      </w:r>
      <w:r w:rsidR="00931583" w:rsidRPr="00931583">
        <w:rPr>
          <w:rFonts w:ascii="Times New Roman" w:eastAsia="Times New Roman" w:hAnsi="Times New Roman"/>
          <w:color w:val="666666"/>
          <w:sz w:val="28"/>
          <w:szCs w:val="28"/>
          <w:lang w:eastAsia="ru-RU"/>
        </w:rPr>
        <w:t xml:space="preserve"> </w:t>
      </w:r>
      <w:r w:rsidR="00931583">
        <w:rPr>
          <w:rFonts w:ascii="Times New Roman" w:eastAsia="Times New Roman" w:hAnsi="Times New Roman"/>
          <w:color w:val="666666"/>
          <w:sz w:val="28"/>
          <w:szCs w:val="28"/>
          <w:lang w:eastAsia="ru-RU"/>
        </w:rPr>
        <w:t xml:space="preserve">на территории Тумановского сельского поселения Вяземского района Смоленской области </w:t>
      </w:r>
      <w:r w:rsidR="00300603" w:rsidRPr="00300603">
        <w:rPr>
          <w:rFonts w:ascii="Times New Roman" w:eastAsia="Times New Roman" w:hAnsi="Times New Roman"/>
          <w:color w:val="666666"/>
          <w:sz w:val="28"/>
          <w:szCs w:val="28"/>
          <w:lang w:eastAsia="ru-RU"/>
        </w:rPr>
        <w:t>»</w:t>
      </w:r>
    </w:p>
    <w:p w:rsidR="00300603" w:rsidRPr="00300603" w:rsidRDefault="0047755F"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1.1. Наименование муниципальной услуги</w:t>
      </w:r>
    </w:p>
    <w:p w:rsidR="00300603" w:rsidRPr="00300603" w:rsidRDefault="00300603" w:rsidP="0047755F">
      <w:p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Муниципальная услуга «Выдача ордеров на проведение земляных работ</w:t>
      </w:r>
      <w:r w:rsidR="00931583" w:rsidRPr="00931583">
        <w:rPr>
          <w:rFonts w:ascii="Times New Roman" w:eastAsia="Times New Roman" w:hAnsi="Times New Roman"/>
          <w:color w:val="666666"/>
          <w:sz w:val="28"/>
          <w:szCs w:val="28"/>
          <w:lang w:eastAsia="ru-RU"/>
        </w:rPr>
        <w:t xml:space="preserve"> </w:t>
      </w:r>
      <w:r w:rsidR="00931583">
        <w:rPr>
          <w:rFonts w:ascii="Times New Roman" w:eastAsia="Times New Roman" w:hAnsi="Times New Roman"/>
          <w:color w:val="666666"/>
          <w:sz w:val="28"/>
          <w:szCs w:val="28"/>
          <w:lang w:eastAsia="ru-RU"/>
        </w:rPr>
        <w:t xml:space="preserve">на территории Тумановского сельского поселения Вяземского района Смоленской области </w:t>
      </w:r>
      <w:r w:rsidRPr="00300603">
        <w:rPr>
          <w:rFonts w:ascii="Times New Roman" w:eastAsia="Times New Roman" w:hAnsi="Times New Roman"/>
          <w:color w:val="666666"/>
          <w:sz w:val="28"/>
          <w:szCs w:val="28"/>
          <w:lang w:eastAsia="ru-RU"/>
        </w:rPr>
        <w:t>» (далее - муниципальная услуга).</w:t>
      </w:r>
    </w:p>
    <w:p w:rsidR="00300603" w:rsidRPr="00300603" w:rsidRDefault="00300603" w:rsidP="0047755F">
      <w:pPr>
        <w:spacing w:after="0" w:line="240" w:lineRule="auto"/>
        <w:jc w:val="both"/>
        <w:rPr>
          <w:rFonts w:ascii="Times New Roman" w:eastAsia="Times New Roman" w:hAnsi="Times New Roman"/>
          <w:color w:val="666666"/>
          <w:sz w:val="28"/>
          <w:szCs w:val="28"/>
          <w:lang w:eastAsia="ru-RU"/>
        </w:rPr>
      </w:pPr>
    </w:p>
    <w:p w:rsidR="00300603" w:rsidRPr="00300603" w:rsidRDefault="0047755F"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1.2. Наименование  органа, предоставляющего муниципальную услугу</w:t>
      </w:r>
    </w:p>
    <w:p w:rsidR="00300603" w:rsidRPr="00300603" w:rsidRDefault="00300603" w:rsidP="0047755F">
      <w:p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Муницип</w:t>
      </w:r>
      <w:r w:rsidR="0047755F">
        <w:rPr>
          <w:rFonts w:ascii="Times New Roman" w:eastAsia="Times New Roman" w:hAnsi="Times New Roman"/>
          <w:color w:val="666666"/>
          <w:sz w:val="28"/>
          <w:szCs w:val="28"/>
          <w:lang w:eastAsia="ru-RU"/>
        </w:rPr>
        <w:t>альную услугу предоставляет – А</w:t>
      </w:r>
      <w:r w:rsidRPr="00300603">
        <w:rPr>
          <w:rFonts w:ascii="Times New Roman" w:eastAsia="Times New Roman" w:hAnsi="Times New Roman"/>
          <w:color w:val="666666"/>
          <w:sz w:val="28"/>
          <w:szCs w:val="28"/>
          <w:lang w:eastAsia="ru-RU"/>
        </w:rPr>
        <w:t>дминистрация </w:t>
      </w:r>
      <w:r w:rsidR="0047755F">
        <w:rPr>
          <w:rFonts w:ascii="Times New Roman" w:eastAsia="Times New Roman" w:hAnsi="Times New Roman"/>
          <w:color w:val="666666"/>
          <w:sz w:val="28"/>
          <w:szCs w:val="28"/>
          <w:lang w:eastAsia="ru-RU"/>
        </w:rPr>
        <w:t>Тумановского</w:t>
      </w:r>
      <w:r w:rsidRPr="00300603">
        <w:rPr>
          <w:rFonts w:ascii="Times New Roman" w:eastAsia="Times New Roman" w:hAnsi="Times New Roman"/>
          <w:color w:val="666666"/>
          <w:sz w:val="28"/>
          <w:szCs w:val="28"/>
          <w:lang w:eastAsia="ru-RU"/>
        </w:rPr>
        <w:t xml:space="preserve"> сельского поселения </w:t>
      </w:r>
      <w:r w:rsidR="0047755F">
        <w:rPr>
          <w:rFonts w:ascii="Times New Roman" w:eastAsia="Times New Roman" w:hAnsi="Times New Roman"/>
          <w:color w:val="666666"/>
          <w:sz w:val="28"/>
          <w:szCs w:val="28"/>
          <w:lang w:eastAsia="ru-RU"/>
        </w:rPr>
        <w:t>Вяземского района Смоленской области</w:t>
      </w:r>
      <w:r w:rsidRPr="00300603">
        <w:rPr>
          <w:rFonts w:ascii="Times New Roman" w:eastAsia="Times New Roman" w:hAnsi="Times New Roman"/>
          <w:color w:val="666666"/>
          <w:sz w:val="28"/>
          <w:szCs w:val="28"/>
          <w:lang w:eastAsia="ru-RU"/>
        </w:rPr>
        <w:t>.</w:t>
      </w:r>
    </w:p>
    <w:p w:rsidR="00300603" w:rsidRPr="00300603" w:rsidRDefault="0047755F"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Выдача разрешений (ордеров) на проведение земляных работ производится администрацией  сельского поселения специально уполномоченным специалистом в установленном порядке.</w:t>
      </w:r>
    </w:p>
    <w:p w:rsidR="00300603" w:rsidRPr="00300603" w:rsidRDefault="00931583"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1.3. Нормативно-правовое регулирование предоставления муниципальной услуги</w:t>
      </w:r>
    </w:p>
    <w:p w:rsidR="00300603" w:rsidRPr="00300603" w:rsidRDefault="00300603" w:rsidP="0047755F">
      <w:p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lastRenderedPageBreak/>
        <w:t>Предоставление муниципальной услуги осуществляется в соответствии с:</w:t>
      </w:r>
    </w:p>
    <w:p w:rsidR="00300603" w:rsidRPr="00300603" w:rsidRDefault="00300603" w:rsidP="0047755F">
      <w:pPr>
        <w:numPr>
          <w:ilvl w:val="0"/>
          <w:numId w:val="1"/>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Конституцией Российской Федерации;</w:t>
      </w:r>
    </w:p>
    <w:p w:rsidR="00300603" w:rsidRPr="00300603" w:rsidRDefault="00300603" w:rsidP="0047755F">
      <w:pPr>
        <w:numPr>
          <w:ilvl w:val="0"/>
          <w:numId w:val="1"/>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Федеральным законом от 06.10.2003 г. N 131-ФЗ "Об общих принципах организации местного самоуправления в Российской Федерации";</w:t>
      </w:r>
    </w:p>
    <w:p w:rsidR="00300603" w:rsidRPr="00300603" w:rsidRDefault="00300603" w:rsidP="0047755F">
      <w:pPr>
        <w:numPr>
          <w:ilvl w:val="0"/>
          <w:numId w:val="1"/>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Федеральным законом от 30.03.1999 г. N 52-ФЗ "О санитарно-эпидемиологическом благополучии населения";</w:t>
      </w:r>
    </w:p>
    <w:p w:rsidR="00300603" w:rsidRPr="00300603" w:rsidRDefault="00300603" w:rsidP="0047755F">
      <w:pPr>
        <w:numPr>
          <w:ilvl w:val="0"/>
          <w:numId w:val="1"/>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Федеральным законом от 02.05.2006 г. N 59-ФЗ "О порядке рассмотрения обращений граждан Российской Федерации";</w:t>
      </w:r>
    </w:p>
    <w:p w:rsidR="00300603" w:rsidRPr="00300603" w:rsidRDefault="00300603" w:rsidP="0047755F">
      <w:pPr>
        <w:numPr>
          <w:ilvl w:val="0"/>
          <w:numId w:val="1"/>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Жилищным Кодексом Российской Федерации;</w:t>
      </w:r>
    </w:p>
    <w:p w:rsidR="00300603" w:rsidRPr="00300603" w:rsidRDefault="00300603" w:rsidP="0047755F">
      <w:pPr>
        <w:numPr>
          <w:ilvl w:val="0"/>
          <w:numId w:val="1"/>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 xml:space="preserve">Уставом  </w:t>
      </w:r>
      <w:r w:rsidR="0047755F">
        <w:rPr>
          <w:rFonts w:ascii="Times New Roman" w:eastAsia="Times New Roman" w:hAnsi="Times New Roman"/>
          <w:color w:val="666666"/>
          <w:sz w:val="28"/>
          <w:szCs w:val="28"/>
          <w:lang w:eastAsia="ru-RU"/>
        </w:rPr>
        <w:t>Тумановского сельского поселения Вяземского района Смоленской области</w:t>
      </w:r>
      <w:r w:rsidRPr="00300603">
        <w:rPr>
          <w:rFonts w:ascii="Times New Roman" w:eastAsia="Times New Roman" w:hAnsi="Times New Roman"/>
          <w:color w:val="666666"/>
          <w:sz w:val="28"/>
          <w:szCs w:val="28"/>
          <w:lang w:eastAsia="ru-RU"/>
        </w:rPr>
        <w:t>.</w:t>
      </w:r>
    </w:p>
    <w:p w:rsidR="00300603" w:rsidRPr="00300603" w:rsidRDefault="0047755F"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1.4. Результат предоставления муниципальной услуги</w:t>
      </w:r>
    </w:p>
    <w:p w:rsidR="00300603" w:rsidRPr="00300603" w:rsidRDefault="00300603" w:rsidP="0047755F">
      <w:p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 xml:space="preserve">Результатом предоставления муниципальной услуги является выдача разрешения на проведение земляных работ на территории  </w:t>
      </w:r>
      <w:r w:rsidR="0047755F">
        <w:rPr>
          <w:rFonts w:ascii="Times New Roman" w:eastAsia="Times New Roman" w:hAnsi="Times New Roman"/>
          <w:color w:val="666666"/>
          <w:sz w:val="28"/>
          <w:szCs w:val="28"/>
          <w:lang w:eastAsia="ru-RU"/>
        </w:rPr>
        <w:t>Тумановского сельского поселения Вяземского района Смоленской области,</w:t>
      </w:r>
      <w:r w:rsidRPr="00300603">
        <w:rPr>
          <w:rFonts w:ascii="Times New Roman" w:eastAsia="Times New Roman" w:hAnsi="Times New Roman"/>
          <w:color w:val="666666"/>
          <w:sz w:val="28"/>
          <w:szCs w:val="28"/>
          <w:lang w:eastAsia="ru-RU"/>
        </w:rPr>
        <w:t xml:space="preserve"> либо мотивированный отказ в выдаче разрешения в письменной форме.</w:t>
      </w:r>
    </w:p>
    <w:p w:rsidR="00300603" w:rsidRPr="00300603" w:rsidRDefault="0047755F"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1.5. Муниципальная услуга предоставляется бесплатно.</w:t>
      </w:r>
    </w:p>
    <w:p w:rsidR="00300603" w:rsidRPr="00300603" w:rsidRDefault="0047755F"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1.6. Получатели муниципальной услуги.</w:t>
      </w:r>
    </w:p>
    <w:p w:rsidR="00300603" w:rsidRPr="00300603" w:rsidRDefault="0047755F"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Получателями муниципальной услуги являются юридические лица, индивидуальные предприниматели и физические лица.</w:t>
      </w:r>
    </w:p>
    <w:p w:rsidR="00300603" w:rsidRPr="00300603" w:rsidRDefault="0047755F"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От имени индивидуального предпринимателя с заявлением о предоставлении муниципальной услуги имеет право обратиться его законный представитель, действующий в силу полномочий, основанных на доверенности или договоре.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w:t>
      </w:r>
    </w:p>
    <w:p w:rsidR="00300603" w:rsidRPr="00300603" w:rsidRDefault="00BA4A6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300603" w:rsidRPr="00300603" w:rsidRDefault="00300603" w:rsidP="00BA4A67">
      <w:pPr>
        <w:spacing w:before="100" w:beforeAutospacing="1" w:after="100" w:afterAutospacing="1" w:line="240" w:lineRule="auto"/>
        <w:jc w:val="center"/>
        <w:rPr>
          <w:rFonts w:ascii="Times New Roman" w:eastAsia="Times New Roman" w:hAnsi="Times New Roman"/>
          <w:color w:val="666666"/>
          <w:sz w:val="28"/>
          <w:szCs w:val="28"/>
          <w:lang w:eastAsia="ru-RU"/>
        </w:rPr>
      </w:pPr>
      <w:r w:rsidRPr="00300603">
        <w:rPr>
          <w:rFonts w:ascii="Times New Roman" w:eastAsia="Times New Roman" w:hAnsi="Times New Roman"/>
          <w:b/>
          <w:bCs/>
          <w:color w:val="666666"/>
          <w:sz w:val="28"/>
          <w:szCs w:val="28"/>
          <w:lang w:eastAsia="ru-RU"/>
        </w:rPr>
        <w:t>2. Требования к порядку предоставления муниципальной услуги</w:t>
      </w:r>
    </w:p>
    <w:p w:rsidR="00300603" w:rsidRPr="00300603" w:rsidRDefault="00BA4A6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2.1. Порядок информирования о предоставлении муниципальной услуги.</w:t>
      </w:r>
    </w:p>
    <w:p w:rsidR="00300603" w:rsidRPr="00300603" w:rsidRDefault="00BA4A6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2.1.1. Информация, предоставляемая заинтересованным лицам о муниципальной услуге, является открытой и общедоступной.</w:t>
      </w:r>
    </w:p>
    <w:p w:rsidR="00300603" w:rsidRPr="00300603" w:rsidRDefault="00300603" w:rsidP="0047755F">
      <w:p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Инфор</w:t>
      </w:r>
      <w:r w:rsidR="00931583">
        <w:rPr>
          <w:rFonts w:ascii="Times New Roman" w:eastAsia="Times New Roman" w:hAnsi="Times New Roman"/>
          <w:color w:val="666666"/>
          <w:sz w:val="28"/>
          <w:szCs w:val="28"/>
          <w:lang w:eastAsia="ru-RU"/>
        </w:rPr>
        <w:t>мация о порядке предоставления м</w:t>
      </w:r>
      <w:r w:rsidRPr="00300603">
        <w:rPr>
          <w:rFonts w:ascii="Times New Roman" w:eastAsia="Times New Roman" w:hAnsi="Times New Roman"/>
          <w:color w:val="666666"/>
          <w:sz w:val="28"/>
          <w:szCs w:val="28"/>
          <w:lang w:eastAsia="ru-RU"/>
        </w:rPr>
        <w:t xml:space="preserve">униципальной услуги выдается в </w:t>
      </w:r>
      <w:r w:rsidR="00BA4A67">
        <w:rPr>
          <w:rFonts w:ascii="Times New Roman" w:eastAsia="Times New Roman" w:hAnsi="Times New Roman"/>
          <w:color w:val="666666"/>
          <w:sz w:val="28"/>
          <w:szCs w:val="28"/>
          <w:lang w:eastAsia="ru-RU"/>
        </w:rPr>
        <w:t>Администрации Тумановского сельского поселения Вяземского района Смоленской области</w:t>
      </w:r>
      <w:r w:rsidRPr="00300603">
        <w:rPr>
          <w:rFonts w:ascii="Times New Roman" w:eastAsia="Times New Roman" w:hAnsi="Times New Roman"/>
          <w:color w:val="666666"/>
          <w:sz w:val="28"/>
          <w:szCs w:val="28"/>
          <w:lang w:eastAsia="ru-RU"/>
        </w:rPr>
        <w:t>;</w:t>
      </w:r>
    </w:p>
    <w:p w:rsidR="00300603" w:rsidRPr="00300603" w:rsidRDefault="00300603" w:rsidP="0047755F">
      <w:pPr>
        <w:numPr>
          <w:ilvl w:val="0"/>
          <w:numId w:val="2"/>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с использованием средств телефонной связи, электронного</w:t>
      </w:r>
      <w:r w:rsidR="00931583">
        <w:rPr>
          <w:rFonts w:ascii="Times New Roman" w:eastAsia="Times New Roman" w:hAnsi="Times New Roman"/>
          <w:color w:val="666666"/>
          <w:sz w:val="28"/>
          <w:szCs w:val="28"/>
          <w:lang w:eastAsia="ru-RU"/>
        </w:rPr>
        <w:t xml:space="preserve"> </w:t>
      </w:r>
      <w:r w:rsidRPr="00300603">
        <w:rPr>
          <w:rFonts w:ascii="Times New Roman" w:eastAsia="Times New Roman" w:hAnsi="Times New Roman"/>
          <w:color w:val="666666"/>
          <w:sz w:val="28"/>
          <w:szCs w:val="28"/>
          <w:lang w:eastAsia="ru-RU"/>
        </w:rPr>
        <w:t>информирования.</w:t>
      </w:r>
    </w:p>
    <w:p w:rsidR="00300603" w:rsidRPr="00300603" w:rsidRDefault="00BA4A67"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lastRenderedPageBreak/>
        <w:t xml:space="preserve">     </w:t>
      </w:r>
      <w:r w:rsidR="003A77D7">
        <w:rPr>
          <w:rFonts w:ascii="Times New Roman" w:eastAsia="Times New Roman" w:hAnsi="Times New Roman"/>
          <w:color w:val="666666"/>
          <w:sz w:val="28"/>
          <w:szCs w:val="28"/>
          <w:lang w:eastAsia="ru-RU"/>
        </w:rPr>
        <w:t>2.1.2. Адрес места нахождения А</w:t>
      </w:r>
      <w:r w:rsidR="00300603" w:rsidRPr="00300603">
        <w:rPr>
          <w:rFonts w:ascii="Times New Roman" w:eastAsia="Times New Roman" w:hAnsi="Times New Roman"/>
          <w:color w:val="666666"/>
          <w:sz w:val="28"/>
          <w:szCs w:val="28"/>
          <w:lang w:eastAsia="ru-RU"/>
        </w:rPr>
        <w:t xml:space="preserve">дминистрации </w:t>
      </w:r>
      <w:r w:rsidR="003A77D7">
        <w:rPr>
          <w:rFonts w:ascii="Times New Roman" w:eastAsia="Times New Roman" w:hAnsi="Times New Roman"/>
          <w:color w:val="666666"/>
          <w:sz w:val="28"/>
          <w:szCs w:val="28"/>
          <w:lang w:eastAsia="ru-RU"/>
        </w:rPr>
        <w:t>Тумановского сельского поселения Вяземского района Смоленской области</w:t>
      </w:r>
      <w:r w:rsidR="00300603" w:rsidRPr="00300603">
        <w:rPr>
          <w:rFonts w:ascii="Times New Roman" w:eastAsia="Times New Roman" w:hAnsi="Times New Roman"/>
          <w:color w:val="666666"/>
          <w:sz w:val="28"/>
          <w:szCs w:val="28"/>
          <w:lang w:eastAsia="ru-RU"/>
        </w:rPr>
        <w:t xml:space="preserve"> : </w:t>
      </w:r>
      <w:r w:rsidR="00931583">
        <w:rPr>
          <w:rFonts w:ascii="Times New Roman" w:eastAsia="Times New Roman" w:hAnsi="Times New Roman"/>
          <w:color w:val="666666"/>
          <w:sz w:val="28"/>
          <w:szCs w:val="28"/>
          <w:lang w:eastAsia="ru-RU"/>
        </w:rPr>
        <w:t xml:space="preserve">215130 </w:t>
      </w:r>
      <w:r w:rsidR="003A77D7">
        <w:rPr>
          <w:rFonts w:ascii="Times New Roman" w:eastAsia="Times New Roman" w:hAnsi="Times New Roman"/>
          <w:color w:val="666666"/>
          <w:sz w:val="28"/>
          <w:szCs w:val="28"/>
          <w:lang w:eastAsia="ru-RU"/>
        </w:rPr>
        <w:t xml:space="preserve">Смоленская </w:t>
      </w:r>
      <w:r w:rsidR="00300603" w:rsidRPr="00300603">
        <w:rPr>
          <w:rFonts w:ascii="Times New Roman" w:eastAsia="Times New Roman" w:hAnsi="Times New Roman"/>
          <w:color w:val="666666"/>
          <w:sz w:val="28"/>
          <w:szCs w:val="28"/>
          <w:lang w:eastAsia="ru-RU"/>
        </w:rPr>
        <w:t xml:space="preserve"> область, </w:t>
      </w:r>
      <w:r w:rsidR="003A77D7">
        <w:rPr>
          <w:rFonts w:ascii="Times New Roman" w:eastAsia="Times New Roman" w:hAnsi="Times New Roman"/>
          <w:color w:val="666666"/>
          <w:sz w:val="28"/>
          <w:szCs w:val="28"/>
          <w:lang w:eastAsia="ru-RU"/>
        </w:rPr>
        <w:t>Вяземский район, с.Туманово, ул.Почтовая, дом №6.</w:t>
      </w:r>
    </w:p>
    <w:p w:rsidR="00300603" w:rsidRPr="00300603" w:rsidRDefault="003A77D7"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2.1.3.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сети Интернет).</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2.1.4. На информационных стендах администрации  сельского поселения и Интернет-сайте администрации  сельского поселения, размещается следующая информация:</w:t>
      </w:r>
    </w:p>
    <w:p w:rsidR="00300603" w:rsidRPr="00300603" w:rsidRDefault="00300603" w:rsidP="0047755F">
      <w:pPr>
        <w:numPr>
          <w:ilvl w:val="0"/>
          <w:numId w:val="3"/>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текст Административного регламента (полная версия на Интернет-сайте и извлечения на информационных стендах);</w:t>
      </w:r>
    </w:p>
    <w:p w:rsidR="00300603" w:rsidRPr="00300603" w:rsidRDefault="00300603" w:rsidP="0047755F">
      <w:pPr>
        <w:numPr>
          <w:ilvl w:val="0"/>
          <w:numId w:val="3"/>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краткое описание порядка предоставления услуги;</w:t>
      </w:r>
    </w:p>
    <w:p w:rsidR="00300603" w:rsidRPr="00300603" w:rsidRDefault="00300603" w:rsidP="0047755F">
      <w:pPr>
        <w:numPr>
          <w:ilvl w:val="0"/>
          <w:numId w:val="3"/>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перечни документов, необходимых для предоставления муниципальной услуги, и требования, предъявляемые к этим документам;</w:t>
      </w:r>
    </w:p>
    <w:p w:rsidR="00300603" w:rsidRPr="00300603" w:rsidRDefault="00300603" w:rsidP="0047755F">
      <w:pPr>
        <w:numPr>
          <w:ilvl w:val="0"/>
          <w:numId w:val="3"/>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образцы оформления документов, необходимых для предоставления муниципальной услуги;</w:t>
      </w:r>
    </w:p>
    <w:p w:rsidR="00300603" w:rsidRPr="00300603" w:rsidRDefault="00300603" w:rsidP="0047755F">
      <w:pPr>
        <w:numPr>
          <w:ilvl w:val="0"/>
          <w:numId w:val="3"/>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место расположения, график (режим) работы, номера телефонов,  электронной почты органов, в которых заявители могут получить документы, необходимые для муниципальной услуги;</w:t>
      </w:r>
    </w:p>
    <w:p w:rsidR="00300603" w:rsidRPr="00300603" w:rsidRDefault="00300603" w:rsidP="0047755F">
      <w:pPr>
        <w:numPr>
          <w:ilvl w:val="0"/>
          <w:numId w:val="3"/>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основания отказа в предоставлении муниципальной услуги;</w:t>
      </w:r>
    </w:p>
    <w:p w:rsidR="00300603" w:rsidRPr="00300603" w:rsidRDefault="003A77D7"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 xml:space="preserve">2.1.5. При ответах на телефонные звонки и устные обращения специалисты </w:t>
      </w:r>
      <w:r>
        <w:rPr>
          <w:rFonts w:ascii="Times New Roman" w:eastAsia="Times New Roman" w:hAnsi="Times New Roman"/>
          <w:color w:val="666666"/>
          <w:sz w:val="28"/>
          <w:szCs w:val="28"/>
          <w:lang w:eastAsia="ru-RU"/>
        </w:rPr>
        <w:t>администрации</w:t>
      </w:r>
      <w:r w:rsidR="00300603" w:rsidRPr="00300603">
        <w:rPr>
          <w:rFonts w:ascii="Times New Roman" w:eastAsia="Times New Roman" w:hAnsi="Times New Roman"/>
          <w:color w:val="666666"/>
          <w:sz w:val="28"/>
          <w:szCs w:val="28"/>
          <w:lang w:eastAsia="ru-RU"/>
        </w:rPr>
        <w:t xml:space="preserve"> подробно и в вежливой (корректной) форме информируют обратившихся по интересующим их вопросам. </w:t>
      </w:r>
      <w:r>
        <w:rPr>
          <w:rFonts w:ascii="Times New Roman" w:eastAsia="Times New Roman" w:hAnsi="Times New Roman"/>
          <w:color w:val="666666"/>
          <w:sz w:val="28"/>
          <w:szCs w:val="28"/>
          <w:lang w:eastAsia="ru-RU"/>
        </w:rPr>
        <w:t xml:space="preserve"> </w:t>
      </w:r>
    </w:p>
    <w:p w:rsidR="00300603" w:rsidRPr="00300603" w:rsidRDefault="003A77D7"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2.1.6.При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2.1.7 Заявители, подавшие запрос о предоставлении сведений, в обязательном порядке информируются специалистами:</w:t>
      </w:r>
    </w:p>
    <w:p w:rsidR="00300603" w:rsidRPr="00300603" w:rsidRDefault="00300603" w:rsidP="0047755F">
      <w:pPr>
        <w:numPr>
          <w:ilvl w:val="0"/>
          <w:numId w:val="4"/>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о приостановлении предоставления муниципальной услуги;</w:t>
      </w:r>
    </w:p>
    <w:p w:rsidR="00300603" w:rsidRPr="00300603" w:rsidRDefault="00300603" w:rsidP="0047755F">
      <w:pPr>
        <w:numPr>
          <w:ilvl w:val="0"/>
          <w:numId w:val="4"/>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об отказе в предоставлении муниципальной услуги;</w:t>
      </w:r>
    </w:p>
    <w:p w:rsidR="00300603" w:rsidRPr="00300603" w:rsidRDefault="00300603" w:rsidP="0047755F">
      <w:pPr>
        <w:numPr>
          <w:ilvl w:val="0"/>
          <w:numId w:val="4"/>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о сроке завершения оформления документов и возможности их получения.</w:t>
      </w:r>
    </w:p>
    <w:p w:rsidR="00300603" w:rsidRPr="00300603" w:rsidRDefault="003A77D7"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2.2. Порядок информирования о ходе предоставления муниципальной услуги.</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Информирование о ходе предоставления муниципальной услуги осуществляется специалистами при личном контакте с заявителями или посредством телефонной связи, посредством электронной почты.</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lastRenderedPageBreak/>
        <w:t xml:space="preserve">     </w:t>
      </w:r>
      <w:r w:rsidR="00300603" w:rsidRPr="00300603">
        <w:rPr>
          <w:rFonts w:ascii="Times New Roman" w:eastAsia="Times New Roman" w:hAnsi="Times New Roman"/>
          <w:color w:val="666666"/>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посещения отдела.</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 xml:space="preserve">Для получения сведений о ходе рассмотрения заявления на предоставление муниципальной услуги заявитель обращается в </w:t>
      </w:r>
      <w:r>
        <w:rPr>
          <w:rFonts w:ascii="Times New Roman" w:eastAsia="Times New Roman" w:hAnsi="Times New Roman"/>
          <w:color w:val="666666"/>
          <w:sz w:val="28"/>
          <w:szCs w:val="28"/>
          <w:lang w:eastAsia="ru-RU"/>
        </w:rPr>
        <w:t>администрацию</w:t>
      </w:r>
      <w:r w:rsidR="00300603" w:rsidRPr="00300603">
        <w:rPr>
          <w:rFonts w:ascii="Times New Roman" w:eastAsia="Times New Roman" w:hAnsi="Times New Roman"/>
          <w:color w:val="666666"/>
          <w:sz w:val="28"/>
          <w:szCs w:val="28"/>
          <w:lang w:eastAsia="ru-RU"/>
        </w:rPr>
        <w:t>. Заявителю предоставляются сведения о том, на каком этапе находится рассмотрение его заявления по исполнению муниципальной услуги.</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 xml:space="preserve">В случае принятия решения об отказе в предоставлении муниципальной услуги, </w:t>
      </w:r>
      <w:r>
        <w:rPr>
          <w:rFonts w:ascii="Times New Roman" w:eastAsia="Times New Roman" w:hAnsi="Times New Roman"/>
          <w:color w:val="666666"/>
          <w:sz w:val="28"/>
          <w:szCs w:val="28"/>
          <w:lang w:eastAsia="ru-RU"/>
        </w:rPr>
        <w:t>администрация</w:t>
      </w:r>
      <w:r w:rsidR="00300603" w:rsidRPr="00300603">
        <w:rPr>
          <w:rFonts w:ascii="Times New Roman" w:eastAsia="Times New Roman" w:hAnsi="Times New Roman"/>
          <w:color w:val="666666"/>
          <w:sz w:val="28"/>
          <w:szCs w:val="28"/>
          <w:lang w:eastAsia="ru-RU"/>
        </w:rPr>
        <w:t xml:space="preserve"> информирует об этом заявителя с указанием оснований такого отказа.</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 xml:space="preserve">Информация о сроке завершения оформления удостоверения соответствия и карточки соответствия может быть получена заявителем непосредственно в </w:t>
      </w:r>
      <w:r>
        <w:rPr>
          <w:rFonts w:ascii="Times New Roman" w:eastAsia="Times New Roman" w:hAnsi="Times New Roman"/>
          <w:color w:val="666666"/>
          <w:sz w:val="28"/>
          <w:szCs w:val="28"/>
          <w:lang w:eastAsia="ru-RU"/>
        </w:rPr>
        <w:t>администрации</w:t>
      </w:r>
      <w:r w:rsidR="00300603" w:rsidRPr="00300603">
        <w:rPr>
          <w:rFonts w:ascii="Times New Roman" w:eastAsia="Times New Roman" w:hAnsi="Times New Roman"/>
          <w:color w:val="666666"/>
          <w:sz w:val="28"/>
          <w:szCs w:val="28"/>
          <w:lang w:eastAsia="ru-RU"/>
        </w:rPr>
        <w:t xml:space="preserve"> или по телефону в любой день после подачи документов.</w:t>
      </w:r>
    </w:p>
    <w:p w:rsidR="00300603" w:rsidRPr="00300603" w:rsidRDefault="00300603" w:rsidP="003A77D7">
      <w:pPr>
        <w:spacing w:before="100" w:beforeAutospacing="1" w:after="100" w:afterAutospacing="1" w:line="240" w:lineRule="auto"/>
        <w:jc w:val="center"/>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2.3. Порядок получения консультаций о предоставлении муниципальной услуги.</w:t>
      </w:r>
    </w:p>
    <w:p w:rsidR="00300603" w:rsidRPr="00300603" w:rsidRDefault="00300603" w:rsidP="0047755F">
      <w:pPr>
        <w:numPr>
          <w:ilvl w:val="0"/>
          <w:numId w:val="5"/>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w:t>
      </w:r>
    </w:p>
    <w:p w:rsidR="00300603" w:rsidRPr="00300603" w:rsidRDefault="00300603" w:rsidP="0047755F">
      <w:pPr>
        <w:numPr>
          <w:ilvl w:val="0"/>
          <w:numId w:val="5"/>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консультации предоставляются при личном обращении или посредством телефона;</w:t>
      </w:r>
    </w:p>
    <w:p w:rsidR="00300603" w:rsidRPr="00300603" w:rsidRDefault="00300603" w:rsidP="0047755F">
      <w:pPr>
        <w:numPr>
          <w:ilvl w:val="0"/>
          <w:numId w:val="5"/>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 xml:space="preserve">консультации предоставляются по следующим вопросам: </w:t>
      </w:r>
    </w:p>
    <w:p w:rsidR="00300603" w:rsidRPr="00300603" w:rsidRDefault="00300603" w:rsidP="0047755F">
      <w:pPr>
        <w:numPr>
          <w:ilvl w:val="1"/>
          <w:numId w:val="5"/>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перечня документов, необходимых для предоставления муниципальной услуги, комплектности (достаточности) представленных документов;</w:t>
      </w:r>
    </w:p>
    <w:p w:rsidR="00300603" w:rsidRPr="00300603" w:rsidRDefault="00300603" w:rsidP="0047755F">
      <w:pPr>
        <w:numPr>
          <w:ilvl w:val="1"/>
          <w:numId w:val="5"/>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источника получения документов, необходимых для предоставления муниципальной услуги (орган, организация и их местонахождение);</w:t>
      </w:r>
    </w:p>
    <w:p w:rsidR="00300603" w:rsidRPr="00300603" w:rsidRDefault="00300603" w:rsidP="0047755F">
      <w:pPr>
        <w:numPr>
          <w:ilvl w:val="1"/>
          <w:numId w:val="5"/>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времени приема и выдачи документов;</w:t>
      </w:r>
    </w:p>
    <w:p w:rsidR="00300603" w:rsidRPr="00300603" w:rsidRDefault="00300603" w:rsidP="0047755F">
      <w:pPr>
        <w:numPr>
          <w:ilvl w:val="1"/>
          <w:numId w:val="5"/>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сроков предоставления муниципальной услуги;</w:t>
      </w:r>
    </w:p>
    <w:p w:rsidR="00300603" w:rsidRPr="00300603" w:rsidRDefault="00300603" w:rsidP="0047755F">
      <w:pPr>
        <w:numPr>
          <w:ilvl w:val="1"/>
          <w:numId w:val="5"/>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порядка обжалования действий (бездействия) и решений, осуществляемых и принимаемых в ходе предоставления муниципальной услуги.</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2.4. График приема и консультирования заявителей.</w:t>
      </w:r>
    </w:p>
    <w:p w:rsidR="00300603" w:rsidRDefault="00300603" w:rsidP="0047755F">
      <w:p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Прием и консультирование граждан по вопросам, связанным с предоставлением муниципальной услуги, осуществляется в соответствии со следующим графиком:</w:t>
      </w:r>
    </w:p>
    <w:p w:rsidR="00931583" w:rsidRPr="00300603" w:rsidRDefault="00931583" w:rsidP="0047755F">
      <w:pPr>
        <w:spacing w:after="0" w:line="240" w:lineRule="auto"/>
        <w:jc w:val="both"/>
        <w:rPr>
          <w:rFonts w:ascii="Times New Roman" w:eastAsia="Times New Roman" w:hAnsi="Times New Roman"/>
          <w:color w:val="666666"/>
          <w:sz w:val="28"/>
          <w:szCs w:val="28"/>
          <w:lang w:eastAsia="ru-RU"/>
        </w:rPr>
      </w:pPr>
    </w:p>
    <w:p w:rsidR="00300603" w:rsidRPr="00300603" w:rsidRDefault="00300603" w:rsidP="0047755F">
      <w:pPr>
        <w:spacing w:after="0" w:line="240" w:lineRule="auto"/>
        <w:jc w:val="both"/>
        <w:rPr>
          <w:rFonts w:ascii="Times New Roman" w:eastAsia="Times New Roman" w:hAnsi="Times New Roman"/>
          <w:b/>
          <w:bCs/>
          <w:i/>
          <w:iCs/>
          <w:color w:val="B29B35"/>
          <w:sz w:val="28"/>
          <w:szCs w:val="28"/>
          <w:lang w:eastAsia="ru-RU"/>
        </w:rPr>
      </w:pPr>
      <w:r w:rsidRPr="00300603">
        <w:rPr>
          <w:rFonts w:ascii="Times New Roman" w:eastAsia="Times New Roman" w:hAnsi="Times New Roman"/>
          <w:b/>
          <w:bCs/>
          <w:i/>
          <w:iCs/>
          <w:color w:val="B29B35"/>
          <w:sz w:val="28"/>
          <w:szCs w:val="28"/>
          <w:shd w:val="clear" w:color="auto" w:fill="CCFFFF"/>
          <w:lang w:eastAsia="ru-RU"/>
        </w:rPr>
        <w:t>Понедельник 9.00 – 17.00 (перерыв 13.00-14.00)</w:t>
      </w:r>
    </w:p>
    <w:p w:rsidR="00300603" w:rsidRPr="00300603" w:rsidRDefault="00300603" w:rsidP="0047755F">
      <w:pPr>
        <w:spacing w:after="0" w:line="240" w:lineRule="auto"/>
        <w:jc w:val="both"/>
        <w:rPr>
          <w:rFonts w:ascii="Times New Roman" w:eastAsia="Times New Roman" w:hAnsi="Times New Roman"/>
          <w:b/>
          <w:bCs/>
          <w:i/>
          <w:iCs/>
          <w:color w:val="B29B35"/>
          <w:sz w:val="28"/>
          <w:szCs w:val="28"/>
          <w:lang w:eastAsia="ru-RU"/>
        </w:rPr>
      </w:pPr>
      <w:r w:rsidRPr="00300603">
        <w:rPr>
          <w:rFonts w:ascii="Times New Roman" w:eastAsia="Times New Roman" w:hAnsi="Times New Roman"/>
          <w:b/>
          <w:bCs/>
          <w:i/>
          <w:iCs/>
          <w:color w:val="B29B35"/>
          <w:sz w:val="28"/>
          <w:szCs w:val="28"/>
          <w:shd w:val="clear" w:color="auto" w:fill="CCFFFF"/>
          <w:lang w:eastAsia="ru-RU"/>
        </w:rPr>
        <w:t>Вторник 9.00 – 17.00 (перерыв 13.00-14.00)</w:t>
      </w:r>
    </w:p>
    <w:p w:rsidR="00300603" w:rsidRPr="00300603" w:rsidRDefault="00300603" w:rsidP="0047755F">
      <w:pPr>
        <w:spacing w:after="0" w:line="240" w:lineRule="auto"/>
        <w:jc w:val="both"/>
        <w:rPr>
          <w:rFonts w:ascii="Times New Roman" w:eastAsia="Times New Roman" w:hAnsi="Times New Roman"/>
          <w:b/>
          <w:bCs/>
          <w:i/>
          <w:iCs/>
          <w:color w:val="B29B35"/>
          <w:sz w:val="28"/>
          <w:szCs w:val="28"/>
          <w:lang w:eastAsia="ru-RU"/>
        </w:rPr>
      </w:pPr>
      <w:r w:rsidRPr="00300603">
        <w:rPr>
          <w:rFonts w:ascii="Times New Roman" w:eastAsia="Times New Roman" w:hAnsi="Times New Roman"/>
          <w:b/>
          <w:bCs/>
          <w:i/>
          <w:iCs/>
          <w:color w:val="B29B35"/>
          <w:sz w:val="28"/>
          <w:szCs w:val="28"/>
          <w:shd w:val="clear" w:color="auto" w:fill="CCFFFF"/>
          <w:lang w:eastAsia="ru-RU"/>
        </w:rPr>
        <w:t>Среда    9.00 – 17.00 (перерыв 13.00-14.00)</w:t>
      </w:r>
    </w:p>
    <w:p w:rsidR="00300603" w:rsidRPr="00300603" w:rsidRDefault="00300603" w:rsidP="0047755F">
      <w:pPr>
        <w:spacing w:after="0" w:line="240" w:lineRule="auto"/>
        <w:jc w:val="both"/>
        <w:rPr>
          <w:rFonts w:ascii="Times New Roman" w:eastAsia="Times New Roman" w:hAnsi="Times New Roman"/>
          <w:b/>
          <w:bCs/>
          <w:i/>
          <w:iCs/>
          <w:color w:val="B29B35"/>
          <w:sz w:val="28"/>
          <w:szCs w:val="28"/>
          <w:lang w:eastAsia="ru-RU"/>
        </w:rPr>
      </w:pPr>
      <w:r w:rsidRPr="00300603">
        <w:rPr>
          <w:rFonts w:ascii="Times New Roman" w:eastAsia="Times New Roman" w:hAnsi="Times New Roman"/>
          <w:b/>
          <w:bCs/>
          <w:i/>
          <w:iCs/>
          <w:color w:val="B29B35"/>
          <w:sz w:val="28"/>
          <w:szCs w:val="28"/>
          <w:shd w:val="clear" w:color="auto" w:fill="CCFFFF"/>
          <w:lang w:eastAsia="ru-RU"/>
        </w:rPr>
        <w:t>Четверг 9.00 – 17.00 (перерыв 13.00-14.00)</w:t>
      </w:r>
    </w:p>
    <w:p w:rsidR="00300603" w:rsidRPr="00300603" w:rsidRDefault="00300603" w:rsidP="0047755F">
      <w:pPr>
        <w:spacing w:after="0" w:line="240" w:lineRule="auto"/>
        <w:jc w:val="both"/>
        <w:rPr>
          <w:rFonts w:ascii="Times New Roman" w:eastAsia="Times New Roman" w:hAnsi="Times New Roman"/>
          <w:b/>
          <w:bCs/>
          <w:i/>
          <w:iCs/>
          <w:color w:val="B29B35"/>
          <w:sz w:val="28"/>
          <w:szCs w:val="28"/>
          <w:lang w:eastAsia="ru-RU"/>
        </w:rPr>
      </w:pPr>
      <w:r w:rsidRPr="00300603">
        <w:rPr>
          <w:rFonts w:ascii="Times New Roman" w:eastAsia="Times New Roman" w:hAnsi="Times New Roman"/>
          <w:b/>
          <w:bCs/>
          <w:i/>
          <w:iCs/>
          <w:color w:val="B29B35"/>
          <w:sz w:val="28"/>
          <w:szCs w:val="28"/>
          <w:shd w:val="clear" w:color="auto" w:fill="CCFFFF"/>
          <w:lang w:eastAsia="ru-RU"/>
        </w:rPr>
        <w:lastRenderedPageBreak/>
        <w:t>Пятница 9.00 – 17.00 (перерыв 13.00-14.00)</w:t>
      </w:r>
    </w:p>
    <w:p w:rsidR="00300603" w:rsidRPr="00300603" w:rsidRDefault="00300603" w:rsidP="0047755F">
      <w:pPr>
        <w:spacing w:after="0" w:line="240" w:lineRule="auto"/>
        <w:jc w:val="both"/>
        <w:rPr>
          <w:rFonts w:ascii="Times New Roman" w:eastAsia="Times New Roman" w:hAnsi="Times New Roman"/>
          <w:b/>
          <w:bCs/>
          <w:i/>
          <w:iCs/>
          <w:color w:val="B29B35"/>
          <w:sz w:val="28"/>
          <w:szCs w:val="28"/>
          <w:shd w:val="clear" w:color="auto" w:fill="CCFFFF"/>
          <w:lang w:eastAsia="ru-RU"/>
        </w:rPr>
      </w:pPr>
      <w:r w:rsidRPr="00300603">
        <w:rPr>
          <w:rFonts w:ascii="Times New Roman" w:eastAsia="Times New Roman" w:hAnsi="Times New Roman"/>
          <w:b/>
          <w:bCs/>
          <w:i/>
          <w:iCs/>
          <w:color w:val="B29B35"/>
          <w:sz w:val="28"/>
          <w:szCs w:val="28"/>
          <w:shd w:val="clear" w:color="auto" w:fill="CCFFFF"/>
          <w:lang w:eastAsia="ru-RU"/>
        </w:rPr>
        <w:t>суббота, воскресенье — выходные дни</w:t>
      </w:r>
    </w:p>
    <w:p w:rsidR="00300603" w:rsidRPr="00300603" w:rsidRDefault="00300603" w:rsidP="0047755F">
      <w:pPr>
        <w:spacing w:after="0" w:line="240" w:lineRule="auto"/>
        <w:jc w:val="both"/>
        <w:rPr>
          <w:rFonts w:ascii="Times New Roman" w:eastAsia="Times New Roman" w:hAnsi="Times New Roman"/>
          <w:b/>
          <w:bCs/>
          <w:i/>
          <w:iCs/>
          <w:color w:val="B29B35"/>
          <w:sz w:val="28"/>
          <w:szCs w:val="28"/>
          <w:lang w:eastAsia="ru-RU"/>
        </w:rPr>
      </w:pP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2.5. Сроки ожидания при предоставлении муниципальной услуги</w:t>
      </w:r>
    </w:p>
    <w:p w:rsidR="00300603" w:rsidRPr="00300603" w:rsidRDefault="005A67E0" w:rsidP="0047755F">
      <w:pPr>
        <w:numPr>
          <w:ilvl w:val="0"/>
          <w:numId w:val="6"/>
        </w:num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М</w:t>
      </w:r>
      <w:r w:rsidR="00300603" w:rsidRPr="00300603">
        <w:rPr>
          <w:rFonts w:ascii="Times New Roman" w:eastAsia="Times New Roman" w:hAnsi="Times New Roman"/>
          <w:color w:val="666666"/>
          <w:sz w:val="28"/>
          <w:szCs w:val="28"/>
          <w:lang w:eastAsia="ru-RU"/>
        </w:rPr>
        <w:t>аксимальное     время        ожидания   в     очереди   при подаче документов</w:t>
      </w:r>
      <w:r w:rsidR="00300603" w:rsidRPr="00300603">
        <w:rPr>
          <w:rFonts w:ascii="Times New Roman" w:eastAsia="Times New Roman" w:hAnsi="Times New Roman"/>
          <w:color w:val="666666"/>
          <w:sz w:val="28"/>
          <w:szCs w:val="28"/>
          <w:lang w:eastAsia="ru-RU"/>
        </w:rPr>
        <w:br/>
        <w:t>для предоставления Муниципальной услуги не должно превышать 30    минут;</w:t>
      </w:r>
    </w:p>
    <w:p w:rsidR="00300603" w:rsidRPr="00300603" w:rsidRDefault="005A67E0" w:rsidP="0047755F">
      <w:pPr>
        <w:numPr>
          <w:ilvl w:val="0"/>
          <w:numId w:val="6"/>
        </w:num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М</w:t>
      </w:r>
      <w:r w:rsidR="00300603" w:rsidRPr="00300603">
        <w:rPr>
          <w:rFonts w:ascii="Times New Roman" w:eastAsia="Times New Roman" w:hAnsi="Times New Roman"/>
          <w:color w:val="666666"/>
          <w:sz w:val="28"/>
          <w:szCs w:val="28"/>
          <w:lang w:eastAsia="ru-RU"/>
        </w:rPr>
        <w:t>аксимальное  время   ожидания  в   очереди  для   получения консультации</w:t>
      </w:r>
      <w:r w:rsidR="00300603" w:rsidRPr="00300603">
        <w:rPr>
          <w:rFonts w:ascii="Times New Roman" w:eastAsia="Times New Roman" w:hAnsi="Times New Roman"/>
          <w:color w:val="666666"/>
          <w:sz w:val="28"/>
          <w:szCs w:val="28"/>
          <w:lang w:eastAsia="ru-RU"/>
        </w:rPr>
        <w:br/>
        <w:t>не должно превышать 20 минут.</w:t>
      </w:r>
    </w:p>
    <w:p w:rsidR="00300603" w:rsidRPr="00300603" w:rsidRDefault="00931583"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2.6. Сроки предоставления муниципальной услуги</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Срок предоставления муниципальной услуги не должен превышать 10 дней со дня регистрации заявления о выдаче разрешения на разрытие.</w:t>
      </w:r>
    </w:p>
    <w:p w:rsidR="00300603" w:rsidRPr="00300603" w:rsidRDefault="00300603" w:rsidP="0047755F">
      <w:pPr>
        <w:spacing w:after="0" w:line="240" w:lineRule="auto"/>
        <w:jc w:val="both"/>
        <w:rPr>
          <w:rFonts w:ascii="Times New Roman" w:eastAsia="Times New Roman" w:hAnsi="Times New Roman"/>
          <w:color w:val="666666"/>
          <w:sz w:val="28"/>
          <w:szCs w:val="28"/>
          <w:lang w:eastAsia="ru-RU"/>
        </w:rPr>
      </w:pP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2.7 Информация о перечне необходимых для предоставления муниципальной услуги документов, требуемых от заявителя.</w:t>
      </w:r>
    </w:p>
    <w:p w:rsidR="00300603" w:rsidRPr="00300603" w:rsidRDefault="00300603" w:rsidP="0047755F">
      <w:p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 xml:space="preserve">Для получения муниципальной услуги заявитель предоставляет </w:t>
      </w:r>
      <w:r w:rsidR="003A77D7">
        <w:rPr>
          <w:rFonts w:ascii="Times New Roman" w:eastAsia="Times New Roman" w:hAnsi="Times New Roman"/>
          <w:color w:val="666666"/>
          <w:sz w:val="28"/>
          <w:szCs w:val="28"/>
          <w:lang w:eastAsia="ru-RU"/>
        </w:rPr>
        <w:t xml:space="preserve"> </w:t>
      </w:r>
      <w:r w:rsidRPr="00300603">
        <w:rPr>
          <w:rFonts w:ascii="Times New Roman" w:eastAsia="Times New Roman" w:hAnsi="Times New Roman"/>
          <w:color w:val="666666"/>
          <w:sz w:val="28"/>
          <w:szCs w:val="28"/>
          <w:lang w:eastAsia="ru-RU"/>
        </w:rPr>
        <w:t xml:space="preserve"> администрации:</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2.7.1 Заявление установленного образца (приложение №1 к настоящему Регламенту)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номер контактного телефона, характер разрытия и его причина.</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2.7.2.  Документы,  необходимые  для  предоставления  муниципальной услуги.</w:t>
      </w:r>
    </w:p>
    <w:p w:rsidR="00300603" w:rsidRPr="00300603" w:rsidRDefault="00300603" w:rsidP="0047755F">
      <w:p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 xml:space="preserve">Для получения ордера заинтересованное лицо подает заявку в администрацию </w:t>
      </w:r>
      <w:r w:rsidR="003A77D7">
        <w:rPr>
          <w:rFonts w:ascii="Times New Roman" w:eastAsia="Times New Roman" w:hAnsi="Times New Roman"/>
          <w:color w:val="666666"/>
          <w:sz w:val="28"/>
          <w:szCs w:val="28"/>
          <w:lang w:eastAsia="ru-RU"/>
        </w:rPr>
        <w:t>Тумановского</w:t>
      </w:r>
      <w:r w:rsidRPr="00300603">
        <w:rPr>
          <w:rFonts w:ascii="Times New Roman" w:eastAsia="Times New Roman" w:hAnsi="Times New Roman"/>
          <w:color w:val="666666"/>
          <w:sz w:val="28"/>
          <w:szCs w:val="28"/>
          <w:lang w:eastAsia="ru-RU"/>
        </w:rPr>
        <w:t xml:space="preserve"> сельского поселения</w:t>
      </w:r>
      <w:r w:rsidR="003A77D7">
        <w:rPr>
          <w:rFonts w:ascii="Times New Roman" w:eastAsia="Times New Roman" w:hAnsi="Times New Roman"/>
          <w:color w:val="666666"/>
          <w:sz w:val="28"/>
          <w:szCs w:val="28"/>
          <w:lang w:eastAsia="ru-RU"/>
        </w:rPr>
        <w:t xml:space="preserve"> Вяземского района Смоленской области</w:t>
      </w:r>
      <w:r w:rsidRPr="00300603">
        <w:rPr>
          <w:rFonts w:ascii="Times New Roman" w:eastAsia="Times New Roman" w:hAnsi="Times New Roman"/>
          <w:color w:val="666666"/>
          <w:sz w:val="28"/>
          <w:szCs w:val="28"/>
          <w:lang w:eastAsia="ru-RU"/>
        </w:rPr>
        <w:t>.</w:t>
      </w:r>
    </w:p>
    <w:p w:rsidR="00300603" w:rsidRPr="00300603" w:rsidRDefault="00300603" w:rsidP="0047755F">
      <w:p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К заявке прилагаются:</w:t>
      </w:r>
    </w:p>
    <w:p w:rsidR="00300603" w:rsidRPr="00300603" w:rsidRDefault="00300603" w:rsidP="0047755F">
      <w:pPr>
        <w:numPr>
          <w:ilvl w:val="0"/>
          <w:numId w:val="7"/>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график производства работ;</w:t>
      </w:r>
    </w:p>
    <w:p w:rsidR="00300603" w:rsidRPr="00300603" w:rsidRDefault="00300603" w:rsidP="0047755F">
      <w:pPr>
        <w:numPr>
          <w:ilvl w:val="0"/>
          <w:numId w:val="7"/>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схема организации уличного движения транспорта и пешеходов на период проведения работ;</w:t>
      </w:r>
    </w:p>
    <w:p w:rsidR="00300603" w:rsidRPr="00300603" w:rsidRDefault="00300603" w:rsidP="0047755F">
      <w:pPr>
        <w:numPr>
          <w:ilvl w:val="0"/>
          <w:numId w:val="7"/>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схема места производства работ, площадь разрытия;</w:t>
      </w:r>
    </w:p>
    <w:p w:rsidR="00300603" w:rsidRPr="00300603" w:rsidRDefault="00300603" w:rsidP="0047755F">
      <w:pPr>
        <w:numPr>
          <w:ilvl w:val="0"/>
          <w:numId w:val="7"/>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документы, гарантирующие восстановление разрушенных объектов благоустройства территории в согласованные сроки.</w:t>
      </w:r>
    </w:p>
    <w:p w:rsidR="00300603" w:rsidRPr="00300603" w:rsidRDefault="00300603" w:rsidP="0047755F">
      <w:pPr>
        <w:spacing w:after="0" w:line="240" w:lineRule="auto"/>
        <w:ind w:left="720"/>
        <w:jc w:val="both"/>
        <w:rPr>
          <w:rFonts w:ascii="Times New Roman" w:eastAsia="Times New Roman" w:hAnsi="Times New Roman"/>
          <w:color w:val="666666"/>
          <w:sz w:val="28"/>
          <w:szCs w:val="28"/>
          <w:lang w:eastAsia="ru-RU"/>
        </w:rPr>
      </w:pP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2.8. Перечень оснований для приостановления в предоставлении муниципальной услуги, отказа в предоставлении муниципальной услуги, в том числе в приеме к рассмотрению заявлений.</w:t>
      </w:r>
    </w:p>
    <w:p w:rsidR="00300603" w:rsidRPr="00300603" w:rsidRDefault="00300603" w:rsidP="0047755F">
      <w:p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2.8.1. Основаниями для отказа в приеме заявлений являются:</w:t>
      </w:r>
    </w:p>
    <w:p w:rsidR="00300603" w:rsidRPr="00300603" w:rsidRDefault="00300603" w:rsidP="0047755F">
      <w:pPr>
        <w:numPr>
          <w:ilvl w:val="0"/>
          <w:numId w:val="8"/>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отсутствие в заявлении обязательных сведений, предусмотренных п.п. 2 п.2.7.1. настоящего Регламента;</w:t>
      </w:r>
    </w:p>
    <w:p w:rsidR="00300603" w:rsidRPr="00300603" w:rsidRDefault="00300603" w:rsidP="0047755F">
      <w:pPr>
        <w:numPr>
          <w:ilvl w:val="0"/>
          <w:numId w:val="8"/>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непредставление документов, предусмотренных п.п. 2 п. 2.7.2. настоящего Регламента.</w:t>
      </w:r>
    </w:p>
    <w:p w:rsidR="00300603" w:rsidRPr="00300603" w:rsidRDefault="00300603" w:rsidP="0047755F">
      <w:pPr>
        <w:spacing w:after="0" w:line="240" w:lineRule="auto"/>
        <w:ind w:left="720"/>
        <w:jc w:val="both"/>
        <w:rPr>
          <w:rFonts w:ascii="Times New Roman" w:eastAsia="Times New Roman" w:hAnsi="Times New Roman"/>
          <w:color w:val="666666"/>
          <w:sz w:val="28"/>
          <w:szCs w:val="28"/>
          <w:lang w:eastAsia="ru-RU"/>
        </w:rPr>
      </w:pP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2.8.2. Основаниями для отказа в предоставлении муниципальной услуги являются:</w:t>
      </w:r>
    </w:p>
    <w:p w:rsidR="00300603" w:rsidRPr="00300603" w:rsidRDefault="00300603" w:rsidP="0047755F">
      <w:pPr>
        <w:numPr>
          <w:ilvl w:val="0"/>
          <w:numId w:val="9"/>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несоответствие представленных документов требованиям, предусмотренным п. 2.7.2. настоящего Регламента;</w:t>
      </w:r>
    </w:p>
    <w:p w:rsidR="00300603" w:rsidRPr="00300603" w:rsidRDefault="00300603" w:rsidP="0047755F">
      <w:pPr>
        <w:numPr>
          <w:ilvl w:val="0"/>
          <w:numId w:val="9"/>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lastRenderedPageBreak/>
        <w:t>отсутствие обязательных сведений, допущенные неточности в Схеме места производства работ;</w:t>
      </w:r>
    </w:p>
    <w:p w:rsidR="00300603" w:rsidRPr="00300603" w:rsidRDefault="00300603" w:rsidP="0047755F">
      <w:pPr>
        <w:numPr>
          <w:ilvl w:val="0"/>
          <w:numId w:val="9"/>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несвоевременное устранение заявителем недостатков в представленных документах, выявленных в ходе проверки, предусмотренных п. 3.2.1. настоящего Регламента;</w:t>
      </w:r>
    </w:p>
    <w:p w:rsidR="00300603" w:rsidRPr="00300603" w:rsidRDefault="00300603" w:rsidP="0047755F">
      <w:pPr>
        <w:spacing w:after="0" w:line="240" w:lineRule="auto"/>
        <w:ind w:left="720"/>
        <w:jc w:val="both"/>
        <w:rPr>
          <w:rFonts w:ascii="Times New Roman" w:eastAsia="Times New Roman" w:hAnsi="Times New Roman"/>
          <w:color w:val="666666"/>
          <w:sz w:val="28"/>
          <w:szCs w:val="28"/>
          <w:lang w:eastAsia="ru-RU"/>
        </w:rPr>
      </w:pP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2.9.  Требования к местам предоставления муниципальной услуги</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2.9.1 Наличие парковочных мест.</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На территории, прилегающей к зданию администрации, оборудовано место для парковки автотранспортных средств. Доступ к парковочным местам является бесплатным.</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2.9.2. Требования к зданию, размещению и оформлению помещений.</w:t>
      </w:r>
    </w:p>
    <w:p w:rsidR="00300603" w:rsidRPr="00300603" w:rsidRDefault="00AB3B50"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Здания администрации оборудовано входом, обеспечивающим свободный доступ в помещение, противопожарной системой и средствами пожаротушения, эвакуационным выходом.</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Прием заявителей осуществляется в специально предназначенных для этих целей кабинетах, имеющих оптимальные условия для работы.</w:t>
      </w:r>
    </w:p>
    <w:p w:rsidR="00300603" w:rsidRPr="00300603" w:rsidRDefault="003A77D7"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Помещения оборудованы удобной для приема посетителей и хранения документов мебелью, оснащены оргтехникой.</w:t>
      </w:r>
    </w:p>
    <w:p w:rsidR="00300603" w:rsidRPr="00300603" w:rsidRDefault="00280948"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 xml:space="preserve">Места ожидания на предоставление муниципальной услуги оборудуются стульями, кресельными секциями в коридоре </w:t>
      </w: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 xml:space="preserve"> администрации.</w:t>
      </w:r>
    </w:p>
    <w:p w:rsidR="00300603" w:rsidRPr="00300603" w:rsidRDefault="00300603" w:rsidP="00280948">
      <w:pPr>
        <w:spacing w:before="100" w:beforeAutospacing="1" w:after="100" w:afterAutospacing="1" w:line="240" w:lineRule="auto"/>
        <w:jc w:val="center"/>
        <w:rPr>
          <w:rFonts w:ascii="Times New Roman" w:eastAsia="Times New Roman" w:hAnsi="Times New Roman"/>
          <w:color w:val="666666"/>
          <w:sz w:val="28"/>
          <w:szCs w:val="28"/>
          <w:lang w:eastAsia="ru-RU"/>
        </w:rPr>
      </w:pPr>
      <w:r w:rsidRPr="00300603">
        <w:rPr>
          <w:rFonts w:ascii="Times New Roman" w:eastAsia="Times New Roman" w:hAnsi="Times New Roman"/>
          <w:b/>
          <w:bCs/>
          <w:color w:val="666666"/>
          <w:sz w:val="28"/>
          <w:szCs w:val="28"/>
          <w:lang w:eastAsia="ru-RU"/>
        </w:rPr>
        <w:t>3. Административные процедуры:</w:t>
      </w:r>
    </w:p>
    <w:p w:rsidR="00300603" w:rsidRPr="00300603" w:rsidRDefault="00300603"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Последовательность действий при предоставлении муниципальной услуги:</w:t>
      </w:r>
    </w:p>
    <w:p w:rsidR="00300603" w:rsidRPr="00300603" w:rsidRDefault="005A67E0" w:rsidP="0047755F">
      <w:pPr>
        <w:numPr>
          <w:ilvl w:val="0"/>
          <w:numId w:val="10"/>
        </w:num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П</w:t>
      </w:r>
      <w:r w:rsidR="00300603" w:rsidRPr="00300603">
        <w:rPr>
          <w:rFonts w:ascii="Times New Roman" w:eastAsia="Times New Roman" w:hAnsi="Times New Roman"/>
          <w:color w:val="666666"/>
          <w:sz w:val="28"/>
          <w:szCs w:val="28"/>
          <w:lang w:eastAsia="ru-RU"/>
        </w:rPr>
        <w:t>рием и регистрация заявлений.</w:t>
      </w:r>
    </w:p>
    <w:p w:rsidR="00300603" w:rsidRPr="00300603" w:rsidRDefault="005A67E0" w:rsidP="0047755F">
      <w:pPr>
        <w:numPr>
          <w:ilvl w:val="0"/>
          <w:numId w:val="10"/>
        </w:num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Р</w:t>
      </w:r>
      <w:r w:rsidR="00300603" w:rsidRPr="00300603">
        <w:rPr>
          <w:rFonts w:ascii="Times New Roman" w:eastAsia="Times New Roman" w:hAnsi="Times New Roman"/>
          <w:color w:val="666666"/>
          <w:sz w:val="28"/>
          <w:szCs w:val="28"/>
          <w:lang w:eastAsia="ru-RU"/>
        </w:rPr>
        <w:t>ассмотрение и принятие решения по заявлению на разрытие муниципальных земель.</w:t>
      </w:r>
    </w:p>
    <w:p w:rsidR="00300603" w:rsidRPr="00300603" w:rsidRDefault="005A67E0" w:rsidP="0047755F">
      <w:pPr>
        <w:numPr>
          <w:ilvl w:val="0"/>
          <w:numId w:val="10"/>
        </w:num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О</w:t>
      </w:r>
      <w:r w:rsidR="00300603" w:rsidRPr="00300603">
        <w:rPr>
          <w:rFonts w:ascii="Times New Roman" w:eastAsia="Times New Roman" w:hAnsi="Times New Roman"/>
          <w:color w:val="666666"/>
          <w:sz w:val="28"/>
          <w:szCs w:val="28"/>
          <w:lang w:eastAsia="ru-RU"/>
        </w:rPr>
        <w:t>формление и выдача разрешения на разрытие (отказа в выдаче разрешения на разрытие).</w:t>
      </w:r>
    </w:p>
    <w:p w:rsidR="00300603" w:rsidRPr="00300603" w:rsidRDefault="00280948"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3.1. Прием документов:</w:t>
      </w:r>
    </w:p>
    <w:p w:rsidR="00300603" w:rsidRPr="00300603" w:rsidRDefault="005A67E0" w:rsidP="0047755F">
      <w:pPr>
        <w:numPr>
          <w:ilvl w:val="0"/>
          <w:numId w:val="11"/>
        </w:num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О</w:t>
      </w:r>
      <w:r w:rsidR="00300603" w:rsidRPr="00300603">
        <w:rPr>
          <w:rFonts w:ascii="Times New Roman" w:eastAsia="Times New Roman" w:hAnsi="Times New Roman"/>
          <w:color w:val="666666"/>
          <w:sz w:val="28"/>
          <w:szCs w:val="28"/>
          <w:lang w:eastAsia="ru-RU"/>
        </w:rPr>
        <w:t xml:space="preserve">снованием для начала предоставления муниципальной услуги является личное обращение заявителя (его представителя, доверенного лица) в </w:t>
      </w:r>
      <w:r w:rsidR="00280948">
        <w:rPr>
          <w:rFonts w:ascii="Times New Roman" w:eastAsia="Times New Roman" w:hAnsi="Times New Roman"/>
          <w:color w:val="666666"/>
          <w:sz w:val="28"/>
          <w:szCs w:val="28"/>
          <w:lang w:eastAsia="ru-RU"/>
        </w:rPr>
        <w:t>админи</w:t>
      </w:r>
      <w:r w:rsidR="00AB3B50">
        <w:rPr>
          <w:rFonts w:ascii="Times New Roman" w:eastAsia="Times New Roman" w:hAnsi="Times New Roman"/>
          <w:color w:val="666666"/>
          <w:sz w:val="28"/>
          <w:szCs w:val="28"/>
          <w:lang w:eastAsia="ru-RU"/>
        </w:rPr>
        <w:t>с</w:t>
      </w:r>
      <w:r w:rsidR="00280948">
        <w:rPr>
          <w:rFonts w:ascii="Times New Roman" w:eastAsia="Times New Roman" w:hAnsi="Times New Roman"/>
          <w:color w:val="666666"/>
          <w:sz w:val="28"/>
          <w:szCs w:val="28"/>
          <w:lang w:eastAsia="ru-RU"/>
        </w:rPr>
        <w:t>трацию</w:t>
      </w:r>
      <w:r w:rsidR="00300603" w:rsidRPr="00300603">
        <w:rPr>
          <w:rFonts w:ascii="Times New Roman" w:eastAsia="Times New Roman" w:hAnsi="Times New Roman"/>
          <w:color w:val="666666"/>
          <w:sz w:val="28"/>
          <w:szCs w:val="28"/>
          <w:lang w:eastAsia="ru-RU"/>
        </w:rPr>
        <w:t xml:space="preserve"> с комплектом документов, необходимых для предоставления услуги и указанных в подпункте 2.7.2. настоящего административного регламента;</w:t>
      </w:r>
    </w:p>
    <w:p w:rsidR="00300603" w:rsidRPr="00300603" w:rsidRDefault="005A67E0" w:rsidP="0047755F">
      <w:pPr>
        <w:numPr>
          <w:ilvl w:val="0"/>
          <w:numId w:val="11"/>
        </w:num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С</w:t>
      </w:r>
      <w:r w:rsidR="00300603" w:rsidRPr="00300603">
        <w:rPr>
          <w:rFonts w:ascii="Times New Roman" w:eastAsia="Times New Roman" w:hAnsi="Times New Roman"/>
          <w:color w:val="666666"/>
          <w:sz w:val="28"/>
          <w:szCs w:val="28"/>
          <w:lang w:eastAsia="ru-RU"/>
        </w:rPr>
        <w:t>пециалист, уполномоченный на прием заявлений, проверяет соответствие представленных документов установленным требованиям;</w:t>
      </w:r>
    </w:p>
    <w:p w:rsidR="00300603" w:rsidRPr="00300603" w:rsidRDefault="005A67E0" w:rsidP="0047755F">
      <w:pPr>
        <w:numPr>
          <w:ilvl w:val="0"/>
          <w:numId w:val="11"/>
        </w:num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П</w:t>
      </w:r>
      <w:r w:rsidR="00300603" w:rsidRPr="00300603">
        <w:rPr>
          <w:rFonts w:ascii="Times New Roman" w:eastAsia="Times New Roman" w:hAnsi="Times New Roman"/>
          <w:color w:val="666666"/>
          <w:sz w:val="28"/>
          <w:szCs w:val="28"/>
          <w:lang w:eastAsia="ru-RU"/>
        </w:rPr>
        <w:t xml:space="preserve">ри установлении фактов отсутствия необходимых документов, несоответствия представленных документов требованиям, указанным в разделе 2 настоящего административного регламента, сотрудник, уполномоченный на прием заявлений, уведомляет заявителя о наличии </w:t>
      </w:r>
      <w:r w:rsidR="00300603" w:rsidRPr="00300603">
        <w:rPr>
          <w:rFonts w:ascii="Times New Roman" w:eastAsia="Times New Roman" w:hAnsi="Times New Roman"/>
          <w:color w:val="666666"/>
          <w:sz w:val="28"/>
          <w:szCs w:val="28"/>
          <w:lang w:eastAsia="ru-RU"/>
        </w:rPr>
        <w:lastRenderedPageBreak/>
        <w:t>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300603" w:rsidRPr="00300603" w:rsidRDefault="005A67E0" w:rsidP="0047755F">
      <w:pPr>
        <w:numPr>
          <w:ilvl w:val="0"/>
          <w:numId w:val="11"/>
        </w:num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П</w:t>
      </w:r>
      <w:r w:rsidR="00300603" w:rsidRPr="00300603">
        <w:rPr>
          <w:rFonts w:ascii="Times New Roman" w:eastAsia="Times New Roman" w:hAnsi="Times New Roman"/>
          <w:color w:val="666666"/>
          <w:sz w:val="28"/>
          <w:szCs w:val="28"/>
          <w:lang w:eastAsia="ru-RU"/>
        </w:rPr>
        <w:t>ри отсутствии у заявителя заполненного заявления или неправильном его заполнении сотрудник, уполномоченный на прием заявлений, помогает заявителю собственноручно заполнить заявление;</w:t>
      </w:r>
    </w:p>
    <w:p w:rsidR="00300603" w:rsidRPr="00300603" w:rsidRDefault="005A67E0" w:rsidP="0047755F">
      <w:pPr>
        <w:numPr>
          <w:ilvl w:val="0"/>
          <w:numId w:val="11"/>
        </w:num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П</w:t>
      </w:r>
      <w:r w:rsidR="00300603" w:rsidRPr="00300603">
        <w:rPr>
          <w:rFonts w:ascii="Times New Roman" w:eastAsia="Times New Roman" w:hAnsi="Times New Roman"/>
          <w:color w:val="666666"/>
          <w:sz w:val="28"/>
          <w:szCs w:val="28"/>
          <w:lang w:eastAsia="ru-RU"/>
        </w:rPr>
        <w:t xml:space="preserve">олучение документов от заинтересованных лиц фиксируется сотрудником, уполномоченным на прием заявлений, путем выполнения регистрационной записи в журнале </w:t>
      </w:r>
      <w:r w:rsidR="00AE22FA">
        <w:rPr>
          <w:rFonts w:ascii="Times New Roman" w:eastAsia="Times New Roman" w:hAnsi="Times New Roman"/>
          <w:color w:val="666666"/>
          <w:sz w:val="28"/>
          <w:szCs w:val="28"/>
          <w:lang w:eastAsia="ru-RU"/>
        </w:rPr>
        <w:t>регистрации входящих документов;</w:t>
      </w:r>
    </w:p>
    <w:p w:rsidR="00300603" w:rsidRPr="00300603" w:rsidRDefault="005A67E0" w:rsidP="0047755F">
      <w:pPr>
        <w:numPr>
          <w:ilvl w:val="0"/>
          <w:numId w:val="11"/>
        </w:num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С</w:t>
      </w:r>
      <w:r w:rsidR="00300603" w:rsidRPr="00300603">
        <w:rPr>
          <w:rFonts w:ascii="Times New Roman" w:eastAsia="Times New Roman" w:hAnsi="Times New Roman"/>
          <w:color w:val="666666"/>
          <w:sz w:val="28"/>
          <w:szCs w:val="28"/>
          <w:lang w:eastAsia="ru-RU"/>
        </w:rPr>
        <w:t xml:space="preserve">пециалист, уполномоченный на прием заявлений, формирует результат административной процедуры по приему документов и передает заявление в порядке делопроизводства для рассмотрения </w:t>
      </w:r>
      <w:r w:rsidR="00BB7E01">
        <w:rPr>
          <w:rFonts w:ascii="Times New Roman" w:eastAsia="Times New Roman" w:hAnsi="Times New Roman"/>
          <w:color w:val="666666"/>
          <w:sz w:val="28"/>
          <w:szCs w:val="28"/>
          <w:lang w:eastAsia="ru-RU"/>
        </w:rPr>
        <w:t>Главе муниципального образования</w:t>
      </w:r>
      <w:r w:rsidR="00300603" w:rsidRPr="00300603">
        <w:rPr>
          <w:rFonts w:ascii="Times New Roman" w:eastAsia="Times New Roman" w:hAnsi="Times New Roman"/>
          <w:color w:val="666666"/>
          <w:sz w:val="28"/>
          <w:szCs w:val="28"/>
          <w:lang w:eastAsia="ru-RU"/>
        </w:rPr>
        <w:t xml:space="preserve"> </w:t>
      </w:r>
      <w:r w:rsidR="00280948">
        <w:rPr>
          <w:rFonts w:ascii="Times New Roman" w:eastAsia="Times New Roman" w:hAnsi="Times New Roman"/>
          <w:color w:val="666666"/>
          <w:sz w:val="28"/>
          <w:szCs w:val="28"/>
          <w:lang w:eastAsia="ru-RU"/>
        </w:rPr>
        <w:t>Тумановского</w:t>
      </w:r>
      <w:r w:rsidR="00300603" w:rsidRPr="00300603">
        <w:rPr>
          <w:rFonts w:ascii="Times New Roman" w:eastAsia="Times New Roman" w:hAnsi="Times New Roman"/>
          <w:color w:val="666666"/>
          <w:sz w:val="28"/>
          <w:szCs w:val="28"/>
          <w:lang w:eastAsia="ru-RU"/>
        </w:rPr>
        <w:t xml:space="preserve"> сельского поселения</w:t>
      </w:r>
      <w:r w:rsidR="00280948">
        <w:rPr>
          <w:rFonts w:ascii="Times New Roman" w:eastAsia="Times New Roman" w:hAnsi="Times New Roman"/>
          <w:color w:val="666666"/>
          <w:sz w:val="28"/>
          <w:szCs w:val="28"/>
          <w:lang w:eastAsia="ru-RU"/>
        </w:rPr>
        <w:t xml:space="preserve"> Вяземского района Смоленской области</w:t>
      </w:r>
      <w:r w:rsidR="00300603" w:rsidRPr="00300603">
        <w:rPr>
          <w:rFonts w:ascii="Times New Roman" w:eastAsia="Times New Roman" w:hAnsi="Times New Roman"/>
          <w:color w:val="666666"/>
          <w:sz w:val="28"/>
          <w:szCs w:val="28"/>
          <w:lang w:eastAsia="ru-RU"/>
        </w:rPr>
        <w:t xml:space="preserve">, </w:t>
      </w:r>
      <w:r w:rsidR="00BB7E01">
        <w:rPr>
          <w:rFonts w:ascii="Times New Roman" w:eastAsia="Times New Roman" w:hAnsi="Times New Roman"/>
          <w:color w:val="666666"/>
          <w:sz w:val="28"/>
          <w:szCs w:val="28"/>
          <w:lang w:eastAsia="ru-RU"/>
        </w:rPr>
        <w:t xml:space="preserve"> </w:t>
      </w:r>
      <w:r w:rsidR="00AE22FA">
        <w:rPr>
          <w:rFonts w:ascii="Times New Roman" w:eastAsia="Times New Roman" w:hAnsi="Times New Roman"/>
          <w:color w:val="666666"/>
          <w:sz w:val="28"/>
          <w:szCs w:val="28"/>
          <w:lang w:eastAsia="ru-RU"/>
        </w:rPr>
        <w:t>на рассмотрение заявления;</w:t>
      </w:r>
    </w:p>
    <w:p w:rsidR="00300603" w:rsidRPr="00300603" w:rsidRDefault="005A67E0" w:rsidP="0047755F">
      <w:pPr>
        <w:numPr>
          <w:ilvl w:val="0"/>
          <w:numId w:val="11"/>
        </w:num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О</w:t>
      </w:r>
      <w:r w:rsidR="00300603" w:rsidRPr="00300603">
        <w:rPr>
          <w:rFonts w:ascii="Times New Roman" w:eastAsia="Times New Roman" w:hAnsi="Times New Roman"/>
          <w:color w:val="666666"/>
          <w:sz w:val="28"/>
          <w:szCs w:val="28"/>
          <w:lang w:eastAsia="ru-RU"/>
        </w:rPr>
        <w:t>бщий максимальный срок приема документов не может превышать 30 минут.</w:t>
      </w:r>
    </w:p>
    <w:p w:rsidR="00300603" w:rsidRPr="00300603" w:rsidRDefault="00AE22FA"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3.2</w:t>
      </w:r>
      <w:r w:rsidR="00BB7E01">
        <w:rPr>
          <w:rFonts w:ascii="Times New Roman" w:eastAsia="Times New Roman" w:hAnsi="Times New Roman"/>
          <w:color w:val="666666"/>
          <w:sz w:val="28"/>
          <w:szCs w:val="28"/>
          <w:lang w:eastAsia="ru-RU"/>
        </w:rPr>
        <w:t>.</w:t>
      </w:r>
      <w:r w:rsidR="00300603" w:rsidRPr="00300603">
        <w:rPr>
          <w:rFonts w:ascii="Times New Roman" w:eastAsia="Times New Roman" w:hAnsi="Times New Roman"/>
          <w:color w:val="666666"/>
          <w:sz w:val="28"/>
          <w:szCs w:val="28"/>
          <w:lang w:eastAsia="ru-RU"/>
        </w:rPr>
        <w:t xml:space="preserve"> Рассмотрение заявлений:</w:t>
      </w:r>
    </w:p>
    <w:p w:rsidR="00300603" w:rsidRPr="00300603" w:rsidRDefault="005A67E0" w:rsidP="0047755F">
      <w:pPr>
        <w:numPr>
          <w:ilvl w:val="0"/>
          <w:numId w:val="12"/>
        </w:num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П</w:t>
      </w:r>
      <w:r w:rsidR="00300603" w:rsidRPr="00300603">
        <w:rPr>
          <w:rFonts w:ascii="Times New Roman" w:eastAsia="Times New Roman" w:hAnsi="Times New Roman"/>
          <w:color w:val="666666"/>
          <w:sz w:val="28"/>
          <w:szCs w:val="28"/>
          <w:lang w:eastAsia="ru-RU"/>
        </w:rPr>
        <w:t>ринятые к рассмотрению заявления рассматриваются в рабочем порядке. Максимальный срок выполнения действия – 1 день;</w:t>
      </w:r>
    </w:p>
    <w:p w:rsidR="00300603" w:rsidRPr="00300603" w:rsidRDefault="005A67E0" w:rsidP="0047755F">
      <w:pPr>
        <w:numPr>
          <w:ilvl w:val="0"/>
          <w:numId w:val="12"/>
        </w:num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П</w:t>
      </w:r>
      <w:r w:rsidR="00300603" w:rsidRPr="00300603">
        <w:rPr>
          <w:rFonts w:ascii="Times New Roman" w:eastAsia="Times New Roman" w:hAnsi="Times New Roman"/>
          <w:color w:val="666666"/>
          <w:sz w:val="28"/>
          <w:szCs w:val="28"/>
          <w:lang w:eastAsia="ru-RU"/>
        </w:rPr>
        <w:t>роизводится выезд на место предполагаемых работ для уточнения схемы места проведения работ. Максимальный срок выполнения действия – 2 дня;</w:t>
      </w:r>
    </w:p>
    <w:p w:rsidR="00300603" w:rsidRPr="00300603" w:rsidRDefault="005A67E0" w:rsidP="0047755F">
      <w:pPr>
        <w:numPr>
          <w:ilvl w:val="0"/>
          <w:numId w:val="12"/>
        </w:num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В</w:t>
      </w:r>
      <w:r w:rsidR="00300603" w:rsidRPr="00300603">
        <w:rPr>
          <w:rFonts w:ascii="Times New Roman" w:eastAsia="Times New Roman" w:hAnsi="Times New Roman"/>
          <w:color w:val="666666"/>
          <w:sz w:val="28"/>
          <w:szCs w:val="28"/>
          <w:lang w:eastAsia="ru-RU"/>
        </w:rPr>
        <w:t xml:space="preserve"> случае обнаружения неточностей в схеме, этот факт доводится до сведения заявителя с целью устранения неточностей.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 Максимальный срок выполнения действия – 1 день.</w:t>
      </w:r>
    </w:p>
    <w:p w:rsidR="00300603" w:rsidRPr="00300603" w:rsidRDefault="005A67E0" w:rsidP="0047755F">
      <w:pPr>
        <w:numPr>
          <w:ilvl w:val="0"/>
          <w:numId w:val="12"/>
        </w:num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К</w:t>
      </w:r>
      <w:r w:rsidR="00300603" w:rsidRPr="00300603">
        <w:rPr>
          <w:rFonts w:ascii="Times New Roman" w:eastAsia="Times New Roman" w:hAnsi="Times New Roman"/>
          <w:color w:val="666666"/>
          <w:sz w:val="28"/>
          <w:szCs w:val="28"/>
          <w:lang w:eastAsia="ru-RU"/>
        </w:rPr>
        <w:t>омиссия принимает решение о разрешении (запрещении) разрытия. Максимальный срок выполнения действия - 1 день;</w:t>
      </w:r>
    </w:p>
    <w:p w:rsidR="00300603" w:rsidRPr="00300603" w:rsidRDefault="005A67E0" w:rsidP="0047755F">
      <w:pPr>
        <w:numPr>
          <w:ilvl w:val="0"/>
          <w:numId w:val="12"/>
        </w:num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С</w:t>
      </w:r>
      <w:r w:rsidR="00300603" w:rsidRPr="00300603">
        <w:rPr>
          <w:rFonts w:ascii="Times New Roman" w:eastAsia="Times New Roman" w:hAnsi="Times New Roman"/>
          <w:color w:val="666666"/>
          <w:sz w:val="28"/>
          <w:szCs w:val="28"/>
          <w:lang w:eastAsia="ru-RU"/>
        </w:rPr>
        <w:t>пециалист оформляет решение Комиссии актом обследования места разрытия в двух экземплярах и подписывает его членами Комиссии.</w:t>
      </w:r>
    </w:p>
    <w:p w:rsidR="00300603" w:rsidRPr="00300603" w:rsidRDefault="00AE22FA"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3.3. Оформление и выдача разрешения на разрытие.</w:t>
      </w:r>
    </w:p>
    <w:p w:rsidR="00300603" w:rsidRPr="00300603" w:rsidRDefault="00AE22FA"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 xml:space="preserve">Разрешение на разрытие оформляется и подписывается </w:t>
      </w:r>
      <w:r>
        <w:rPr>
          <w:rFonts w:ascii="Times New Roman" w:eastAsia="Times New Roman" w:hAnsi="Times New Roman"/>
          <w:color w:val="666666"/>
          <w:sz w:val="28"/>
          <w:szCs w:val="28"/>
          <w:lang w:eastAsia="ru-RU"/>
        </w:rPr>
        <w:t>Главой муниципального образования Тумановского сельского поселения Вяземского района Смоленской области.</w:t>
      </w:r>
    </w:p>
    <w:p w:rsidR="00300603" w:rsidRPr="00300603" w:rsidRDefault="00AE22FA"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Разрешение на разрытие оформляется в 2 экземплярах. Один экземпляр ордера на разрытие подшивается в дело для хранения в соответствии с утвержденной номенклатурой дел. Второй экземпляр – выдается специалистом заявителю лично с отметкой в журнале регистрации заявлений, либо почтовым отправлением с сопроводительным письмом за подписью Главы  сельского поселения. Максимальный срок выполнения действия – 2 дня.</w:t>
      </w:r>
    </w:p>
    <w:p w:rsidR="00300603" w:rsidRPr="00300603" w:rsidRDefault="00AE22FA"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3.3.1 Оформление отказа в выдаче разрешения на разрытие.</w:t>
      </w:r>
    </w:p>
    <w:p w:rsidR="00300603" w:rsidRPr="00300603" w:rsidRDefault="00BB7E01"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lastRenderedPageBreak/>
        <w:t xml:space="preserve">     Специалист</w:t>
      </w:r>
      <w:r w:rsidR="00300603" w:rsidRPr="00300603">
        <w:rPr>
          <w:rFonts w:ascii="Times New Roman" w:eastAsia="Times New Roman" w:hAnsi="Times New Roman"/>
          <w:color w:val="666666"/>
          <w:sz w:val="28"/>
          <w:szCs w:val="28"/>
          <w:lang w:eastAsia="ru-RU"/>
        </w:rPr>
        <w:t>, рассматривающий заявление, при выявлении обстоятельств, являющихся основанием для отказа в предоставлении муниципальной услуги в соответствии с п. 2.7.2. настоящего Регламента, готовит письмо в двух экземплярах на бланке администрации об отказе в выдаче разрешения на разрытие с указанием оснований для отказа и с приложением Акта обследования места проведения работ. Максимальный срок выполнения действия - 3 дня.</w:t>
      </w:r>
    </w:p>
    <w:p w:rsidR="00300603" w:rsidRPr="00300603" w:rsidRDefault="00BB7E01"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 xml:space="preserve">Подготовленное письмо об отказе в выдаче разрешения на разрытие направляется в порядке делопроизводства </w:t>
      </w:r>
      <w:r w:rsidR="00F372B0">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 xml:space="preserve"> - на подпись к Главе  сельского поселения, с последующей регистрацией в Журнале регистрации исходящей документации.</w:t>
      </w:r>
    </w:p>
    <w:p w:rsidR="00300603" w:rsidRPr="00300603" w:rsidRDefault="00BB7E01"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Один экземпляр письма с отказом в выдаче разрешения на разрытие направляется в адрес заявителя. Второй экземпляр - подшивается в дело администрации для хранения в соответствии с утвержденной номенклатурой дел. Максимальный срок выполнения действия - 2 дня.</w:t>
      </w:r>
    </w:p>
    <w:p w:rsidR="00300603" w:rsidRPr="00300603" w:rsidRDefault="00300603"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 </w:t>
      </w:r>
      <w:r w:rsidRPr="00300603">
        <w:rPr>
          <w:rFonts w:ascii="Times New Roman" w:eastAsia="Times New Roman" w:hAnsi="Times New Roman"/>
          <w:b/>
          <w:bCs/>
          <w:color w:val="666666"/>
          <w:sz w:val="28"/>
          <w:szCs w:val="28"/>
          <w:lang w:eastAsia="ru-RU"/>
        </w:rPr>
        <w:t>4. Порядок и формы контроля за исполнением муниципальной услуги.</w:t>
      </w:r>
    </w:p>
    <w:p w:rsidR="00300603" w:rsidRPr="00300603" w:rsidRDefault="00BB7E01"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4.1.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главой  сельского поселения.</w:t>
      </w:r>
    </w:p>
    <w:p w:rsidR="00300603" w:rsidRPr="00300603" w:rsidRDefault="00BB7E01"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4.2.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w:t>
      </w:r>
    </w:p>
    <w:p w:rsidR="00300603" w:rsidRPr="00300603" w:rsidRDefault="00BB7E01"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4.3.  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300603" w:rsidRPr="00300603" w:rsidRDefault="00BB7E01"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4.4. Глава  сельского поселения проводит проверки полноты и качества предоставления муниципальной услуги специалистами.</w:t>
      </w:r>
    </w:p>
    <w:p w:rsidR="00300603" w:rsidRPr="00300603" w:rsidRDefault="00BB7E01"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4.5. Проверки могут быть плановыми (осуществляться на основании полугодовых или годовых планов работы)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300603" w:rsidRPr="00300603" w:rsidRDefault="00F372B0"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4.6. Должностные лица за решения и действия (бездействие), принимаемые (осуществляемые) в ходе исполнения муниципальной услуги, несут ответственность в соответствии с законодательством Российской Федерации.</w:t>
      </w:r>
    </w:p>
    <w:p w:rsidR="00300603" w:rsidRPr="00300603" w:rsidRDefault="00F372B0"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4.7. Специалист, ответственный за выдачу ордеров, несет персональную ответственность за соблюдение сроков и порядка их выдачи.</w:t>
      </w:r>
    </w:p>
    <w:p w:rsidR="00300603" w:rsidRPr="00300603" w:rsidRDefault="00300603"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lastRenderedPageBreak/>
        <w:t> </w:t>
      </w:r>
      <w:r w:rsidR="00F372B0">
        <w:rPr>
          <w:rFonts w:ascii="Times New Roman" w:eastAsia="Times New Roman" w:hAnsi="Times New Roman"/>
          <w:color w:val="666666"/>
          <w:sz w:val="28"/>
          <w:szCs w:val="28"/>
          <w:lang w:eastAsia="ru-RU"/>
        </w:rPr>
        <w:t xml:space="preserve">     </w:t>
      </w:r>
      <w:r w:rsidRPr="00300603">
        <w:rPr>
          <w:rFonts w:ascii="Times New Roman" w:eastAsia="Times New Roman" w:hAnsi="Times New Roman"/>
          <w:b/>
          <w:bCs/>
          <w:color w:val="666666"/>
          <w:sz w:val="28"/>
          <w:szCs w:val="28"/>
          <w:lang w:eastAsia="ru-RU"/>
        </w:rPr>
        <w:t>5. Порядок обжалования действий (бездействия) и решений, осуществляемых(принятых), а также принимаемого решения при исполнении муниципальной услуги.</w:t>
      </w:r>
    </w:p>
    <w:p w:rsidR="00300603" w:rsidRPr="00300603" w:rsidRDefault="00F372B0"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Потребители результатов предоставления муниципальной услуги имеют право на обжалование действий или бездействий муниципальных служащих, участвующих в предоставлении муниципальной услуги, главе сельского поселения в досудебном порядке, или в судебном порядке. Обжалование решений, принятых в ходе предоставления муниципальной услуги возможно только в судебном порядке.</w:t>
      </w:r>
      <w:r w:rsidR="00300603" w:rsidRPr="00300603">
        <w:rPr>
          <w:rFonts w:ascii="Times New Roman" w:eastAsia="Times New Roman" w:hAnsi="Times New Roman"/>
          <w:color w:val="666666"/>
          <w:sz w:val="28"/>
          <w:szCs w:val="28"/>
          <w:lang w:eastAsia="ru-RU"/>
        </w:rPr>
        <w:br/>
        <w:t>Потребители результатов предоставления муниципальной услуги имеют право обратиться с жалобой лично или направить письменное обращение, жалобу (претензию).</w:t>
      </w:r>
    </w:p>
    <w:p w:rsidR="00300603" w:rsidRPr="00300603" w:rsidRDefault="00F372B0"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Должностные лица, ответственные или уполномоченные работники органов, участвующих в предоставлении муниципальной услуги, проводят личный прием потребителей результатов предоставления муниципальной услуги.</w:t>
      </w:r>
    </w:p>
    <w:p w:rsidR="00300603" w:rsidRPr="00300603" w:rsidRDefault="00300603" w:rsidP="0047755F">
      <w:p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При обращении потребителей результатов предоставления муниципальной услуги в письменной форме, срок рассмотрения жалобы не должен превышать 30 дней с момента получения обращения.</w:t>
      </w:r>
    </w:p>
    <w:p w:rsidR="00300603" w:rsidRPr="00300603" w:rsidRDefault="0055795E"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В случае если по обращению требуется провести экспертизу, проверку или обследование, срок рассмотрения жалобы может быть продлен, но не более чем на один месяц по решению должностного лица, ответственного или уполномоченного работника органа предоставления. О продлении срока рассмотрения жалобы потребитель результатов предоставления муниципальной услуги уведомляется письменно с указанием причин продления.</w:t>
      </w:r>
    </w:p>
    <w:p w:rsidR="00300603" w:rsidRPr="00300603" w:rsidRDefault="0055795E" w:rsidP="0047755F">
      <w:pPr>
        <w:spacing w:after="0"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Обращение (жалоба) потребителей результатов предоставления муниципальной услуги в письменной форме должно содержать следующую информацию:</w:t>
      </w:r>
    </w:p>
    <w:p w:rsidR="00300603" w:rsidRPr="00300603" w:rsidRDefault="00300603" w:rsidP="0047755F">
      <w:pPr>
        <w:numPr>
          <w:ilvl w:val="0"/>
          <w:numId w:val="13"/>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фамилия, имя, отчество гражданина (наименование юридического лица), которым подается жалоба, его места жительства или пребывания;</w:t>
      </w:r>
    </w:p>
    <w:p w:rsidR="00300603" w:rsidRPr="00300603" w:rsidRDefault="00300603" w:rsidP="0047755F">
      <w:pPr>
        <w:numPr>
          <w:ilvl w:val="0"/>
          <w:numId w:val="13"/>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наименование органа, должности, фамилии, имени и отчества работника (при наличии информации), решение, действие (бездействие) которого обжалуется;</w:t>
      </w:r>
    </w:p>
    <w:p w:rsidR="00300603" w:rsidRPr="00300603" w:rsidRDefault="00300603" w:rsidP="0047755F">
      <w:pPr>
        <w:numPr>
          <w:ilvl w:val="0"/>
          <w:numId w:val="13"/>
        </w:numPr>
        <w:spacing w:after="0"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суть обжалуемого действия (бездействия).</w:t>
      </w:r>
    </w:p>
    <w:p w:rsidR="00300603" w:rsidRPr="00300603" w:rsidRDefault="00300603"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Дополнительно указываются:</w:t>
      </w:r>
    </w:p>
    <w:p w:rsidR="00300603" w:rsidRPr="00300603" w:rsidRDefault="00300603" w:rsidP="0047755F">
      <w:pPr>
        <w:numPr>
          <w:ilvl w:val="0"/>
          <w:numId w:val="14"/>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причины несогласия с обжалуемым действием (бездействием);</w:t>
      </w:r>
    </w:p>
    <w:p w:rsidR="00300603" w:rsidRPr="00300603" w:rsidRDefault="00300603" w:rsidP="0047755F">
      <w:pPr>
        <w:numPr>
          <w:ilvl w:val="0"/>
          <w:numId w:val="14"/>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обстоятельства, на основании которых потребитель результатов предоставления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300603" w:rsidRPr="00300603" w:rsidRDefault="00300603" w:rsidP="0047755F">
      <w:pPr>
        <w:numPr>
          <w:ilvl w:val="0"/>
          <w:numId w:val="14"/>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требования о признании незаконным действия (бездействия);</w:t>
      </w:r>
    </w:p>
    <w:p w:rsidR="00300603" w:rsidRPr="00300603" w:rsidRDefault="00300603" w:rsidP="0047755F">
      <w:pPr>
        <w:numPr>
          <w:ilvl w:val="0"/>
          <w:numId w:val="14"/>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иные сведения, которые потребитель результатов предоставления муниципальной услуги считает необходимым сообщить.</w:t>
      </w:r>
    </w:p>
    <w:p w:rsidR="00300603" w:rsidRPr="00300603" w:rsidRDefault="0055795E"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lastRenderedPageBreak/>
        <w:t xml:space="preserve">     </w:t>
      </w:r>
      <w:r w:rsidR="00300603" w:rsidRPr="00300603">
        <w:rPr>
          <w:rFonts w:ascii="Times New Roman" w:eastAsia="Times New Roman" w:hAnsi="Times New Roman"/>
          <w:color w:val="666666"/>
          <w:sz w:val="28"/>
          <w:szCs w:val="28"/>
          <w:lang w:eastAsia="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300603" w:rsidRPr="00300603" w:rsidRDefault="0055795E"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300603" w:rsidRPr="00300603" w:rsidRDefault="0055795E"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Жалоба подписывается подавшим ее потребителем результатов предоставления муниципальной услуги.</w:t>
      </w:r>
    </w:p>
    <w:p w:rsidR="00300603" w:rsidRPr="00300603" w:rsidRDefault="0055795E"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По результатам рассмотрения жалобы должностное лицо, ответственный или уполномоченный работник принимает решение об удовлетворении требований потребителя результатов предоставления муниципальной услуги и о признании неправомерным действия (бездействия), либо об отказе в удовлетворении жалобы.</w:t>
      </w:r>
    </w:p>
    <w:p w:rsidR="00300603" w:rsidRPr="00300603" w:rsidRDefault="0055795E"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Письменный ответ, содержащий результат рассмотрения обращения, направляется потребителю предоставления муниципальной услуги.</w:t>
      </w:r>
    </w:p>
    <w:p w:rsidR="00300603" w:rsidRPr="00300603" w:rsidRDefault="0055795E"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Обращение потребителя результатов предоставления муниципальной услуги не рассматривается в следующих случаях:</w:t>
      </w:r>
    </w:p>
    <w:p w:rsidR="00300603" w:rsidRPr="00300603" w:rsidRDefault="00300603" w:rsidP="0047755F">
      <w:pPr>
        <w:numPr>
          <w:ilvl w:val="0"/>
          <w:numId w:val="15"/>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отсутствия сведений об обжалуемом решении, действий, бездействий (в чем выразилось, кем принято), о лице, обратившемся с жалобой (фамилия, имя, отчество физического лица, наименования юридического лица);</w:t>
      </w:r>
    </w:p>
    <w:p w:rsidR="00300603" w:rsidRPr="00300603" w:rsidRDefault="00300603" w:rsidP="0047755F">
      <w:pPr>
        <w:numPr>
          <w:ilvl w:val="0"/>
          <w:numId w:val="15"/>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отсутствия подписи на обращении потребителя результатов предоставления муниципальной услуги;</w:t>
      </w:r>
    </w:p>
    <w:p w:rsidR="00300603" w:rsidRPr="00300603" w:rsidRDefault="00300603" w:rsidP="0047755F">
      <w:pPr>
        <w:numPr>
          <w:ilvl w:val="0"/>
          <w:numId w:val="15"/>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если предметом жалобы является судебное решение, принятое в ходе предоставления муниципальной услуги.</w:t>
      </w:r>
    </w:p>
    <w:p w:rsidR="00300603" w:rsidRPr="00300603" w:rsidRDefault="0055795E"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Потребители результатов предоставления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w:t>
      </w:r>
      <w:r w:rsidR="00300603" w:rsidRPr="00300603">
        <w:rPr>
          <w:rFonts w:ascii="Times New Roman" w:eastAsia="Times New Roman" w:hAnsi="Times New Roman"/>
          <w:color w:val="666666"/>
          <w:sz w:val="28"/>
          <w:szCs w:val="28"/>
          <w:lang w:eastAsia="ru-RU"/>
        </w:rPr>
        <w:br/>
        <w:t>работников, работников, участвующих в предоставлении муниципальной услуги, в судебном порядке.</w:t>
      </w:r>
    </w:p>
    <w:p w:rsidR="00300603" w:rsidRPr="00300603" w:rsidRDefault="0055795E"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В суде могут быть обжалованы решения, действия или бездействия, в результате которых:</w:t>
      </w:r>
    </w:p>
    <w:p w:rsidR="00300603" w:rsidRPr="00300603" w:rsidRDefault="00300603" w:rsidP="0047755F">
      <w:pPr>
        <w:numPr>
          <w:ilvl w:val="0"/>
          <w:numId w:val="16"/>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нарушены права и свободы потребителя результатов предоставления муниципальной услуги;</w:t>
      </w:r>
    </w:p>
    <w:p w:rsidR="00300603" w:rsidRPr="00300603" w:rsidRDefault="00300603" w:rsidP="0047755F">
      <w:pPr>
        <w:numPr>
          <w:ilvl w:val="0"/>
          <w:numId w:val="16"/>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созданы препятствия к осуществлению потребителем результатов предоставления муниципальной услуги его прав и свобод;</w:t>
      </w:r>
    </w:p>
    <w:p w:rsidR="00300603" w:rsidRPr="00300603" w:rsidRDefault="00300603" w:rsidP="0047755F">
      <w:pPr>
        <w:numPr>
          <w:ilvl w:val="0"/>
          <w:numId w:val="16"/>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незаконно на потребителя результатов предоставления муниципальной услуги возложена какая-либо обязанность или он незаконно привлечен к какой-либо ответственности.</w:t>
      </w:r>
    </w:p>
    <w:p w:rsidR="00300603" w:rsidRPr="00300603" w:rsidRDefault="0055795E"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lastRenderedPageBreak/>
        <w:t xml:space="preserve">     </w:t>
      </w:r>
      <w:r w:rsidR="00300603" w:rsidRPr="00300603">
        <w:rPr>
          <w:rFonts w:ascii="Times New Roman" w:eastAsia="Times New Roman" w:hAnsi="Times New Roman"/>
          <w:color w:val="666666"/>
          <w:sz w:val="28"/>
          <w:szCs w:val="28"/>
          <w:lang w:eastAsia="ru-RU"/>
        </w:rPr>
        <w:t>Потребитель результатов предоставления муниципальной услуги вправе обжаловать как вышеназванные решения, действия или бездействия, так и послужившую основанием для их принятия или совершения информацию, либо то и другое одновременно.</w:t>
      </w:r>
      <w:r w:rsidR="00300603" w:rsidRPr="00300603">
        <w:rPr>
          <w:rFonts w:ascii="Times New Roman" w:eastAsia="Times New Roman" w:hAnsi="Times New Roman"/>
          <w:color w:val="666666"/>
          <w:sz w:val="28"/>
          <w:szCs w:val="28"/>
          <w:lang w:eastAsia="ru-RU"/>
        </w:rPr>
        <w:br/>
      </w: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Потребители результатов предоставления муниципальной услуги могут сообщить о нарушении своих прав и законных интересов, противоправных решениях, действиях или бездействии работников, участвующих в предоставлении муниципальной услуги, и должностных лиц, нарушений положений настоящего административного регламента, некорректном поведении или нарушении служебной этики:</w:t>
      </w:r>
    </w:p>
    <w:p w:rsidR="00300603" w:rsidRPr="00300603" w:rsidRDefault="00300603" w:rsidP="0047755F">
      <w:pPr>
        <w:numPr>
          <w:ilvl w:val="0"/>
          <w:numId w:val="17"/>
        </w:numPr>
        <w:spacing w:before="100" w:beforeAutospacing="1" w:after="100" w:afterAutospacing="1" w:line="240" w:lineRule="auto"/>
        <w:jc w:val="both"/>
        <w:rPr>
          <w:rFonts w:ascii="Times New Roman" w:eastAsia="Times New Roman" w:hAnsi="Times New Roman"/>
          <w:color w:val="666666"/>
          <w:sz w:val="28"/>
          <w:szCs w:val="28"/>
          <w:lang w:eastAsia="ru-RU"/>
        </w:rPr>
      </w:pPr>
      <w:r w:rsidRPr="00300603">
        <w:rPr>
          <w:rFonts w:ascii="Times New Roman" w:eastAsia="Times New Roman" w:hAnsi="Times New Roman"/>
          <w:color w:val="666666"/>
          <w:sz w:val="28"/>
          <w:szCs w:val="28"/>
          <w:lang w:eastAsia="ru-RU"/>
        </w:rPr>
        <w:t xml:space="preserve">по номерам телефонов: Тел. 8-496-54-64-835 </w:t>
      </w:r>
    </w:p>
    <w:p w:rsidR="00300603" w:rsidRPr="00300603" w:rsidRDefault="005A67E0"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Обращения, содержащие обжалование действий (бездействия) конкретных должностных лиц отдела, не могут направляться этим должностным лицам отдела для рассмотрения и ответа.</w:t>
      </w:r>
    </w:p>
    <w:p w:rsidR="00300603" w:rsidRPr="00300603" w:rsidRDefault="0055795E" w:rsidP="0047755F">
      <w:pPr>
        <w:spacing w:before="100" w:beforeAutospacing="1" w:after="100" w:afterAutospacing="1" w:line="240" w:lineRule="auto"/>
        <w:jc w:val="both"/>
        <w:rPr>
          <w:rFonts w:ascii="Times New Roman" w:eastAsia="Times New Roman" w:hAnsi="Times New Roman"/>
          <w:color w:val="666666"/>
          <w:sz w:val="28"/>
          <w:szCs w:val="28"/>
          <w:lang w:eastAsia="ru-RU"/>
        </w:rPr>
      </w:pPr>
      <w:r>
        <w:rPr>
          <w:rFonts w:ascii="Times New Roman" w:eastAsia="Times New Roman" w:hAnsi="Times New Roman"/>
          <w:color w:val="666666"/>
          <w:sz w:val="28"/>
          <w:szCs w:val="28"/>
          <w:lang w:eastAsia="ru-RU"/>
        </w:rPr>
        <w:t xml:space="preserve">     </w:t>
      </w:r>
      <w:r w:rsidR="00300603" w:rsidRPr="00300603">
        <w:rPr>
          <w:rFonts w:ascii="Times New Roman" w:eastAsia="Times New Roman" w:hAnsi="Times New Roman"/>
          <w:color w:val="666666"/>
          <w:sz w:val="28"/>
          <w:szCs w:val="28"/>
          <w:lang w:eastAsia="ru-RU"/>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О данном решении уведомляется заявитель, направивший обращение.</w:t>
      </w:r>
    </w:p>
    <w:p w:rsidR="0090776B" w:rsidRDefault="0090776B" w:rsidP="0047755F">
      <w:pPr>
        <w:jc w:val="both"/>
        <w:rPr>
          <w:rFonts w:ascii="Times New Roman" w:hAnsi="Times New Roman"/>
          <w:sz w:val="28"/>
          <w:szCs w:val="28"/>
        </w:rPr>
      </w:pPr>
    </w:p>
    <w:p w:rsidR="001B3EE7" w:rsidRDefault="001B3EE7" w:rsidP="0047755F">
      <w:pPr>
        <w:jc w:val="both"/>
        <w:rPr>
          <w:rFonts w:ascii="Times New Roman" w:hAnsi="Times New Roman"/>
          <w:sz w:val="28"/>
          <w:szCs w:val="28"/>
        </w:rPr>
      </w:pPr>
    </w:p>
    <w:p w:rsidR="001B3EE7" w:rsidRDefault="001B3EE7" w:rsidP="0047755F">
      <w:pPr>
        <w:jc w:val="both"/>
        <w:rPr>
          <w:rFonts w:ascii="Times New Roman" w:hAnsi="Times New Roman"/>
          <w:sz w:val="28"/>
          <w:szCs w:val="28"/>
        </w:rPr>
      </w:pPr>
    </w:p>
    <w:p w:rsidR="001B3EE7" w:rsidRDefault="001B3EE7" w:rsidP="0047755F">
      <w:pPr>
        <w:jc w:val="both"/>
        <w:rPr>
          <w:rFonts w:ascii="Times New Roman" w:hAnsi="Times New Roman"/>
          <w:sz w:val="28"/>
          <w:szCs w:val="28"/>
        </w:rPr>
      </w:pPr>
    </w:p>
    <w:p w:rsidR="001B3EE7" w:rsidRDefault="001B3EE7" w:rsidP="0047755F">
      <w:pPr>
        <w:jc w:val="both"/>
        <w:rPr>
          <w:rFonts w:ascii="Times New Roman" w:hAnsi="Times New Roman"/>
          <w:sz w:val="28"/>
          <w:szCs w:val="28"/>
        </w:rPr>
      </w:pPr>
    </w:p>
    <w:p w:rsidR="001B3EE7" w:rsidRDefault="001B3EE7" w:rsidP="0047755F">
      <w:pPr>
        <w:jc w:val="both"/>
        <w:rPr>
          <w:rFonts w:ascii="Times New Roman" w:hAnsi="Times New Roman"/>
          <w:sz w:val="28"/>
          <w:szCs w:val="28"/>
        </w:rPr>
      </w:pPr>
    </w:p>
    <w:p w:rsidR="001B3EE7" w:rsidRDefault="001B3EE7" w:rsidP="0047755F">
      <w:pPr>
        <w:jc w:val="both"/>
        <w:rPr>
          <w:rFonts w:ascii="Times New Roman" w:hAnsi="Times New Roman"/>
          <w:sz w:val="28"/>
          <w:szCs w:val="28"/>
        </w:rPr>
      </w:pPr>
    </w:p>
    <w:p w:rsidR="001B3EE7" w:rsidRDefault="001B3EE7" w:rsidP="0047755F">
      <w:pPr>
        <w:jc w:val="both"/>
        <w:rPr>
          <w:rFonts w:ascii="Times New Roman" w:hAnsi="Times New Roman"/>
          <w:sz w:val="28"/>
          <w:szCs w:val="28"/>
        </w:rPr>
      </w:pPr>
    </w:p>
    <w:p w:rsidR="001B3EE7" w:rsidRDefault="001B3EE7" w:rsidP="0047755F">
      <w:pPr>
        <w:jc w:val="both"/>
        <w:rPr>
          <w:rFonts w:ascii="Times New Roman" w:hAnsi="Times New Roman"/>
          <w:sz w:val="28"/>
          <w:szCs w:val="28"/>
        </w:rPr>
      </w:pPr>
    </w:p>
    <w:p w:rsidR="001B3EE7" w:rsidRDefault="001B3EE7" w:rsidP="0047755F">
      <w:pPr>
        <w:jc w:val="both"/>
        <w:rPr>
          <w:rFonts w:ascii="Times New Roman" w:hAnsi="Times New Roman"/>
          <w:sz w:val="28"/>
          <w:szCs w:val="28"/>
        </w:rPr>
      </w:pPr>
    </w:p>
    <w:p w:rsidR="001B3EE7" w:rsidRDefault="001B3EE7" w:rsidP="0047755F">
      <w:pPr>
        <w:jc w:val="both"/>
        <w:rPr>
          <w:rFonts w:ascii="Times New Roman" w:hAnsi="Times New Roman"/>
          <w:sz w:val="28"/>
          <w:szCs w:val="28"/>
        </w:rPr>
      </w:pPr>
    </w:p>
    <w:p w:rsidR="001B3EE7" w:rsidRDefault="001B3EE7" w:rsidP="0047755F">
      <w:pPr>
        <w:jc w:val="both"/>
        <w:rPr>
          <w:rFonts w:ascii="Times New Roman" w:hAnsi="Times New Roman"/>
          <w:sz w:val="28"/>
          <w:szCs w:val="28"/>
        </w:rPr>
      </w:pPr>
    </w:p>
    <w:p w:rsidR="001B3EE7" w:rsidRDefault="001B3EE7" w:rsidP="001B3EE7">
      <w:pPr>
        <w:pStyle w:val="a4"/>
        <w:jc w:val="right"/>
        <w:rPr>
          <w:rFonts w:ascii="Times New Roman" w:hAnsi="Times New Roman" w:cs="Times New Roman"/>
        </w:rPr>
      </w:pPr>
      <w:r>
        <w:rPr>
          <w:rFonts w:ascii="Times New Roman" w:hAnsi="Times New Roman" w:cs="Times New Roman"/>
        </w:rPr>
        <w:t xml:space="preserve">Приложение </w:t>
      </w:r>
    </w:p>
    <w:p w:rsidR="001B3EE7" w:rsidRDefault="001B3EE7" w:rsidP="001B3EE7">
      <w:pPr>
        <w:pStyle w:val="a4"/>
        <w:jc w:val="right"/>
        <w:rPr>
          <w:rFonts w:ascii="Times New Roman" w:hAnsi="Times New Roman" w:cs="Times New Roman"/>
        </w:rPr>
      </w:pPr>
      <w:r>
        <w:rPr>
          <w:rFonts w:ascii="Times New Roman" w:hAnsi="Times New Roman" w:cs="Times New Roman"/>
        </w:rPr>
        <w:t>Постановлению Администрации</w:t>
      </w:r>
    </w:p>
    <w:p w:rsidR="001B3EE7" w:rsidRDefault="001B3EE7" w:rsidP="001B3EE7">
      <w:pPr>
        <w:pStyle w:val="a4"/>
        <w:jc w:val="right"/>
        <w:rPr>
          <w:rFonts w:ascii="Times New Roman" w:hAnsi="Times New Roman" w:cs="Times New Roman"/>
        </w:rPr>
      </w:pPr>
      <w:r>
        <w:rPr>
          <w:rFonts w:ascii="Times New Roman" w:hAnsi="Times New Roman" w:cs="Times New Roman"/>
        </w:rPr>
        <w:t>Тумановского сельского поселения</w:t>
      </w:r>
    </w:p>
    <w:p w:rsidR="001B3EE7" w:rsidRDefault="001B3EE7" w:rsidP="001B3EE7">
      <w:pPr>
        <w:pStyle w:val="a4"/>
        <w:jc w:val="right"/>
        <w:rPr>
          <w:rFonts w:ascii="Times New Roman" w:hAnsi="Times New Roman" w:cs="Times New Roman"/>
        </w:rPr>
      </w:pPr>
      <w:r>
        <w:rPr>
          <w:rFonts w:ascii="Times New Roman" w:hAnsi="Times New Roman" w:cs="Times New Roman"/>
        </w:rPr>
        <w:t>Вяземского района Смоленской области</w:t>
      </w:r>
    </w:p>
    <w:p w:rsidR="001B3EE7" w:rsidRDefault="001B3EE7" w:rsidP="001B3EE7">
      <w:pPr>
        <w:pStyle w:val="a4"/>
        <w:jc w:val="right"/>
        <w:rPr>
          <w:rFonts w:ascii="Times New Roman" w:hAnsi="Times New Roman" w:cs="Times New Roman"/>
        </w:rPr>
      </w:pPr>
      <w:r>
        <w:rPr>
          <w:rFonts w:ascii="Times New Roman" w:hAnsi="Times New Roman" w:cs="Times New Roman"/>
        </w:rPr>
        <w:t>от 18.08.2014  №137</w:t>
      </w:r>
    </w:p>
    <w:p w:rsidR="001B3EE7" w:rsidRDefault="001B3EE7" w:rsidP="001B3EE7">
      <w:pPr>
        <w:pStyle w:val="a4"/>
        <w:jc w:val="center"/>
        <w:rPr>
          <w:rFonts w:ascii="Times New Roman" w:hAnsi="Times New Roman" w:cs="Times New Roman"/>
          <w:sz w:val="28"/>
          <w:szCs w:val="28"/>
        </w:rPr>
      </w:pPr>
      <w:r>
        <w:rPr>
          <w:rFonts w:ascii="Times New Roman" w:hAnsi="Times New Roman" w:cs="Times New Roman"/>
          <w:sz w:val="28"/>
          <w:szCs w:val="28"/>
        </w:rPr>
        <w:t>Ордер №___________</w:t>
      </w:r>
    </w:p>
    <w:p w:rsidR="001B3EE7" w:rsidRDefault="001B3EE7" w:rsidP="001B3EE7">
      <w:pPr>
        <w:pStyle w:val="a4"/>
        <w:jc w:val="center"/>
        <w:rPr>
          <w:rFonts w:ascii="Times New Roman" w:hAnsi="Times New Roman" w:cs="Times New Roman"/>
          <w:sz w:val="28"/>
          <w:szCs w:val="28"/>
        </w:rPr>
      </w:pPr>
      <w:r>
        <w:rPr>
          <w:rFonts w:ascii="Times New Roman" w:hAnsi="Times New Roman" w:cs="Times New Roman"/>
          <w:sz w:val="28"/>
          <w:szCs w:val="28"/>
        </w:rPr>
        <w:t>( продление от _________20____г.)</w:t>
      </w:r>
    </w:p>
    <w:p w:rsidR="001B3EE7" w:rsidRDefault="001B3EE7" w:rsidP="001B3EE7">
      <w:pPr>
        <w:pStyle w:val="a4"/>
        <w:jc w:val="center"/>
        <w:rPr>
          <w:rFonts w:ascii="Times New Roman" w:hAnsi="Times New Roman" w:cs="Times New Roman"/>
          <w:sz w:val="28"/>
          <w:szCs w:val="28"/>
        </w:rPr>
      </w:pPr>
      <w:r>
        <w:rPr>
          <w:rFonts w:ascii="Times New Roman" w:hAnsi="Times New Roman" w:cs="Times New Roman"/>
          <w:sz w:val="28"/>
          <w:szCs w:val="28"/>
        </w:rPr>
        <w:t xml:space="preserve">на проведение земляных работ на территории </w:t>
      </w:r>
    </w:p>
    <w:p w:rsidR="001B3EE7" w:rsidRDefault="001B3EE7" w:rsidP="001B3EE7">
      <w:pPr>
        <w:pStyle w:val="a4"/>
        <w:jc w:val="center"/>
        <w:rPr>
          <w:rFonts w:ascii="Times New Roman" w:hAnsi="Times New Roman" w:cs="Times New Roman"/>
          <w:sz w:val="28"/>
          <w:szCs w:val="28"/>
        </w:rPr>
      </w:pPr>
      <w:r>
        <w:rPr>
          <w:rFonts w:ascii="Times New Roman" w:hAnsi="Times New Roman" w:cs="Times New Roman"/>
          <w:sz w:val="28"/>
          <w:szCs w:val="28"/>
        </w:rPr>
        <w:t>Тумановского сельского поселения Вяземского района Смоленской области</w:t>
      </w:r>
    </w:p>
    <w:p w:rsidR="001B3EE7" w:rsidRDefault="001B3EE7" w:rsidP="001B3EE7">
      <w:pPr>
        <w:pStyle w:val="a4"/>
        <w:jc w:val="center"/>
        <w:rPr>
          <w:rFonts w:ascii="Times New Roman" w:hAnsi="Times New Roman" w:cs="Times New Roman"/>
          <w:sz w:val="28"/>
          <w:szCs w:val="28"/>
        </w:rPr>
      </w:pPr>
    </w:p>
    <w:p w:rsidR="001B3EE7" w:rsidRDefault="001B3EE7" w:rsidP="001B3EE7">
      <w:pPr>
        <w:pStyle w:val="a4"/>
        <w:rPr>
          <w:rFonts w:ascii="Times New Roman" w:hAnsi="Times New Roman" w:cs="Times New Roman"/>
          <w:sz w:val="28"/>
          <w:szCs w:val="28"/>
        </w:rPr>
      </w:pP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Выдан  представителю ____________________________________________________</w:t>
      </w:r>
    </w:p>
    <w:p w:rsidR="001B3EE7" w:rsidRDefault="001B3EE7" w:rsidP="001B3EE7">
      <w:pPr>
        <w:pStyle w:val="a4"/>
        <w:rPr>
          <w:rFonts w:ascii="Times New Roman" w:hAnsi="Times New Roman" w:cs="Times New Roman"/>
          <w:sz w:val="24"/>
          <w:szCs w:val="24"/>
        </w:rPr>
      </w:pPr>
      <w:r>
        <w:rPr>
          <w:rFonts w:ascii="Times New Roman" w:hAnsi="Times New Roman" w:cs="Times New Roman"/>
          <w:sz w:val="24"/>
          <w:szCs w:val="24"/>
        </w:rPr>
        <w:t xml:space="preserve">                                                   ( наименование организации)</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4"/>
          <w:szCs w:val="24"/>
        </w:rPr>
        <w:t>____________________________________________________________________________________</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B3EE7" w:rsidRDefault="001B3EE7" w:rsidP="001B3EE7">
      <w:pPr>
        <w:pStyle w:val="a4"/>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должность, фамилия, имя, отчество ответственного за проведение земляных работ)</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B3EE7" w:rsidRDefault="001B3EE7" w:rsidP="001B3EE7">
      <w:pPr>
        <w:pStyle w:val="a4"/>
        <w:rPr>
          <w:rFonts w:ascii="Times New Roman" w:hAnsi="Times New Roman" w:cs="Times New Roman"/>
          <w:sz w:val="28"/>
          <w:szCs w:val="28"/>
        </w:rPr>
      </w:pP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На проведение земляных (буровых) работ по _________________________________</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B3EE7" w:rsidRDefault="001B3EE7" w:rsidP="001B3EE7">
      <w:pPr>
        <w:pStyle w:val="a4"/>
        <w:rPr>
          <w:rFonts w:ascii="Times New Roman" w:hAnsi="Times New Roman" w:cs="Times New Roman"/>
          <w:sz w:val="24"/>
          <w:szCs w:val="24"/>
        </w:rPr>
      </w:pPr>
      <w:r>
        <w:rPr>
          <w:rFonts w:ascii="Times New Roman" w:hAnsi="Times New Roman" w:cs="Times New Roman"/>
          <w:sz w:val="24"/>
          <w:szCs w:val="24"/>
        </w:rPr>
        <w:t xml:space="preserve">                     ( наименование и адресный ориентир объекта)</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B3EE7" w:rsidRDefault="001B3EE7" w:rsidP="001B3EE7">
      <w:pPr>
        <w:pStyle w:val="a4"/>
        <w:rPr>
          <w:rFonts w:ascii="Times New Roman" w:hAnsi="Times New Roman" w:cs="Times New Roman"/>
          <w:sz w:val="28"/>
          <w:szCs w:val="28"/>
        </w:rPr>
      </w:pP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 xml:space="preserve">Работы  начать «_____»_________________20____г. и </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закончить    «________»_________________20____г.</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Подпись ответственного за проведение земляных  (буровых) работ  ______________</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Адрес организации _______________________________________________________</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Тел:________________________________________</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Домашний адрес ответственного за проведение земляных (буровых) работ:</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Тел:________________________________________</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«_________»__________________________20____г.</w:t>
      </w:r>
    </w:p>
    <w:p w:rsidR="001B3EE7" w:rsidRDefault="001B3EE7" w:rsidP="001B3EE7">
      <w:pPr>
        <w:pStyle w:val="a4"/>
        <w:rPr>
          <w:rFonts w:ascii="Times New Roman" w:hAnsi="Times New Roman" w:cs="Times New Roman"/>
          <w:sz w:val="28"/>
          <w:szCs w:val="28"/>
        </w:rPr>
      </w:pP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 xml:space="preserve">Тумановского сельского поселения </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Вяземского района Смоленской области       _________________   М.Г.Гущина</w:t>
      </w:r>
    </w:p>
    <w:p w:rsidR="001B3EE7" w:rsidRDefault="001B3EE7" w:rsidP="001B3EE7">
      <w:pPr>
        <w:pStyle w:val="a4"/>
        <w:rPr>
          <w:rFonts w:ascii="Times New Roman" w:hAnsi="Times New Roman" w:cs="Times New Roman"/>
          <w:sz w:val="28"/>
          <w:szCs w:val="28"/>
        </w:rPr>
      </w:pP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 xml:space="preserve">Ордер закрыт «______»______________20____г.                                                       </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 xml:space="preserve">Тумановского сельского поселения </w:t>
      </w:r>
    </w:p>
    <w:p w:rsidR="001B3EE7" w:rsidRDefault="001B3EE7" w:rsidP="001B3EE7">
      <w:pPr>
        <w:pStyle w:val="a4"/>
        <w:rPr>
          <w:rFonts w:ascii="Times New Roman" w:hAnsi="Times New Roman" w:cs="Times New Roman"/>
          <w:sz w:val="28"/>
          <w:szCs w:val="28"/>
        </w:rPr>
      </w:pPr>
      <w:r>
        <w:rPr>
          <w:rFonts w:ascii="Times New Roman" w:hAnsi="Times New Roman" w:cs="Times New Roman"/>
          <w:sz w:val="28"/>
          <w:szCs w:val="28"/>
        </w:rPr>
        <w:t>Вяземского района Смоленской области       _________________   М.Г.Гущина</w:t>
      </w:r>
    </w:p>
    <w:p w:rsidR="001B3EE7" w:rsidRDefault="001B3EE7" w:rsidP="001B3EE7">
      <w:pPr>
        <w:jc w:val="both"/>
        <w:rPr>
          <w:rFonts w:ascii="Times New Roman" w:hAnsi="Times New Roman"/>
          <w:sz w:val="28"/>
          <w:szCs w:val="28"/>
        </w:rPr>
      </w:pPr>
    </w:p>
    <w:p w:rsidR="001B3EE7" w:rsidRDefault="001B3EE7" w:rsidP="0047755F">
      <w:pPr>
        <w:jc w:val="both"/>
        <w:rPr>
          <w:rFonts w:ascii="Times New Roman" w:hAnsi="Times New Roman"/>
          <w:sz w:val="28"/>
          <w:szCs w:val="28"/>
        </w:rPr>
      </w:pPr>
    </w:p>
    <w:p w:rsidR="001B3EE7" w:rsidRDefault="001B3EE7" w:rsidP="0047755F">
      <w:pPr>
        <w:jc w:val="both"/>
        <w:rPr>
          <w:rFonts w:ascii="Times New Roman" w:hAnsi="Times New Roman"/>
          <w:sz w:val="28"/>
          <w:szCs w:val="28"/>
        </w:rPr>
      </w:pPr>
    </w:p>
    <w:p w:rsidR="001B3EE7" w:rsidRDefault="001B3EE7" w:rsidP="0047755F">
      <w:pPr>
        <w:jc w:val="both"/>
        <w:rPr>
          <w:rFonts w:ascii="Times New Roman" w:hAnsi="Times New Roman"/>
          <w:sz w:val="28"/>
          <w:szCs w:val="28"/>
        </w:rPr>
      </w:pPr>
    </w:p>
    <w:p w:rsidR="001B3EE7" w:rsidRPr="00300603" w:rsidRDefault="001B3EE7" w:rsidP="0047755F">
      <w:pPr>
        <w:jc w:val="both"/>
        <w:rPr>
          <w:rFonts w:ascii="Times New Roman" w:hAnsi="Times New Roman"/>
          <w:sz w:val="28"/>
          <w:szCs w:val="28"/>
        </w:rPr>
      </w:pPr>
    </w:p>
    <w:sectPr w:rsidR="001B3EE7" w:rsidRPr="00300603" w:rsidSect="00822112">
      <w:pgSz w:w="11909" w:h="16838"/>
      <w:pgMar w:top="1134" w:right="567" w:bottom="1134" w:left="1134"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B16" w:rsidRDefault="00D94B16" w:rsidP="00931583">
      <w:pPr>
        <w:spacing w:after="0" w:line="240" w:lineRule="auto"/>
      </w:pPr>
      <w:r>
        <w:separator/>
      </w:r>
    </w:p>
  </w:endnote>
  <w:endnote w:type="continuationSeparator" w:id="0">
    <w:p w:rsidR="00D94B16" w:rsidRDefault="00D94B16" w:rsidP="0093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B16" w:rsidRDefault="00D94B16" w:rsidP="00931583">
      <w:pPr>
        <w:spacing w:after="0" w:line="240" w:lineRule="auto"/>
      </w:pPr>
      <w:r>
        <w:separator/>
      </w:r>
    </w:p>
  </w:footnote>
  <w:footnote w:type="continuationSeparator" w:id="0">
    <w:p w:rsidR="00D94B16" w:rsidRDefault="00D94B16" w:rsidP="00931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234D"/>
    <w:multiLevelType w:val="multilevel"/>
    <w:tmpl w:val="FC7E28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C30282"/>
    <w:multiLevelType w:val="multilevel"/>
    <w:tmpl w:val="DB62C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9844BD"/>
    <w:multiLevelType w:val="multilevel"/>
    <w:tmpl w:val="B1B2AF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33B5263"/>
    <w:multiLevelType w:val="multilevel"/>
    <w:tmpl w:val="E7B6AC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3B05DE7"/>
    <w:multiLevelType w:val="multilevel"/>
    <w:tmpl w:val="879CDC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4A0CE6"/>
    <w:multiLevelType w:val="multilevel"/>
    <w:tmpl w:val="F8880F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7C6274"/>
    <w:multiLevelType w:val="multilevel"/>
    <w:tmpl w:val="6C3A7F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67D59B3"/>
    <w:multiLevelType w:val="multilevel"/>
    <w:tmpl w:val="E738E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BD15DB2"/>
    <w:multiLevelType w:val="multilevel"/>
    <w:tmpl w:val="6EBA6D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AF81648"/>
    <w:multiLevelType w:val="multilevel"/>
    <w:tmpl w:val="05527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26926D9"/>
    <w:multiLevelType w:val="multilevel"/>
    <w:tmpl w:val="32543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5D24219"/>
    <w:multiLevelType w:val="multilevel"/>
    <w:tmpl w:val="D1565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79F4E2B"/>
    <w:multiLevelType w:val="multilevel"/>
    <w:tmpl w:val="FD30C5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A1E1D81"/>
    <w:multiLevelType w:val="multilevel"/>
    <w:tmpl w:val="0486E2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AEF746D"/>
    <w:multiLevelType w:val="multilevel"/>
    <w:tmpl w:val="9ABCC0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F983149"/>
    <w:multiLevelType w:val="multilevel"/>
    <w:tmpl w:val="1A7A45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FFC3302"/>
    <w:multiLevelType w:val="multilevel"/>
    <w:tmpl w:val="007E3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0603"/>
    <w:rsid w:val="000512CC"/>
    <w:rsid w:val="00051B1B"/>
    <w:rsid w:val="00121B8D"/>
    <w:rsid w:val="00135D36"/>
    <w:rsid w:val="00140307"/>
    <w:rsid w:val="00196E92"/>
    <w:rsid w:val="00197C59"/>
    <w:rsid w:val="001B3EE7"/>
    <w:rsid w:val="001B4C74"/>
    <w:rsid w:val="001F42D2"/>
    <w:rsid w:val="002033D4"/>
    <w:rsid w:val="00232624"/>
    <w:rsid w:val="00280948"/>
    <w:rsid w:val="002C0878"/>
    <w:rsid w:val="002E1A87"/>
    <w:rsid w:val="002E4D6E"/>
    <w:rsid w:val="00300603"/>
    <w:rsid w:val="00325EA0"/>
    <w:rsid w:val="00347F63"/>
    <w:rsid w:val="00350A3D"/>
    <w:rsid w:val="003A77D7"/>
    <w:rsid w:val="003F349C"/>
    <w:rsid w:val="004478C8"/>
    <w:rsid w:val="0047755F"/>
    <w:rsid w:val="005305FD"/>
    <w:rsid w:val="0053119F"/>
    <w:rsid w:val="00541B9B"/>
    <w:rsid w:val="0055795E"/>
    <w:rsid w:val="00570428"/>
    <w:rsid w:val="005A67E0"/>
    <w:rsid w:val="0061202A"/>
    <w:rsid w:val="00643DA6"/>
    <w:rsid w:val="0067541C"/>
    <w:rsid w:val="0069627A"/>
    <w:rsid w:val="006A0C26"/>
    <w:rsid w:val="00822112"/>
    <w:rsid w:val="00837055"/>
    <w:rsid w:val="008408C2"/>
    <w:rsid w:val="00882274"/>
    <w:rsid w:val="008C08E0"/>
    <w:rsid w:val="008C73B3"/>
    <w:rsid w:val="008E35EE"/>
    <w:rsid w:val="008E5DF2"/>
    <w:rsid w:val="008F16D1"/>
    <w:rsid w:val="008F3A48"/>
    <w:rsid w:val="0090776B"/>
    <w:rsid w:val="00931583"/>
    <w:rsid w:val="00964052"/>
    <w:rsid w:val="00973B4E"/>
    <w:rsid w:val="00994D67"/>
    <w:rsid w:val="009E29AF"/>
    <w:rsid w:val="00A45008"/>
    <w:rsid w:val="00AB3B50"/>
    <w:rsid w:val="00AC66E2"/>
    <w:rsid w:val="00AE22FA"/>
    <w:rsid w:val="00B357DA"/>
    <w:rsid w:val="00BA4A67"/>
    <w:rsid w:val="00BB3BA0"/>
    <w:rsid w:val="00BB7E01"/>
    <w:rsid w:val="00BD6560"/>
    <w:rsid w:val="00BD7F35"/>
    <w:rsid w:val="00BE55AD"/>
    <w:rsid w:val="00C2683C"/>
    <w:rsid w:val="00C66E6A"/>
    <w:rsid w:val="00CA160F"/>
    <w:rsid w:val="00CC4D90"/>
    <w:rsid w:val="00CE3BF7"/>
    <w:rsid w:val="00D06A21"/>
    <w:rsid w:val="00D7547C"/>
    <w:rsid w:val="00D94B16"/>
    <w:rsid w:val="00E70B70"/>
    <w:rsid w:val="00EE4BA4"/>
    <w:rsid w:val="00F13EE4"/>
    <w:rsid w:val="00F372B0"/>
    <w:rsid w:val="00F4485A"/>
    <w:rsid w:val="00FD6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1C30"/>
  <w15:docId w15:val="{736899D4-7803-4EFA-AAD6-D8985CF7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bCs/>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603"/>
    <w:rPr>
      <w:rFonts w:ascii="Calibri" w:eastAsia="Calibri" w:hAnsi="Calibri"/>
      <w:b w:val="0"/>
      <w:bCs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B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051B1B"/>
    <w:pPr>
      <w:spacing w:after="0" w:line="240" w:lineRule="auto"/>
    </w:pPr>
    <w:rPr>
      <w:rFonts w:ascii="Calibri" w:eastAsia="Times New Roman" w:hAnsi="Calibri" w:cs="Calibri"/>
      <w:b w:val="0"/>
      <w:bCs w:val="0"/>
      <w:sz w:val="22"/>
      <w:szCs w:val="22"/>
      <w:lang w:eastAsia="ru-RU"/>
    </w:rPr>
  </w:style>
  <w:style w:type="character" w:customStyle="1" w:styleId="a5">
    <w:name w:val="Без интервала Знак"/>
    <w:basedOn w:val="a0"/>
    <w:link w:val="a4"/>
    <w:uiPriority w:val="1"/>
    <w:locked/>
    <w:rsid w:val="00051B1B"/>
    <w:rPr>
      <w:rFonts w:ascii="Calibri" w:eastAsia="Times New Roman" w:hAnsi="Calibri" w:cs="Calibri"/>
      <w:b w:val="0"/>
      <w:bCs w:val="0"/>
      <w:sz w:val="22"/>
      <w:szCs w:val="22"/>
      <w:lang w:eastAsia="ru-RU"/>
    </w:rPr>
  </w:style>
  <w:style w:type="character" w:customStyle="1" w:styleId="ConsPlusNormal">
    <w:name w:val="ConsPlusNormal Знак"/>
    <w:link w:val="ConsPlusNormal0"/>
    <w:semiHidden/>
    <w:locked/>
    <w:rsid w:val="00051B1B"/>
    <w:rPr>
      <w:rFonts w:ascii="Arial" w:hAnsi="Arial" w:cs="Arial"/>
    </w:rPr>
  </w:style>
  <w:style w:type="paragraph" w:customStyle="1" w:styleId="ConsPlusNormal0">
    <w:name w:val="ConsPlusNormal"/>
    <w:link w:val="ConsPlusNormal"/>
    <w:semiHidden/>
    <w:rsid w:val="00051B1B"/>
    <w:pPr>
      <w:widowControl w:val="0"/>
      <w:autoSpaceDE w:val="0"/>
      <w:autoSpaceDN w:val="0"/>
      <w:adjustRightInd w:val="0"/>
      <w:spacing w:after="0" w:line="240" w:lineRule="auto"/>
      <w:ind w:firstLine="720"/>
    </w:pPr>
    <w:rPr>
      <w:rFonts w:ascii="Arial" w:hAnsi="Arial" w:cs="Arial"/>
    </w:rPr>
  </w:style>
  <w:style w:type="paragraph" w:styleId="a6">
    <w:name w:val="Balloon Text"/>
    <w:basedOn w:val="a"/>
    <w:link w:val="a7"/>
    <w:uiPriority w:val="99"/>
    <w:semiHidden/>
    <w:unhideWhenUsed/>
    <w:rsid w:val="00051B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1B1B"/>
    <w:rPr>
      <w:rFonts w:ascii="Tahoma" w:eastAsia="Calibri" w:hAnsi="Tahoma" w:cs="Tahoma"/>
      <w:b w:val="0"/>
      <w:bCs w:val="0"/>
      <w:sz w:val="16"/>
      <w:szCs w:val="16"/>
    </w:rPr>
  </w:style>
  <w:style w:type="table" w:styleId="a8">
    <w:name w:val="Table Grid"/>
    <w:basedOn w:val="a1"/>
    <w:uiPriority w:val="59"/>
    <w:rsid w:val="008E35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93158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31583"/>
    <w:rPr>
      <w:rFonts w:ascii="Calibri" w:eastAsia="Calibri" w:hAnsi="Calibri"/>
      <w:b w:val="0"/>
      <w:bCs w:val="0"/>
      <w:sz w:val="22"/>
      <w:szCs w:val="22"/>
    </w:rPr>
  </w:style>
  <w:style w:type="paragraph" w:styleId="ab">
    <w:name w:val="footer"/>
    <w:basedOn w:val="a"/>
    <w:link w:val="ac"/>
    <w:uiPriority w:val="99"/>
    <w:semiHidden/>
    <w:unhideWhenUsed/>
    <w:rsid w:val="0093158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31583"/>
    <w:rPr>
      <w:rFonts w:ascii="Calibri" w:eastAsia="Calibri" w:hAnsi="Calibri"/>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093949">
      <w:bodyDiv w:val="1"/>
      <w:marLeft w:val="0"/>
      <w:marRight w:val="0"/>
      <w:marTop w:val="0"/>
      <w:marBottom w:val="0"/>
      <w:divBdr>
        <w:top w:val="none" w:sz="0" w:space="0" w:color="auto"/>
        <w:left w:val="none" w:sz="0" w:space="0" w:color="auto"/>
        <w:bottom w:val="none" w:sz="0" w:space="0" w:color="auto"/>
        <w:right w:val="none" w:sz="0" w:space="0" w:color="auto"/>
      </w:divBdr>
    </w:div>
    <w:div w:id="208209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azma.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4138</Words>
  <Characters>23588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Пользователь Windows</cp:lastModifiedBy>
  <cp:revision>26</cp:revision>
  <cp:lastPrinted>2014-08-15T08:16:00Z</cp:lastPrinted>
  <dcterms:created xsi:type="dcterms:W3CDTF">2014-07-08T12:07:00Z</dcterms:created>
  <dcterms:modified xsi:type="dcterms:W3CDTF">2017-07-21T10:53:00Z</dcterms:modified>
</cp:coreProperties>
</file>