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1" w:rsidRDefault="00121451" w:rsidP="00121451">
      <w:pPr>
        <w:jc w:val="center"/>
        <w:rPr>
          <w:rFonts w:asciiTheme="minorHAnsi" w:hAnsiTheme="minorHAnsi"/>
          <w:szCs w:val="28"/>
        </w:rPr>
      </w:pPr>
      <w:r>
        <w:rPr>
          <w:rFonts w:ascii="Classic Russian" w:hAnsi="Classic Russian"/>
          <w:noProof/>
          <w:szCs w:val="28"/>
        </w:rPr>
        <w:drawing>
          <wp:inline distT="0" distB="0" distL="0" distR="0">
            <wp:extent cx="532765" cy="60388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51" w:rsidRDefault="00121451" w:rsidP="00121451">
      <w:pPr>
        <w:jc w:val="right"/>
        <w:rPr>
          <w:szCs w:val="2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1451" w:rsidRDefault="00121451" w:rsidP="0012145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 ТУМАНОВСКОГО СЕЛЬСКОГО ПОСЕЛЕНИЯ</w:t>
      </w:r>
      <w:r>
        <w:rPr>
          <w:b/>
          <w:szCs w:val="28"/>
        </w:rPr>
        <w:br/>
        <w:t>ВЯЗЕМСКОГО РАЙОНА СМОЛЕНСКОЙ ОБЛАСТИ</w:t>
      </w:r>
    </w:p>
    <w:p w:rsidR="00121451" w:rsidRDefault="00121451" w:rsidP="00121451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121451" w:rsidRDefault="00121451" w:rsidP="0012145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21451" w:rsidRDefault="00121451" w:rsidP="001214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21451" w:rsidRDefault="00121451" w:rsidP="001214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21451" w:rsidRDefault="00181543" w:rsidP="0012145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12.03.</w:t>
      </w:r>
      <w:r w:rsidR="00C16F35">
        <w:rPr>
          <w:szCs w:val="28"/>
        </w:rPr>
        <w:t xml:space="preserve">2019       </w:t>
      </w:r>
      <w:r w:rsidR="00121451">
        <w:rPr>
          <w:szCs w:val="28"/>
        </w:rPr>
        <w:t xml:space="preserve"> №</w:t>
      </w:r>
      <w:r>
        <w:rPr>
          <w:szCs w:val="28"/>
        </w:rPr>
        <w:t>6</w:t>
      </w:r>
    </w:p>
    <w:p w:rsidR="00121451" w:rsidRDefault="00121451" w:rsidP="0012145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1B0" w:rsidRDefault="009E71B0" w:rsidP="0012145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451" w:rsidRDefault="00121451" w:rsidP="0012145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</w:p>
    <w:p w:rsidR="00121451" w:rsidRDefault="009E71B0" w:rsidP="0012145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Тумановского </w:t>
      </w:r>
      <w:r w:rsidR="00121451">
        <w:rPr>
          <w:rFonts w:ascii="Times New Roman" w:hAnsi="Times New Roman" w:cs="Times New Roman"/>
          <w:b w:val="0"/>
          <w:sz w:val="28"/>
          <w:szCs w:val="28"/>
        </w:rPr>
        <w:t>сельского поселения Вяземского района Смоленской области</w:t>
      </w:r>
    </w:p>
    <w:p w:rsidR="00121451" w:rsidRDefault="00121451" w:rsidP="0012145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451" w:rsidRDefault="00121451" w:rsidP="00121451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/>
          <w:b w:val="0"/>
          <w:sz w:val="28"/>
        </w:rPr>
      </w:pPr>
    </w:p>
    <w:p w:rsidR="00121451" w:rsidRDefault="00121451" w:rsidP="0012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Тумановского сельского поселения Вяземского района Смоленской области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Совет депутатов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451" w:rsidRDefault="00121451" w:rsidP="00121451">
      <w:pPr>
        <w:jc w:val="both"/>
        <w:rPr>
          <w:b/>
          <w:szCs w:val="28"/>
        </w:rPr>
      </w:pPr>
    </w:p>
    <w:p w:rsidR="00121451" w:rsidRDefault="00121451" w:rsidP="00121451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9E71B0" w:rsidRDefault="009E71B0" w:rsidP="009E71B0">
      <w:pPr>
        <w:jc w:val="both"/>
        <w:rPr>
          <w:b/>
          <w:szCs w:val="28"/>
        </w:rPr>
      </w:pPr>
    </w:p>
    <w:p w:rsidR="00121451" w:rsidRDefault="009E71B0" w:rsidP="009E71B0">
      <w:pPr>
        <w:jc w:val="both"/>
      </w:pPr>
      <w:r>
        <w:rPr>
          <w:b/>
          <w:szCs w:val="28"/>
        </w:rPr>
        <w:t xml:space="preserve">    </w:t>
      </w:r>
      <w:r w:rsidR="00121451">
        <w:rPr>
          <w:szCs w:val="28"/>
        </w:rPr>
        <w:t xml:space="preserve">1.Внести в Устав Тумановского сельского поселения Вяземского района Смоленской </w:t>
      </w:r>
      <w:proofErr w:type="gramStart"/>
      <w:r w:rsidR="00121451">
        <w:rPr>
          <w:szCs w:val="28"/>
        </w:rPr>
        <w:t>области</w:t>
      </w:r>
      <w:proofErr w:type="gramEnd"/>
      <w:r w:rsidR="00121451">
        <w:rPr>
          <w:szCs w:val="28"/>
        </w:rPr>
        <w:t xml:space="preserve"> </w:t>
      </w:r>
      <w:r w:rsidR="00121451">
        <w:t>следующие изменения:</w:t>
      </w:r>
    </w:p>
    <w:p w:rsidR="00121451" w:rsidRPr="00C16F35" w:rsidRDefault="009E71B0" w:rsidP="009E71B0">
      <w:pPr>
        <w:jc w:val="both"/>
        <w:rPr>
          <w:b/>
        </w:rPr>
      </w:pPr>
      <w:r>
        <w:rPr>
          <w:b/>
        </w:rPr>
        <w:t xml:space="preserve">   </w:t>
      </w:r>
      <w:r w:rsidR="00121451">
        <w:rPr>
          <w:b/>
        </w:rPr>
        <w:t xml:space="preserve">1) пункт 9 части 1 статьи </w:t>
      </w:r>
      <w:r w:rsidR="00121451" w:rsidRPr="00C16F35">
        <w:rPr>
          <w:b/>
        </w:rPr>
        <w:t>8 изложить в следующей редакции:</w:t>
      </w:r>
    </w:p>
    <w:p w:rsidR="00121451" w:rsidRPr="00C16F35" w:rsidRDefault="009E71B0" w:rsidP="009E71B0">
      <w:pPr>
        <w:jc w:val="both"/>
        <w:rPr>
          <w:rFonts w:ascii="Verdana" w:hAnsi="Verdana"/>
          <w:szCs w:val="28"/>
        </w:rPr>
      </w:pPr>
      <w:r>
        <w:rPr>
          <w:szCs w:val="28"/>
        </w:rPr>
        <w:t xml:space="preserve"> </w:t>
      </w:r>
      <w:r w:rsidR="00121451" w:rsidRPr="00C16F35">
        <w:rPr>
          <w:szCs w:val="28"/>
        </w:rPr>
        <w:t xml:space="preserve">«9) утверждение правил благоустройства территории сельского поселения, осуществление контроля за их соблюдением, организация благоустройства </w:t>
      </w:r>
      <w:r w:rsidR="00121451" w:rsidRPr="00003DA8">
        <w:rPr>
          <w:szCs w:val="28"/>
        </w:rPr>
        <w:t>территории поселения</w:t>
      </w:r>
      <w:r w:rsidR="00121451" w:rsidRPr="00C16F35">
        <w:rPr>
          <w:szCs w:val="28"/>
        </w:rPr>
        <w:t xml:space="preserve"> в соответствии с указанными правилами</w:t>
      </w:r>
      <w:proofErr w:type="gramStart"/>
      <w:r w:rsidR="00121451" w:rsidRPr="00C16F35">
        <w:rPr>
          <w:szCs w:val="28"/>
        </w:rPr>
        <w:t>;»</w:t>
      </w:r>
      <w:proofErr w:type="gramEnd"/>
      <w:r w:rsidR="00121451" w:rsidRPr="00C16F35">
        <w:rPr>
          <w:szCs w:val="28"/>
        </w:rPr>
        <w:t>;</w:t>
      </w:r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21451" w:rsidRPr="00C16F35">
        <w:rPr>
          <w:b/>
          <w:szCs w:val="28"/>
        </w:rPr>
        <w:t>2) пункт 3 части 2 статьи 8  изложить в следующей редакции:</w:t>
      </w:r>
    </w:p>
    <w:p w:rsidR="00121451" w:rsidRPr="00C16F35" w:rsidRDefault="009E71B0" w:rsidP="009E71B0">
      <w:pPr>
        <w:jc w:val="both"/>
        <w:rPr>
          <w:rFonts w:ascii="Verdana" w:hAnsi="Verdana"/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«3) </w:t>
      </w:r>
      <w:r w:rsidR="00121451" w:rsidRPr="00C16F35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121451" w:rsidRPr="00C16F35">
        <w:rPr>
          <w:szCs w:val="28"/>
          <w:u w:val="single"/>
        </w:rPr>
        <w:t>поселения</w:t>
      </w:r>
      <w:r w:rsidR="00121451" w:rsidRPr="00C16F35">
        <w:rPr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21451" w:rsidRPr="00003DA8">
        <w:rPr>
          <w:szCs w:val="28"/>
        </w:rPr>
        <w:t>поселения,</w:t>
      </w:r>
      <w:r w:rsidR="00121451" w:rsidRPr="00C16F35">
        <w:rPr>
          <w:szCs w:val="28"/>
        </w:rPr>
        <w:t xml:space="preserve"> </w:t>
      </w:r>
      <w:r w:rsidR="00C16F35">
        <w:rPr>
          <w:szCs w:val="28"/>
        </w:rPr>
        <w:t xml:space="preserve">организация дорожного движения, а </w:t>
      </w:r>
      <w:r w:rsidR="00121451" w:rsidRPr="00C16F35">
        <w:rPr>
          <w:szCs w:val="28"/>
        </w:rPr>
        <w:t>также осуществление иных полномочий в области ис</w:t>
      </w:r>
      <w:r>
        <w:rPr>
          <w:szCs w:val="28"/>
        </w:rPr>
        <w:t xml:space="preserve">пользования автомобильных дорог </w:t>
      </w:r>
      <w:r w:rsidR="00121451" w:rsidRPr="00C16F35">
        <w:rPr>
          <w:szCs w:val="28"/>
        </w:rPr>
        <w:t>и осуществления дорожной деятельности</w:t>
      </w:r>
      <w:proofErr w:type="gramEnd"/>
      <w:r w:rsidR="00121451" w:rsidRPr="00C16F35">
        <w:rPr>
          <w:szCs w:val="28"/>
        </w:rPr>
        <w:t xml:space="preserve"> в соответствии с законодательством Российской Федерации</w:t>
      </w:r>
      <w:proofErr w:type="gramStart"/>
      <w:r w:rsidR="00121451" w:rsidRPr="00C16F35">
        <w:rPr>
          <w:szCs w:val="28"/>
        </w:rPr>
        <w:t>;»</w:t>
      </w:r>
      <w:proofErr w:type="gramEnd"/>
      <w:r w:rsidR="00121451" w:rsidRPr="00C16F35">
        <w:rPr>
          <w:szCs w:val="28"/>
        </w:rPr>
        <w:t>;</w:t>
      </w:r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="00121451" w:rsidRPr="00C16F35">
        <w:rPr>
          <w:b/>
          <w:szCs w:val="28"/>
        </w:rPr>
        <w:t>3) пункт 12 части 2 статьи 8 изложить в следующей редакции:</w:t>
      </w:r>
    </w:p>
    <w:p w:rsidR="00121451" w:rsidRPr="00C16F35" w:rsidRDefault="00121451" w:rsidP="00121451">
      <w:pPr>
        <w:ind w:firstLine="540"/>
        <w:jc w:val="both"/>
        <w:rPr>
          <w:szCs w:val="28"/>
        </w:rPr>
      </w:pPr>
      <w:r w:rsidRPr="00C16F35">
        <w:rPr>
          <w:szCs w:val="28"/>
        </w:rPr>
        <w:t>«12) участие в организации деятельности по накоплению (в том числе раздельному накоплению) и транспортирован</w:t>
      </w:r>
      <w:r w:rsidR="003F4892" w:rsidRPr="00C16F35">
        <w:rPr>
          <w:szCs w:val="28"/>
        </w:rPr>
        <w:t>ию твердых коммунальных отходов</w:t>
      </w:r>
      <w:r w:rsidRPr="00C16F35">
        <w:rPr>
          <w:szCs w:val="28"/>
        </w:rPr>
        <w:t>»;</w:t>
      </w:r>
    </w:p>
    <w:p w:rsidR="00121451" w:rsidRPr="00C16F35" w:rsidRDefault="009E71B0" w:rsidP="009E71B0">
      <w:pPr>
        <w:jc w:val="both"/>
        <w:rPr>
          <w:b/>
        </w:rPr>
      </w:pPr>
      <w:r>
        <w:rPr>
          <w:b/>
          <w:szCs w:val="28"/>
        </w:rPr>
        <w:t xml:space="preserve">  </w:t>
      </w:r>
      <w:r w:rsidR="00121451" w:rsidRPr="00C16F35">
        <w:rPr>
          <w:b/>
          <w:szCs w:val="28"/>
        </w:rPr>
        <w:t>4) часть 1 статьи 9 дополнить пунктом 16 следующего содержания:</w:t>
      </w:r>
    </w:p>
    <w:p w:rsidR="00121451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C16F35">
          <w:rPr>
            <w:rStyle w:val="a4"/>
            <w:color w:val="auto"/>
            <w:szCs w:val="28"/>
            <w:u w:val="none"/>
          </w:rPr>
          <w:t>Законом</w:t>
        </w:r>
      </w:hyperlink>
      <w:r w:rsidRPr="00C16F35">
        <w:rPr>
          <w:szCs w:val="28"/>
        </w:rPr>
        <w:t xml:space="preserve"> Российской Федерации от 7 февраля 1992 года № 2300</w:t>
      </w:r>
      <w:r w:rsidR="00003DA8">
        <w:rPr>
          <w:szCs w:val="28"/>
        </w:rPr>
        <w:t>-1 «О защите прав потребителей</w:t>
      </w:r>
      <w:r w:rsidRPr="00C16F35">
        <w:rPr>
          <w:szCs w:val="28"/>
        </w:rPr>
        <w:t>»;</w:t>
      </w:r>
    </w:p>
    <w:p w:rsidR="00F050CE" w:rsidRPr="00C37AF2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050CE" w:rsidRPr="00C37AF2">
        <w:rPr>
          <w:b/>
          <w:szCs w:val="28"/>
        </w:rPr>
        <w:t>5) пункт 13 части 1 статьи 9 изложить в следующей редакции:</w:t>
      </w:r>
    </w:p>
    <w:p w:rsidR="00F050CE" w:rsidRPr="00C37AF2" w:rsidRDefault="00F050CE" w:rsidP="00121451">
      <w:pPr>
        <w:ind w:firstLine="708"/>
        <w:jc w:val="both"/>
        <w:rPr>
          <w:szCs w:val="28"/>
        </w:rPr>
      </w:pPr>
      <w:r w:rsidRPr="00C37AF2">
        <w:rPr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C37AF2">
        <w:rPr>
          <w:szCs w:val="28"/>
        </w:rPr>
        <w:t>.»;</w:t>
      </w:r>
      <w:proofErr w:type="gramEnd"/>
    </w:p>
    <w:p w:rsidR="00121451" w:rsidRPr="00C16F35" w:rsidRDefault="009E71B0" w:rsidP="00C37AF2">
      <w:pPr>
        <w:jc w:val="both"/>
        <w:rPr>
          <w:szCs w:val="28"/>
        </w:rPr>
      </w:pPr>
      <w:r>
        <w:rPr>
          <w:b/>
          <w:szCs w:val="28"/>
        </w:rPr>
        <w:t xml:space="preserve">  6</w:t>
      </w:r>
      <w:r w:rsidR="00121451" w:rsidRPr="00C16F35">
        <w:rPr>
          <w:b/>
          <w:szCs w:val="28"/>
        </w:rPr>
        <w:t>) наименование статьи 16 изложить в следующей редакции</w:t>
      </w:r>
      <w:r w:rsidR="00121451" w:rsidRPr="00C16F35">
        <w:rPr>
          <w:szCs w:val="28"/>
        </w:rPr>
        <w:t>:</w:t>
      </w:r>
    </w:p>
    <w:p w:rsidR="00121451" w:rsidRPr="00C16F35" w:rsidRDefault="009E71B0" w:rsidP="009E71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21451" w:rsidRPr="00C16F35">
        <w:rPr>
          <w:szCs w:val="28"/>
        </w:rPr>
        <w:t>«</w:t>
      </w:r>
      <w:r w:rsidR="00121451" w:rsidRPr="00C16F35">
        <w:rPr>
          <w:b/>
          <w:szCs w:val="28"/>
        </w:rPr>
        <w:t>Статья 16. Публичные слушания, общественные обсуждения</w:t>
      </w:r>
      <w:r w:rsidR="00121451" w:rsidRPr="00C16F35">
        <w:rPr>
          <w:szCs w:val="28"/>
        </w:rPr>
        <w:t>»;</w:t>
      </w:r>
    </w:p>
    <w:p w:rsidR="00121451" w:rsidRPr="00C16F35" w:rsidRDefault="009E71B0" w:rsidP="009E71B0">
      <w:pPr>
        <w:jc w:val="both"/>
        <w:rPr>
          <w:b/>
          <w:szCs w:val="20"/>
        </w:rPr>
      </w:pPr>
      <w:r>
        <w:rPr>
          <w:b/>
          <w:szCs w:val="20"/>
        </w:rPr>
        <w:t xml:space="preserve">  7</w:t>
      </w:r>
      <w:r w:rsidR="00121451" w:rsidRPr="00C16F35">
        <w:rPr>
          <w:b/>
          <w:szCs w:val="20"/>
        </w:rPr>
        <w:t>) часть 4 статьи 16 изложить в новой редакции:</w:t>
      </w:r>
    </w:p>
    <w:p w:rsidR="00121451" w:rsidRPr="00C16F35" w:rsidRDefault="009E71B0" w:rsidP="009E71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21451" w:rsidRPr="00C16F35">
        <w:rPr>
          <w:szCs w:val="28"/>
        </w:rPr>
        <w:t>«4</w:t>
      </w:r>
      <w:r w:rsidR="00121451" w:rsidRPr="00C16F35">
        <w:rPr>
          <w:b/>
          <w:szCs w:val="28"/>
        </w:rPr>
        <w:t xml:space="preserve">. </w:t>
      </w:r>
      <w:r w:rsidR="00121451" w:rsidRPr="00C16F35">
        <w:rPr>
          <w:szCs w:val="28"/>
        </w:rPr>
        <w:t>На публичные слушания должны выноситься:</w:t>
      </w:r>
    </w:p>
    <w:p w:rsidR="00121451" w:rsidRPr="00C16F35" w:rsidRDefault="00121451" w:rsidP="0012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0"/>
        </w:rPr>
        <w:t xml:space="preserve">           </w:t>
      </w:r>
      <w:proofErr w:type="gramStart"/>
      <w:r w:rsidRPr="00C16F35">
        <w:rPr>
          <w:rFonts w:ascii="Times New Roman" w:hAnsi="Times New Roman" w:cs="Times New Roman"/>
          <w:sz w:val="28"/>
          <w:szCs w:val="28"/>
        </w:rPr>
        <w:t xml:space="preserve">1)  проект Устава сельского поселения, а также проект решения Совета депутатов о  внесении изменений и дополнений  в данный Устав, кроме случаев, когда в Устав сельского поселения вносятся изменения в форме точного воспроизведения  положений </w:t>
      </w:r>
      <w:hyperlink r:id="rId6" w:history="1">
        <w:r w:rsidRPr="00C16F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16F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121451" w:rsidRPr="00C16F35" w:rsidRDefault="00121451" w:rsidP="0012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/>
          <w:sz w:val="28"/>
          <w:szCs w:val="28"/>
        </w:rPr>
        <w:tab/>
      </w:r>
      <w:r w:rsidRPr="00C16F35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121451" w:rsidRPr="00C16F35" w:rsidRDefault="00121451" w:rsidP="0012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/>
          <w:sz w:val="28"/>
          <w:szCs w:val="28"/>
        </w:rPr>
        <w:tab/>
        <w:t>3</w:t>
      </w:r>
      <w:r w:rsidR="009156E4">
        <w:rPr>
          <w:rFonts w:ascii="Times New Roman" w:hAnsi="Times New Roman" w:cs="Times New Roman"/>
          <w:sz w:val="28"/>
          <w:szCs w:val="28"/>
        </w:rPr>
        <w:t>) прое</w:t>
      </w:r>
      <w:proofErr w:type="gramStart"/>
      <w:r w:rsidR="009156E4">
        <w:rPr>
          <w:rFonts w:ascii="Times New Roman" w:hAnsi="Times New Roman" w:cs="Times New Roman"/>
          <w:sz w:val="28"/>
          <w:szCs w:val="28"/>
        </w:rPr>
        <w:t xml:space="preserve">кт </w:t>
      </w:r>
      <w:r w:rsidRPr="00C16F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16F35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сельского поселения;</w:t>
      </w:r>
    </w:p>
    <w:p w:rsidR="00121451" w:rsidRPr="00C16F35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</w:rPr>
        <w:t xml:space="preserve">4) вопросы о преобразовании сельского поселения, за исключением случаев, если в соответствии со </w:t>
      </w:r>
      <w:hyperlink r:id="rId7" w:history="1">
        <w:r w:rsidRPr="00C16F35">
          <w:rPr>
            <w:rStyle w:val="a4"/>
            <w:color w:val="auto"/>
            <w:szCs w:val="28"/>
            <w:u w:val="none"/>
          </w:rPr>
          <w:t>статьей 13</w:t>
        </w:r>
      </w:hyperlink>
      <w:r w:rsidRPr="00C16F35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</w:t>
      </w:r>
      <w:proofErr w:type="gramStart"/>
      <w:r w:rsidRPr="00C16F35">
        <w:rPr>
          <w:szCs w:val="28"/>
        </w:rPr>
        <w:t>голосования</w:t>
      </w:r>
      <w:proofErr w:type="gramEnd"/>
      <w:r w:rsidRPr="00C16F35">
        <w:rPr>
          <w:szCs w:val="28"/>
        </w:rPr>
        <w:t xml:space="preserve"> либо на сходах граждан.»;</w:t>
      </w:r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t xml:space="preserve">  8</w:t>
      </w:r>
      <w:r w:rsidR="00121451" w:rsidRPr="00C16F35">
        <w:rPr>
          <w:b/>
          <w:szCs w:val="28"/>
        </w:rPr>
        <w:t>) статью 16 дополнить частью 7 в следующей редакции:</w:t>
      </w:r>
    </w:p>
    <w:p w:rsidR="00121451" w:rsidRPr="00C16F35" w:rsidRDefault="00DB4CFD" w:rsidP="00C37AF2">
      <w:pPr>
        <w:jc w:val="both"/>
        <w:rPr>
          <w:b/>
          <w:bCs/>
        </w:rPr>
      </w:pPr>
      <w:r>
        <w:rPr>
          <w:szCs w:val="28"/>
        </w:rPr>
        <w:t xml:space="preserve">«7. </w:t>
      </w:r>
      <w:proofErr w:type="gramStart"/>
      <w:r w:rsidR="00C16F35">
        <w:rPr>
          <w:bCs/>
          <w:szCs w:val="28"/>
        </w:rPr>
        <w:t>П</w:t>
      </w:r>
      <w:r w:rsidR="00C37AF2">
        <w:rPr>
          <w:bCs/>
          <w:szCs w:val="28"/>
        </w:rPr>
        <w:t xml:space="preserve">о </w:t>
      </w:r>
      <w:r>
        <w:rPr>
          <w:bCs/>
          <w:szCs w:val="28"/>
        </w:rPr>
        <w:t xml:space="preserve">проектам </w:t>
      </w:r>
      <w:r w:rsidR="00121451" w:rsidRPr="00C16F35">
        <w:rPr>
          <w:bCs/>
          <w:szCs w:val="28"/>
        </w:rPr>
        <w:t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21451" w:rsidRPr="00C16F35">
        <w:rPr>
          <w:bCs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="00121451" w:rsidRPr="00C16F35">
        <w:rPr>
          <w:bCs/>
          <w:szCs w:val="28"/>
        </w:rPr>
        <w:t>.»;</w:t>
      </w:r>
      <w:proofErr w:type="gramEnd"/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9</w:t>
      </w:r>
      <w:r w:rsidR="00121451" w:rsidRPr="00C16F35">
        <w:rPr>
          <w:b/>
          <w:szCs w:val="28"/>
        </w:rPr>
        <w:t xml:space="preserve">) часть 3 статьи 21 дополнить абзацем следующего содержания: </w:t>
      </w:r>
    </w:p>
    <w:p w:rsidR="00121451" w:rsidRPr="00C16F35" w:rsidRDefault="00121451" w:rsidP="00121451">
      <w:pPr>
        <w:ind w:firstLine="720"/>
        <w:jc w:val="both"/>
        <w:rPr>
          <w:b/>
          <w:szCs w:val="28"/>
        </w:rPr>
      </w:pPr>
      <w:r w:rsidRPr="00C16F35">
        <w:rPr>
          <w:szCs w:val="28"/>
        </w:rPr>
        <w:t>«</w:t>
      </w:r>
      <w:r w:rsidRPr="00C16F35"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поселения. Порядок регистрации устава территориального общественного  самоуправления определяется решением Совета депутатов»; </w:t>
      </w:r>
    </w:p>
    <w:p w:rsidR="00121451" w:rsidRPr="00C16F35" w:rsidRDefault="009E71B0" w:rsidP="009E71B0">
      <w:pPr>
        <w:jc w:val="both"/>
        <w:rPr>
          <w:b/>
          <w:szCs w:val="20"/>
        </w:rPr>
      </w:pPr>
      <w:r>
        <w:rPr>
          <w:b/>
          <w:szCs w:val="20"/>
        </w:rPr>
        <w:t xml:space="preserve">  10</w:t>
      </w:r>
      <w:r w:rsidR="00121451" w:rsidRPr="00C16F35">
        <w:rPr>
          <w:b/>
          <w:szCs w:val="20"/>
        </w:rPr>
        <w:t>) часть 2 статьи 26 дополнить пунктом 11:</w:t>
      </w:r>
    </w:p>
    <w:p w:rsidR="00121451" w:rsidRPr="00C16F35" w:rsidRDefault="00121451" w:rsidP="00121451">
      <w:pPr>
        <w:ind w:firstLine="708"/>
        <w:jc w:val="both"/>
      </w:pPr>
      <w:r w:rsidRPr="00C16F35">
        <w:rPr>
          <w:szCs w:val="20"/>
        </w:rPr>
        <w:t>«</w:t>
      </w:r>
      <w:r w:rsidRPr="00C16F35">
        <w:rPr>
          <w:szCs w:val="28"/>
        </w:rPr>
        <w:t>11) утверждение</w:t>
      </w:r>
      <w:r w:rsidRPr="00C16F35">
        <w:t xml:space="preserve"> правил благоустройства территории муниципального образования</w:t>
      </w:r>
      <w:proofErr w:type="gramStart"/>
      <w:r w:rsidRPr="00C16F35">
        <w:t xml:space="preserve">.»; </w:t>
      </w:r>
      <w:proofErr w:type="gramEnd"/>
    </w:p>
    <w:p w:rsidR="00121451" w:rsidRPr="00C16F35" w:rsidRDefault="009E71B0" w:rsidP="009E71B0">
      <w:pPr>
        <w:jc w:val="both"/>
        <w:rPr>
          <w:b/>
        </w:rPr>
      </w:pPr>
      <w:r>
        <w:rPr>
          <w:b/>
        </w:rPr>
        <w:t xml:space="preserve">  11</w:t>
      </w:r>
      <w:r w:rsidR="00121451" w:rsidRPr="00C16F35">
        <w:rPr>
          <w:b/>
        </w:rPr>
        <w:t xml:space="preserve">)  пункт </w:t>
      </w:r>
      <w:r w:rsidR="003F4892" w:rsidRPr="00C16F35">
        <w:rPr>
          <w:b/>
        </w:rPr>
        <w:t>24</w:t>
      </w:r>
      <w:r w:rsidR="00121451" w:rsidRPr="00C16F35">
        <w:rPr>
          <w:b/>
        </w:rPr>
        <w:t xml:space="preserve">  части 3 статьи 26 признать утратившим силу:</w:t>
      </w:r>
    </w:p>
    <w:p w:rsidR="00121451" w:rsidRPr="00C16F35" w:rsidRDefault="009E71B0" w:rsidP="009E71B0">
      <w:pPr>
        <w:jc w:val="both"/>
        <w:rPr>
          <w:b/>
          <w:szCs w:val="28"/>
          <w:lang w:eastAsia="ar-SA"/>
        </w:rPr>
      </w:pPr>
      <w:r>
        <w:rPr>
          <w:b/>
        </w:rPr>
        <w:t xml:space="preserve">  12</w:t>
      </w:r>
      <w:r w:rsidR="00121451" w:rsidRPr="00C16F35">
        <w:rPr>
          <w:b/>
        </w:rPr>
        <w:t xml:space="preserve">) </w:t>
      </w:r>
      <w:proofErr w:type="gramStart"/>
      <w:r w:rsidR="00121451" w:rsidRPr="00C16F35">
        <w:rPr>
          <w:b/>
        </w:rPr>
        <w:t>пункт б</w:t>
      </w:r>
      <w:proofErr w:type="gramEnd"/>
      <w:r w:rsidR="00121451" w:rsidRPr="00C16F35">
        <w:rPr>
          <w:b/>
        </w:rPr>
        <w:t xml:space="preserve"> части 1 статьи 29</w:t>
      </w:r>
      <w:r w:rsidR="00121451" w:rsidRPr="00C16F35">
        <w:rPr>
          <w:b/>
          <w:szCs w:val="28"/>
          <w:lang w:eastAsia="ar-SA"/>
        </w:rPr>
        <w:t xml:space="preserve"> </w:t>
      </w:r>
      <w:r w:rsidR="00121451" w:rsidRPr="00C16F35">
        <w:rPr>
          <w:b/>
          <w:szCs w:val="20"/>
        </w:rPr>
        <w:t>изложить в новой редакции:</w:t>
      </w:r>
      <w:r w:rsidR="00121451" w:rsidRPr="00C16F35">
        <w:rPr>
          <w:b/>
          <w:szCs w:val="28"/>
          <w:lang w:eastAsia="ar-SA"/>
        </w:rPr>
        <w:t xml:space="preserve">        </w:t>
      </w:r>
    </w:p>
    <w:p w:rsidR="00121451" w:rsidRPr="00C16F35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  <w:lang w:eastAsia="ar-SA"/>
        </w:rPr>
        <w:t>«</w:t>
      </w:r>
      <w:r w:rsidRPr="00C16F35">
        <w:rPr>
          <w:szCs w:val="28"/>
        </w:rPr>
        <w:t>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C16F35">
        <w:rPr>
          <w:szCs w:val="28"/>
        </w:rPr>
        <w:t>;»</w:t>
      </w:r>
      <w:proofErr w:type="gramEnd"/>
      <w:r w:rsidRPr="00C16F35">
        <w:rPr>
          <w:szCs w:val="28"/>
        </w:rPr>
        <w:t>;</w:t>
      </w:r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t xml:space="preserve">  13</w:t>
      </w:r>
      <w:r w:rsidR="00121451" w:rsidRPr="00C16F35">
        <w:rPr>
          <w:b/>
          <w:szCs w:val="28"/>
        </w:rPr>
        <w:t>) пункт 5 части 1 статьи 32 изложить в следующей редакции:</w:t>
      </w:r>
    </w:p>
    <w:p w:rsidR="00121451" w:rsidRPr="00C16F35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</w:rPr>
        <w:t>«5) денежная компенсация расходов, связанных с осуществлением полномочий, предоставляемая в порядке, установл</w:t>
      </w:r>
      <w:r w:rsidR="00003DA8">
        <w:rPr>
          <w:szCs w:val="28"/>
        </w:rPr>
        <w:t>енном решением Совета депутатов</w:t>
      </w:r>
      <w:r w:rsidRPr="00C16F35">
        <w:rPr>
          <w:szCs w:val="28"/>
        </w:rPr>
        <w:t>»;</w:t>
      </w:r>
    </w:p>
    <w:p w:rsidR="00121451" w:rsidRPr="00C16F35" w:rsidRDefault="009E71B0" w:rsidP="009E71B0">
      <w:pPr>
        <w:jc w:val="both"/>
        <w:rPr>
          <w:b/>
          <w:szCs w:val="28"/>
        </w:rPr>
      </w:pPr>
      <w:r>
        <w:rPr>
          <w:b/>
          <w:szCs w:val="28"/>
        </w:rPr>
        <w:t xml:space="preserve">  14</w:t>
      </w:r>
      <w:r w:rsidR="00121451" w:rsidRPr="00C16F35">
        <w:rPr>
          <w:b/>
          <w:szCs w:val="28"/>
        </w:rPr>
        <w:t>) часть 9 статьи 33 дополнить  пунктом 53 следующего содержания</w:t>
      </w:r>
      <w:r w:rsidR="00121451" w:rsidRPr="00C16F35">
        <w:rPr>
          <w:b/>
          <w:szCs w:val="20"/>
        </w:rPr>
        <w:t>:</w:t>
      </w:r>
      <w:r w:rsidR="00121451" w:rsidRPr="00C16F35">
        <w:rPr>
          <w:b/>
          <w:szCs w:val="28"/>
        </w:rPr>
        <w:t xml:space="preserve"> </w:t>
      </w:r>
    </w:p>
    <w:p w:rsidR="00121451" w:rsidRPr="00C16F35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</w:rPr>
        <w:t xml:space="preserve">«53) осуществление мероприятий по защите прав потребителей, предусмотренных </w:t>
      </w:r>
      <w:hyperlink r:id="rId8" w:history="1">
        <w:r w:rsidRPr="00C16F35">
          <w:rPr>
            <w:rStyle w:val="a4"/>
            <w:color w:val="auto"/>
            <w:szCs w:val="28"/>
            <w:u w:val="none"/>
          </w:rPr>
          <w:t>Законом</w:t>
        </w:r>
      </w:hyperlink>
      <w:r w:rsidRPr="00C16F35">
        <w:rPr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16F35">
        <w:rPr>
          <w:szCs w:val="28"/>
        </w:rPr>
        <w:t>.»</w:t>
      </w:r>
      <w:proofErr w:type="gramEnd"/>
      <w:r w:rsidRPr="00C16F35">
        <w:rPr>
          <w:szCs w:val="28"/>
        </w:rPr>
        <w:t>;</w:t>
      </w:r>
    </w:p>
    <w:p w:rsidR="00FD156B" w:rsidRPr="00C16F35" w:rsidRDefault="009E71B0" w:rsidP="009E71B0">
      <w:pPr>
        <w:jc w:val="both"/>
        <w:rPr>
          <w:szCs w:val="28"/>
        </w:rPr>
      </w:pPr>
      <w:r>
        <w:rPr>
          <w:b/>
          <w:szCs w:val="28"/>
        </w:rPr>
        <w:t xml:space="preserve">  15</w:t>
      </w:r>
      <w:r w:rsidR="00FD156B" w:rsidRPr="00003DA8">
        <w:rPr>
          <w:b/>
          <w:szCs w:val="28"/>
        </w:rPr>
        <w:t xml:space="preserve">) </w:t>
      </w:r>
      <w:r w:rsidR="003F4892" w:rsidRPr="00003DA8">
        <w:rPr>
          <w:b/>
          <w:szCs w:val="28"/>
        </w:rPr>
        <w:t xml:space="preserve">пункт </w:t>
      </w:r>
      <w:r w:rsidR="00FD156B" w:rsidRPr="00003DA8">
        <w:rPr>
          <w:b/>
          <w:szCs w:val="28"/>
        </w:rPr>
        <w:t xml:space="preserve">17 </w:t>
      </w:r>
      <w:r w:rsidR="003F4892" w:rsidRPr="00003DA8">
        <w:rPr>
          <w:b/>
          <w:szCs w:val="28"/>
        </w:rPr>
        <w:t xml:space="preserve">часть </w:t>
      </w:r>
      <w:r w:rsidR="00FD156B" w:rsidRPr="00003DA8">
        <w:rPr>
          <w:b/>
          <w:szCs w:val="28"/>
        </w:rPr>
        <w:t>9 ст.33 изложить в новой редакции</w:t>
      </w:r>
      <w:r w:rsidR="00FD156B" w:rsidRPr="00C16F35">
        <w:rPr>
          <w:szCs w:val="28"/>
        </w:rPr>
        <w:t>:</w:t>
      </w:r>
    </w:p>
    <w:p w:rsidR="00FD156B" w:rsidRPr="00C16F35" w:rsidRDefault="000F42BA" w:rsidP="00FD156B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«17) </w:t>
      </w:r>
      <w:r w:rsidR="00FD156B" w:rsidRPr="00C16F35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FD156B" w:rsidRPr="00C16F35">
        <w:rPr>
          <w:szCs w:val="28"/>
          <w:u w:val="single"/>
        </w:rPr>
        <w:t>поселения</w:t>
      </w:r>
      <w:r w:rsidR="00FD156B" w:rsidRPr="00C16F35">
        <w:rPr>
          <w:szCs w:val="28"/>
        </w:rPr>
        <w:t xml:space="preserve"> и обеспечение безопасности дорожного движения на них, включая создание и обеспечение функционирован</w:t>
      </w:r>
      <w:r>
        <w:rPr>
          <w:szCs w:val="28"/>
        </w:rPr>
        <w:t xml:space="preserve">ия парковок (парковочных мест), </w:t>
      </w:r>
      <w:r w:rsidR="00FD156B" w:rsidRPr="00C16F35">
        <w:rPr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</w:t>
      </w:r>
      <w:r w:rsidR="00FD156B" w:rsidRPr="00C16F35">
        <w:rPr>
          <w:szCs w:val="28"/>
          <w:u w:val="single"/>
        </w:rPr>
        <w:t>поселения</w:t>
      </w:r>
      <w:r w:rsidR="00FD156B" w:rsidRPr="00C16F35">
        <w:rPr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D156B" w:rsidRPr="00C16F35">
        <w:rPr>
          <w:szCs w:val="28"/>
        </w:rPr>
        <w:t xml:space="preserve"> в соответствии с законодательством Российской Федерации</w:t>
      </w:r>
    </w:p>
    <w:p w:rsidR="00FD156B" w:rsidRPr="00003DA8" w:rsidRDefault="009E71B0" w:rsidP="009E71B0">
      <w:pPr>
        <w:jc w:val="both"/>
        <w:rPr>
          <w:rFonts w:ascii="Verdana" w:hAnsi="Verdana"/>
          <w:b/>
          <w:szCs w:val="28"/>
        </w:rPr>
      </w:pPr>
      <w:r>
        <w:rPr>
          <w:b/>
          <w:szCs w:val="28"/>
        </w:rPr>
        <w:t xml:space="preserve">  16</w:t>
      </w:r>
      <w:r w:rsidR="00FD156B" w:rsidRPr="00003DA8">
        <w:rPr>
          <w:b/>
          <w:szCs w:val="28"/>
        </w:rPr>
        <w:t xml:space="preserve">) </w:t>
      </w:r>
      <w:r w:rsidR="003F4892" w:rsidRPr="00003DA8">
        <w:rPr>
          <w:b/>
          <w:szCs w:val="28"/>
        </w:rPr>
        <w:t xml:space="preserve">пункт </w:t>
      </w:r>
      <w:r w:rsidR="00FD156B" w:rsidRPr="00003DA8">
        <w:rPr>
          <w:b/>
          <w:szCs w:val="28"/>
        </w:rPr>
        <w:t xml:space="preserve">30 </w:t>
      </w:r>
      <w:r w:rsidR="003F4892" w:rsidRPr="00003DA8">
        <w:rPr>
          <w:b/>
          <w:szCs w:val="28"/>
        </w:rPr>
        <w:t xml:space="preserve">часть </w:t>
      </w:r>
      <w:r w:rsidR="00FD156B" w:rsidRPr="00003DA8">
        <w:rPr>
          <w:b/>
          <w:szCs w:val="28"/>
        </w:rPr>
        <w:t>9 ст.33 изложить в новой редакции:</w:t>
      </w:r>
    </w:p>
    <w:p w:rsidR="00FD156B" w:rsidRPr="00C16F35" w:rsidRDefault="00FD156B" w:rsidP="003F4892">
      <w:pPr>
        <w:ind w:firstLine="540"/>
        <w:jc w:val="both"/>
        <w:rPr>
          <w:szCs w:val="28"/>
        </w:rPr>
      </w:pPr>
      <w:r w:rsidRPr="00C16F35">
        <w:rPr>
          <w:szCs w:val="28"/>
        </w:rPr>
        <w:t>«30</w:t>
      </w:r>
      <w:r w:rsidR="009F1767">
        <w:rPr>
          <w:szCs w:val="28"/>
        </w:rPr>
        <w:t>)</w:t>
      </w:r>
      <w:r w:rsidRPr="00C16F35">
        <w:rPr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0F42BA" w:rsidRPr="00C37AF2" w:rsidRDefault="009E71B0" w:rsidP="00003DA8">
      <w:pPr>
        <w:jc w:val="both"/>
        <w:rPr>
          <w:b/>
          <w:szCs w:val="28"/>
        </w:rPr>
      </w:pPr>
      <w:r>
        <w:rPr>
          <w:b/>
          <w:szCs w:val="28"/>
        </w:rPr>
        <w:t xml:space="preserve">   17</w:t>
      </w:r>
      <w:r w:rsidR="000F42BA">
        <w:rPr>
          <w:b/>
          <w:szCs w:val="28"/>
        </w:rPr>
        <w:t>)</w:t>
      </w:r>
      <w:r w:rsidR="00003DA8">
        <w:rPr>
          <w:b/>
          <w:szCs w:val="28"/>
        </w:rPr>
        <w:t xml:space="preserve"> </w:t>
      </w:r>
      <w:r w:rsidR="00C37AF2" w:rsidRPr="00C37AF2">
        <w:rPr>
          <w:b/>
          <w:szCs w:val="28"/>
        </w:rPr>
        <w:t>п</w:t>
      </w:r>
      <w:r w:rsidR="000F42BA" w:rsidRPr="00C37AF2">
        <w:rPr>
          <w:b/>
          <w:szCs w:val="28"/>
        </w:rPr>
        <w:t>ункт 31 части 9 статьи 33 изложить в следующей редакции</w:t>
      </w:r>
      <w:r w:rsidR="009F1767" w:rsidRPr="00C37AF2">
        <w:rPr>
          <w:b/>
          <w:szCs w:val="28"/>
        </w:rPr>
        <w:t>:</w:t>
      </w:r>
    </w:p>
    <w:p w:rsidR="000F42BA" w:rsidRPr="00C37AF2" w:rsidRDefault="009F1767" w:rsidP="00003DA8">
      <w:pPr>
        <w:jc w:val="both"/>
        <w:rPr>
          <w:szCs w:val="28"/>
        </w:rPr>
      </w:pPr>
      <w:r w:rsidRPr="00C37AF2">
        <w:rPr>
          <w:b/>
          <w:szCs w:val="28"/>
        </w:rPr>
        <w:t xml:space="preserve">         </w:t>
      </w:r>
      <w:r w:rsidR="00F34909">
        <w:rPr>
          <w:szCs w:val="28"/>
        </w:rPr>
        <w:t>«31</w:t>
      </w:r>
      <w:r w:rsidRPr="00C37AF2">
        <w:rPr>
          <w:szCs w:val="28"/>
        </w:rPr>
        <w:t>)</w:t>
      </w:r>
      <w:r w:rsidR="00C37AF2" w:rsidRPr="00C37AF2">
        <w:rPr>
          <w:szCs w:val="28"/>
        </w:rPr>
        <w:t xml:space="preserve"> </w:t>
      </w:r>
      <w:r w:rsidRPr="00C37AF2">
        <w:rPr>
          <w:szCs w:val="28"/>
        </w:rPr>
        <w:t>утверждение правил благоустройства т</w:t>
      </w:r>
      <w:r w:rsidR="00C37AF2" w:rsidRPr="00C37AF2">
        <w:rPr>
          <w:szCs w:val="28"/>
        </w:rPr>
        <w:t>ерритории сельского поселения,</w:t>
      </w:r>
      <w:r w:rsidR="00C37AF2">
        <w:rPr>
          <w:szCs w:val="28"/>
        </w:rPr>
        <w:t xml:space="preserve"> </w:t>
      </w:r>
      <w:r w:rsidRPr="00C37AF2">
        <w:rPr>
          <w:szCs w:val="28"/>
        </w:rPr>
        <w:t>осуществление контроля за их соблюдением, организация благоустройства территории сельского поселении в соответствии с указанными правилами</w:t>
      </w:r>
      <w:proofErr w:type="gramStart"/>
      <w:r w:rsidRPr="00C37AF2">
        <w:rPr>
          <w:szCs w:val="28"/>
        </w:rPr>
        <w:t>;»</w:t>
      </w:r>
      <w:proofErr w:type="gramEnd"/>
      <w:r w:rsidRPr="00C37AF2">
        <w:rPr>
          <w:szCs w:val="28"/>
        </w:rPr>
        <w:t>;</w:t>
      </w:r>
    </w:p>
    <w:p w:rsidR="00121451" w:rsidRPr="00C16F35" w:rsidRDefault="009E71B0" w:rsidP="00003DA8">
      <w:pPr>
        <w:jc w:val="both"/>
        <w:rPr>
          <w:b/>
          <w:szCs w:val="28"/>
        </w:rPr>
      </w:pPr>
      <w:r>
        <w:rPr>
          <w:b/>
          <w:szCs w:val="28"/>
        </w:rPr>
        <w:t xml:space="preserve">  18</w:t>
      </w:r>
      <w:r w:rsidR="00121451" w:rsidRPr="00C16F35">
        <w:rPr>
          <w:b/>
          <w:szCs w:val="28"/>
        </w:rPr>
        <w:t xml:space="preserve">) часть 2 статьи 39 изложить в новой редакции: </w:t>
      </w:r>
    </w:p>
    <w:p w:rsidR="00121451" w:rsidRDefault="00121451" w:rsidP="00121451">
      <w:pPr>
        <w:ind w:firstLine="708"/>
        <w:jc w:val="both"/>
        <w:rPr>
          <w:szCs w:val="28"/>
        </w:rPr>
      </w:pPr>
      <w:r w:rsidRPr="00C16F35">
        <w:rPr>
          <w:szCs w:val="28"/>
        </w:rPr>
        <w:t xml:space="preserve">«2. Субъектами правотворческой инициативы по внесению в Совет депутатов проекта Устава сельского поселения, решения Совета депутатов о внесении изменений и дополнений в Устав сельского поселения, а также проектов иных решений Совета депутатов являются депутаты, Глава </w:t>
      </w:r>
      <w:r w:rsidRPr="00C16F35">
        <w:rPr>
          <w:szCs w:val="28"/>
        </w:rPr>
        <w:lastRenderedPageBreak/>
        <w:t>муниципального образования, Контрольно-ревизионная коми</w:t>
      </w:r>
      <w:r>
        <w:rPr>
          <w:szCs w:val="28"/>
        </w:rPr>
        <w:t>ссия, Вяземский межрайонный прокурор, органы территориального общественного самоуправления, инициативные группы граждан</w:t>
      </w:r>
      <w:proofErr w:type="gramStart"/>
      <w:r>
        <w:rPr>
          <w:szCs w:val="28"/>
        </w:rPr>
        <w:t>.»;</w:t>
      </w:r>
      <w:proofErr w:type="gramEnd"/>
    </w:p>
    <w:p w:rsidR="00121451" w:rsidRDefault="009E71B0" w:rsidP="009F1767">
      <w:pPr>
        <w:jc w:val="both"/>
        <w:rPr>
          <w:b/>
          <w:szCs w:val="28"/>
        </w:rPr>
      </w:pPr>
      <w:r>
        <w:rPr>
          <w:b/>
          <w:szCs w:val="28"/>
        </w:rPr>
        <w:t xml:space="preserve">  19</w:t>
      </w:r>
      <w:r w:rsidR="00121451">
        <w:rPr>
          <w:b/>
          <w:szCs w:val="28"/>
        </w:rPr>
        <w:t>) абзац 4 части 3 статьи 39 признать утратившим силу;</w:t>
      </w:r>
    </w:p>
    <w:p w:rsidR="00121451" w:rsidRDefault="009E71B0" w:rsidP="009F1767">
      <w:pPr>
        <w:jc w:val="both"/>
        <w:rPr>
          <w:b/>
          <w:szCs w:val="28"/>
        </w:rPr>
      </w:pPr>
      <w:r>
        <w:rPr>
          <w:b/>
          <w:szCs w:val="28"/>
        </w:rPr>
        <w:t xml:space="preserve">  20</w:t>
      </w:r>
      <w:r w:rsidR="00121451">
        <w:rPr>
          <w:b/>
          <w:szCs w:val="28"/>
        </w:rPr>
        <w:t>) часть 10 статьи 40 изложить в новой редакции:</w:t>
      </w:r>
    </w:p>
    <w:p w:rsidR="00121451" w:rsidRDefault="00C16F35" w:rsidP="0012145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«10. </w:t>
      </w:r>
      <w:proofErr w:type="gramStart"/>
      <w:r>
        <w:rPr>
          <w:szCs w:val="28"/>
        </w:rPr>
        <w:t xml:space="preserve">Изменения </w:t>
      </w:r>
      <w:r w:rsidR="00121451">
        <w:rPr>
          <w:szCs w:val="28"/>
        </w:rPr>
        <w:t>и дополнения, внесенные в Устав сельского поселения и изменяющие структуру органов местного самоуправления</w:t>
      </w:r>
      <w:r w:rsidR="00121451">
        <w:rPr>
          <w:szCs w:val="20"/>
        </w:rPr>
        <w:t>,</w:t>
      </w:r>
      <w:r w:rsidR="00121451">
        <w:t xml:space="preserve"> разграничение полномочий между органами местного самоуправления</w:t>
      </w:r>
      <w:r w:rsidR="00121451">
        <w:rPr>
          <w:rFonts w:eastAsiaTheme="minorHAnsi"/>
          <w:szCs w:val="28"/>
          <w:lang w:eastAsia="en-US"/>
        </w:rPr>
        <w:t xml:space="preserve">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="00121451">
        <w:t xml:space="preserve">изменение числа депутатов представительного органа муниципального образования, </w:t>
      </w:r>
      <w:r w:rsidR="00121451">
        <w:rPr>
          <w:szCs w:val="20"/>
        </w:rPr>
        <w:t xml:space="preserve">вступают в силу </w:t>
      </w:r>
      <w:r w:rsidR="00121451">
        <w:rPr>
          <w:rFonts w:eastAsiaTheme="minorHAnsi"/>
          <w:szCs w:val="28"/>
          <w:lang w:eastAsia="en-US"/>
        </w:rPr>
        <w:t>после истечения срока полномочий Совета</w:t>
      </w:r>
      <w:proofErr w:type="gramEnd"/>
      <w:r w:rsidR="00121451">
        <w:rPr>
          <w:rFonts w:eastAsiaTheme="minorHAnsi"/>
          <w:szCs w:val="28"/>
          <w:lang w:eastAsia="en-US"/>
        </w:rPr>
        <w:t xml:space="preserve"> депутатов, принявшего решение о внесении указанных изменений и дополнений в Устав сельского поселения</w:t>
      </w:r>
      <w:proofErr w:type="gramStart"/>
      <w:r w:rsidR="00121451">
        <w:rPr>
          <w:szCs w:val="20"/>
        </w:rPr>
        <w:t>.»;</w:t>
      </w:r>
      <w:proofErr w:type="gramEnd"/>
    </w:p>
    <w:p w:rsidR="00121451" w:rsidRDefault="009E71B0" w:rsidP="0012145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21</w:t>
      </w:r>
      <w:r w:rsidR="00003DA8">
        <w:rPr>
          <w:b/>
          <w:bCs/>
          <w:szCs w:val="28"/>
        </w:rPr>
        <w:t xml:space="preserve">) </w:t>
      </w:r>
      <w:r w:rsidR="00121451">
        <w:rPr>
          <w:b/>
          <w:bCs/>
          <w:szCs w:val="28"/>
        </w:rPr>
        <w:t xml:space="preserve">в части 1 статьи 52 </w:t>
      </w:r>
      <w:r w:rsidR="00121451">
        <w:rPr>
          <w:b/>
          <w:szCs w:val="28"/>
        </w:rPr>
        <w:t>слово «закрытых» заменить словом «непубличных».</w:t>
      </w:r>
    </w:p>
    <w:p w:rsidR="00121451" w:rsidRDefault="00121451" w:rsidP="00121451">
      <w:pPr>
        <w:ind w:firstLine="850"/>
        <w:jc w:val="both"/>
        <w:rPr>
          <w:b/>
          <w:bCs/>
          <w:color w:val="FF0000"/>
          <w:szCs w:val="28"/>
        </w:rPr>
      </w:pPr>
    </w:p>
    <w:p w:rsidR="00121451" w:rsidRDefault="00121451" w:rsidP="0012145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0"/>
        </w:rPr>
        <w:t xml:space="preserve">          </w:t>
      </w:r>
      <w:r>
        <w:rPr>
          <w:szCs w:val="28"/>
        </w:rPr>
        <w:t xml:space="preserve"> 2. Настоящее решение подлежит официальному опубликованию в  газете «Вяземский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21451" w:rsidRDefault="00121451" w:rsidP="00121451"/>
    <w:p w:rsidR="00121451" w:rsidRDefault="00121451" w:rsidP="00121451"/>
    <w:p w:rsidR="00121451" w:rsidRDefault="00121451" w:rsidP="00121451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21451" w:rsidRDefault="00121451" w:rsidP="00121451">
      <w:pPr>
        <w:widowControl w:val="0"/>
        <w:rPr>
          <w:szCs w:val="28"/>
        </w:rPr>
      </w:pPr>
      <w:r>
        <w:rPr>
          <w:szCs w:val="28"/>
        </w:rPr>
        <w:t>Тумановского  сельского поселения</w:t>
      </w:r>
    </w:p>
    <w:p w:rsidR="00121451" w:rsidRDefault="00121451" w:rsidP="00121451">
      <w:pPr>
        <w:rPr>
          <w:szCs w:val="28"/>
        </w:rPr>
      </w:pPr>
      <w:r>
        <w:rPr>
          <w:szCs w:val="28"/>
        </w:rPr>
        <w:t xml:space="preserve">Вяземского  района Смоленской области                   </w:t>
      </w:r>
      <w:r w:rsidR="00C16F35">
        <w:rPr>
          <w:szCs w:val="28"/>
        </w:rPr>
        <w:t xml:space="preserve">              </w:t>
      </w:r>
      <w:r>
        <w:rPr>
          <w:szCs w:val="28"/>
        </w:rPr>
        <w:t>М.Г.Гущина</w:t>
      </w:r>
    </w:p>
    <w:p w:rsidR="00121451" w:rsidRDefault="00121451" w:rsidP="00121451"/>
    <w:p w:rsidR="00CD6057" w:rsidRDefault="00CD6057"/>
    <w:sectPr w:rsidR="00CD6057" w:rsidSect="009E71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21451"/>
    <w:rsid w:val="00003DA8"/>
    <w:rsid w:val="000F42BA"/>
    <w:rsid w:val="00121451"/>
    <w:rsid w:val="00181543"/>
    <w:rsid w:val="003F4892"/>
    <w:rsid w:val="004F1808"/>
    <w:rsid w:val="00664E11"/>
    <w:rsid w:val="006D491D"/>
    <w:rsid w:val="008B3E3D"/>
    <w:rsid w:val="008F5166"/>
    <w:rsid w:val="009156E4"/>
    <w:rsid w:val="009E71B0"/>
    <w:rsid w:val="009F1767"/>
    <w:rsid w:val="00AB451A"/>
    <w:rsid w:val="00B17A87"/>
    <w:rsid w:val="00B6502D"/>
    <w:rsid w:val="00C16F35"/>
    <w:rsid w:val="00C37AF2"/>
    <w:rsid w:val="00CD6057"/>
    <w:rsid w:val="00DB4CFD"/>
    <w:rsid w:val="00DF1B04"/>
    <w:rsid w:val="00EF23A8"/>
    <w:rsid w:val="00F050CE"/>
    <w:rsid w:val="00F1634A"/>
    <w:rsid w:val="00F34909"/>
    <w:rsid w:val="00F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4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214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21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1D40795F3CEF1286606E8E83ECCF167AC0D1E0A68D1537193FFDE098A1FBAEACBDC259487FCF5CB77B5FAF511375CEA28CAzA5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ED2E82EE8A32A1FD01D27A1BED421326A56DBCE552EFD92656471E0869FB67125AEC79ECBA02DFFFD12D6645ADF93A85A09661688CB1Dw2r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ED2E82EE8A32A1FD01D27A1BED421336351DCC50679FFC3306A74E8D6C5A6676CA2C380CAA033F8F647w8rFM" TargetMode="External"/><Relationship Id="rId5" Type="http://schemas.openxmlformats.org/officeDocument/2006/relationships/hyperlink" Target="consultantplus://offline/ref=20A1D40795F3CEF1286606E8E83ECCF167AC0D1E0A68D1537193FFDE098A1FBAEACBDC259487FCF5CB77B5FAF511375CEA28CAzA5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2019-03-11T11:34:00Z</cp:lastPrinted>
  <dcterms:created xsi:type="dcterms:W3CDTF">2019-02-13T06:16:00Z</dcterms:created>
  <dcterms:modified xsi:type="dcterms:W3CDTF">2019-03-13T08:49:00Z</dcterms:modified>
</cp:coreProperties>
</file>