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8" w:rsidRPr="00CB69DF" w:rsidRDefault="003010E8" w:rsidP="003010E8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E8" w:rsidRPr="000A42C8" w:rsidRDefault="003010E8" w:rsidP="003010E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42C8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  <w:lang w:val="ru-RU"/>
        </w:rPr>
        <w:t xml:space="preserve"> </w:t>
      </w:r>
      <w:r w:rsidRPr="000A4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ТУМАНОВСКОГО</w:t>
      </w:r>
      <w:r w:rsidRPr="000A42C8">
        <w:rPr>
          <w:b/>
          <w:sz w:val="28"/>
          <w:szCs w:val="28"/>
        </w:rPr>
        <w:t xml:space="preserve"> СЕЛЬСКОГО ПОСЕЛЕНИЯ</w:t>
      </w:r>
    </w:p>
    <w:p w:rsidR="003010E8" w:rsidRPr="000A42C8" w:rsidRDefault="003010E8" w:rsidP="003010E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A42C8">
        <w:rPr>
          <w:b/>
          <w:sz w:val="28"/>
          <w:szCs w:val="28"/>
        </w:rPr>
        <w:t>ВЯЗЕМСКОГО РАЙОНА СМОЛЕНСКОЙ ОБЛАСТИ</w:t>
      </w:r>
    </w:p>
    <w:p w:rsidR="003010E8" w:rsidRDefault="003010E8" w:rsidP="003010E8">
      <w:pPr>
        <w:pStyle w:val="2"/>
        <w:jc w:val="left"/>
        <w:rPr>
          <w:b/>
        </w:rPr>
      </w:pPr>
      <w:r>
        <w:rPr>
          <w:b/>
        </w:rPr>
        <w:t xml:space="preserve">                                              </w:t>
      </w:r>
    </w:p>
    <w:p w:rsidR="003010E8" w:rsidRDefault="003010E8" w:rsidP="003010E8">
      <w:pPr>
        <w:pStyle w:val="2"/>
        <w:jc w:val="left"/>
        <w:rPr>
          <w:b/>
          <w:sz w:val="32"/>
          <w:szCs w:val="32"/>
        </w:rPr>
      </w:pPr>
      <w:r>
        <w:rPr>
          <w:b/>
        </w:rPr>
        <w:t xml:space="preserve">                                                      </w:t>
      </w:r>
      <w:r w:rsidRPr="00CB69DF">
        <w:rPr>
          <w:b/>
          <w:sz w:val="32"/>
          <w:szCs w:val="32"/>
        </w:rPr>
        <w:t>РЕШЕНИЕ</w:t>
      </w:r>
    </w:p>
    <w:p w:rsidR="003010E8" w:rsidRPr="00DA2BF0" w:rsidRDefault="003010E8" w:rsidP="003010E8">
      <w:pPr>
        <w:rPr>
          <w:lang w:eastAsia="ru-RU"/>
        </w:rPr>
      </w:pPr>
    </w:p>
    <w:p w:rsidR="003010E8" w:rsidRPr="009913F9" w:rsidRDefault="003010E8" w:rsidP="003010E8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от      10.12.2020     </w:t>
      </w:r>
      <w:r w:rsidRPr="009913F9">
        <w:rPr>
          <w:rFonts w:ascii="Times New Roman" w:hAnsi="Times New Roman"/>
          <w:color w:val="0D0D0D"/>
          <w:sz w:val="28"/>
          <w:szCs w:val="28"/>
        </w:rPr>
        <w:t>№</w:t>
      </w:r>
      <w:r>
        <w:rPr>
          <w:rFonts w:ascii="Times New Roman" w:hAnsi="Times New Roman"/>
          <w:color w:val="0D0D0D"/>
          <w:sz w:val="28"/>
          <w:szCs w:val="28"/>
        </w:rPr>
        <w:t xml:space="preserve">  24</w:t>
      </w:r>
      <w:r w:rsidRPr="009913F9">
        <w:rPr>
          <w:rFonts w:ascii="Times New Roman" w:hAnsi="Times New Roman"/>
          <w:color w:val="0D0D0D"/>
          <w:sz w:val="28"/>
          <w:szCs w:val="28"/>
        </w:rPr>
        <w:t xml:space="preserve">    </w:t>
      </w:r>
    </w:p>
    <w:p w:rsidR="003010E8" w:rsidRPr="00CB69DF" w:rsidRDefault="003010E8" w:rsidP="003010E8">
      <w:pPr>
        <w:pStyle w:val="a3"/>
        <w:tabs>
          <w:tab w:val="left" w:pos="4253"/>
        </w:tabs>
        <w:ind w:right="5952"/>
        <w:jc w:val="both"/>
        <w:rPr>
          <w:rFonts w:ascii="Times New Roman" w:hAnsi="Times New Roman"/>
          <w:sz w:val="28"/>
          <w:szCs w:val="28"/>
        </w:rPr>
      </w:pPr>
      <w:r w:rsidRPr="00CB69DF">
        <w:rPr>
          <w:rFonts w:ascii="Times New Roman" w:hAnsi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поселения </w:t>
      </w:r>
      <w:r>
        <w:rPr>
          <w:rFonts w:ascii="Times New Roman" w:hAnsi="Times New Roman"/>
          <w:sz w:val="28"/>
          <w:szCs w:val="28"/>
        </w:rPr>
        <w:t xml:space="preserve">Тумановского </w:t>
      </w:r>
      <w:r w:rsidRPr="00CB69DF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CB69DF">
        <w:rPr>
          <w:rFonts w:ascii="Times New Roman" w:hAnsi="Times New Roman"/>
          <w:sz w:val="28"/>
          <w:szCs w:val="28"/>
          <w:lang w:eastAsia="ru-RU"/>
        </w:rPr>
        <w:t xml:space="preserve"> в бюджет Вяземского района Смоленской области на осуществление полномочий </w:t>
      </w:r>
      <w:r w:rsidRPr="00CB69DF">
        <w:rPr>
          <w:rFonts w:ascii="Times New Roman" w:hAnsi="Times New Roman"/>
          <w:sz w:val="28"/>
          <w:szCs w:val="28"/>
        </w:rPr>
        <w:t>по осуществлению финансового контроля</w:t>
      </w:r>
    </w:p>
    <w:p w:rsidR="003010E8" w:rsidRDefault="003010E8" w:rsidP="003010E8">
      <w:pPr>
        <w:ind w:right="5953"/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</w:p>
    <w:p w:rsidR="003010E8" w:rsidRDefault="003010E8" w:rsidP="003010E8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3010E8" w:rsidRDefault="003010E8" w:rsidP="003010E8">
      <w:pPr>
        <w:jc w:val="center"/>
        <w:rPr>
          <w:vanish/>
        </w:rPr>
      </w:pPr>
    </w:p>
    <w:p w:rsidR="003010E8" w:rsidRDefault="003010E8" w:rsidP="003010E8">
      <w:pPr>
        <w:rPr>
          <w:vanish/>
        </w:rPr>
      </w:pPr>
      <w:r>
        <w:rPr>
          <w:vanish/>
        </w:rPr>
        <w:t>от  21.04.2014 №  18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</w:p>
    <w:p w:rsidR="003010E8" w:rsidRDefault="003010E8" w:rsidP="003010E8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3010E8" w:rsidRDefault="003010E8" w:rsidP="003010E8">
      <w:pPr>
        <w:jc w:val="center"/>
        <w:rPr>
          <w:vanish/>
        </w:rPr>
      </w:pPr>
    </w:p>
    <w:p w:rsidR="003010E8" w:rsidRDefault="003010E8" w:rsidP="003010E8">
      <w:pPr>
        <w:rPr>
          <w:vanish/>
        </w:rPr>
      </w:pPr>
      <w:r>
        <w:rPr>
          <w:vanish/>
        </w:rPr>
        <w:t>от  21.04.2014 №  18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3010E8" w:rsidRDefault="003010E8" w:rsidP="003010E8">
      <w:pPr>
        <w:jc w:val="center"/>
        <w:rPr>
          <w:b/>
          <w:vanish/>
          <w:sz w:val="32"/>
          <w:szCs w:val="32"/>
        </w:rPr>
      </w:pPr>
    </w:p>
    <w:p w:rsidR="003010E8" w:rsidRDefault="003010E8" w:rsidP="003010E8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3010E8" w:rsidRDefault="003010E8" w:rsidP="003010E8">
      <w:pPr>
        <w:jc w:val="center"/>
        <w:rPr>
          <w:vanish/>
        </w:rPr>
      </w:pPr>
    </w:p>
    <w:p w:rsidR="003010E8" w:rsidRDefault="003010E8" w:rsidP="003010E8">
      <w:pPr>
        <w:rPr>
          <w:vanish/>
        </w:rPr>
      </w:pPr>
      <w:r>
        <w:rPr>
          <w:vanish/>
        </w:rPr>
        <w:t>от  21.04.2014 №  18</w:t>
      </w:r>
    </w:p>
    <w:p w:rsidR="003010E8" w:rsidRDefault="003010E8" w:rsidP="003010E8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3010E8" w:rsidRDefault="003010E8" w:rsidP="003010E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соглашением </w:t>
      </w:r>
      <w:r w:rsidRPr="002B1E87">
        <w:rPr>
          <w:rFonts w:ascii="Times New Roman" w:hAnsi="Times New Roman"/>
          <w:sz w:val="28"/>
        </w:rPr>
        <w:t xml:space="preserve">о передаче полномочий по осуществлению финансового контроля от </w:t>
      </w:r>
      <w:r>
        <w:rPr>
          <w:rFonts w:ascii="Times New Roman" w:hAnsi="Times New Roman"/>
          <w:sz w:val="28"/>
        </w:rPr>
        <w:t>А</w:t>
      </w:r>
      <w:r w:rsidRPr="002B1E87">
        <w:rPr>
          <w:rFonts w:ascii="Times New Roman" w:hAnsi="Times New Roman"/>
          <w:sz w:val="28"/>
        </w:rPr>
        <w:t>дминистраций сельских поселений Вяземского района Смоленской области муниципальному образованию «Вяземский район» Смоленской области</w:t>
      </w:r>
      <w:r>
        <w:rPr>
          <w:rFonts w:ascii="Times New Roman" w:hAnsi="Times New Roman"/>
          <w:sz w:val="28"/>
        </w:rPr>
        <w:t xml:space="preserve"> </w:t>
      </w:r>
      <w:r w:rsidRPr="00115FEC">
        <w:rPr>
          <w:rFonts w:ascii="Times New Roman" w:hAnsi="Times New Roman"/>
          <w:sz w:val="28"/>
        </w:rPr>
        <w:t xml:space="preserve"> </w:t>
      </w:r>
      <w:r w:rsidRPr="005B28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5B28D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3010E8" w:rsidRPr="005B28DD" w:rsidRDefault="003010E8" w:rsidP="003010E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0E8" w:rsidRDefault="003010E8" w:rsidP="003010E8">
      <w:pPr>
        <w:pStyle w:val="a3"/>
        <w:tabs>
          <w:tab w:val="lef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РЕШИЛ:</w:t>
      </w:r>
    </w:p>
    <w:p w:rsidR="003010E8" w:rsidRPr="008028B4" w:rsidRDefault="003010E8" w:rsidP="003010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Pr="00CB034B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бюджета поселения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CB034B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</w:r>
      <w:r w:rsidRPr="008028B4">
        <w:rPr>
          <w:rFonts w:ascii="Times New Roman" w:hAnsi="Times New Roman"/>
          <w:sz w:val="28"/>
        </w:rPr>
        <w:t>.</w:t>
      </w:r>
    </w:p>
    <w:p w:rsidR="003010E8" w:rsidRPr="00115FEC" w:rsidRDefault="003010E8" w:rsidP="003010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решение</w:t>
      </w:r>
      <w:r w:rsidRPr="00115FEC">
        <w:rPr>
          <w:rFonts w:ascii="Times New Roman" w:hAnsi="Times New Roman"/>
          <w:sz w:val="28"/>
        </w:rPr>
        <w:t xml:space="preserve"> вступает в силу </w:t>
      </w:r>
      <w:r w:rsidRPr="00C957B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 дня принятия и применяется правоотношением, возникшим с </w:t>
      </w:r>
      <w:r w:rsidRPr="00C957BE">
        <w:rPr>
          <w:rFonts w:ascii="Times New Roman" w:hAnsi="Times New Roman"/>
          <w:sz w:val="28"/>
        </w:rPr>
        <w:t xml:space="preserve"> 1 ян</w:t>
      </w:r>
      <w:r>
        <w:rPr>
          <w:rFonts w:ascii="Times New Roman" w:hAnsi="Times New Roman"/>
          <w:sz w:val="28"/>
        </w:rPr>
        <w:t>варя 2021</w:t>
      </w:r>
      <w:r w:rsidRPr="00C957BE">
        <w:rPr>
          <w:rFonts w:ascii="Times New Roman" w:hAnsi="Times New Roman"/>
          <w:sz w:val="28"/>
        </w:rPr>
        <w:t xml:space="preserve"> года</w:t>
      </w:r>
      <w:r w:rsidRPr="00115FEC">
        <w:rPr>
          <w:rFonts w:ascii="Times New Roman" w:hAnsi="Times New Roman"/>
          <w:sz w:val="28"/>
        </w:rPr>
        <w:t>.</w:t>
      </w:r>
    </w:p>
    <w:p w:rsidR="003010E8" w:rsidRDefault="003010E8" w:rsidP="003010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445836">
        <w:rPr>
          <w:rFonts w:ascii="Times New Roman" w:hAnsi="Times New Roman"/>
          <w:sz w:val="28"/>
        </w:rPr>
        <w:t>Разместить</w:t>
      </w:r>
      <w:proofErr w:type="gramEnd"/>
      <w:r w:rsidRPr="00445836">
        <w:rPr>
          <w:rFonts w:ascii="Times New Roman" w:hAnsi="Times New Roman"/>
          <w:sz w:val="28"/>
        </w:rPr>
        <w:t xml:space="preserve"> данное </w:t>
      </w:r>
      <w:r>
        <w:rPr>
          <w:rFonts w:ascii="Times New Roman" w:hAnsi="Times New Roman"/>
          <w:sz w:val="28"/>
        </w:rPr>
        <w:t>решение</w:t>
      </w:r>
      <w:r w:rsidRPr="00445836">
        <w:rPr>
          <w:rFonts w:ascii="Times New Roman" w:hAnsi="Times New Roman"/>
          <w:sz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445836">
        <w:rPr>
          <w:rFonts w:ascii="Times New Roman" w:hAnsi="Times New Roman"/>
          <w:sz w:val="28"/>
        </w:rPr>
        <w:t>Вяземск</w:t>
      </w:r>
      <w:r>
        <w:rPr>
          <w:rFonts w:ascii="Times New Roman" w:hAnsi="Times New Roman"/>
          <w:sz w:val="28"/>
        </w:rPr>
        <w:t>ого</w:t>
      </w:r>
      <w:r w:rsidRPr="00445836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445836">
        <w:rPr>
          <w:rFonts w:ascii="Times New Roman" w:hAnsi="Times New Roman"/>
          <w:sz w:val="28"/>
        </w:rPr>
        <w:t xml:space="preserve"> Смоленской области</w:t>
      </w:r>
      <w:r w:rsidRPr="00115FEC">
        <w:rPr>
          <w:rFonts w:ascii="Times New Roman" w:hAnsi="Times New Roman"/>
          <w:sz w:val="28"/>
        </w:rPr>
        <w:t>.</w:t>
      </w:r>
    </w:p>
    <w:p w:rsidR="003010E8" w:rsidRPr="00CB69DF" w:rsidRDefault="003010E8" w:rsidP="003010E8">
      <w:pPr>
        <w:pStyle w:val="a5"/>
        <w:shd w:val="clear" w:color="auto" w:fill="FFFFFF"/>
        <w:tabs>
          <w:tab w:val="left" w:pos="851"/>
        </w:tabs>
        <w:spacing w:before="75"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3010E8" w:rsidRPr="005B28DD" w:rsidRDefault="003010E8" w:rsidP="003010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8D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010E8" w:rsidRPr="005B28DD" w:rsidRDefault="003010E8" w:rsidP="00301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Тумановского</w:t>
      </w:r>
      <w:r w:rsidRPr="005B28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10E8" w:rsidRPr="00CD6F2C" w:rsidRDefault="003010E8" w:rsidP="003010E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B28DD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Pr="005B28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B28D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М.Г. Гущина</w:t>
      </w:r>
    </w:p>
    <w:p w:rsidR="003010E8" w:rsidRPr="00880C4B" w:rsidRDefault="003010E8" w:rsidP="003010E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lastRenderedPageBreak/>
        <w:t> </w:t>
      </w:r>
    </w:p>
    <w:p w:rsidR="003010E8" w:rsidRPr="00445836" w:rsidRDefault="003010E8" w:rsidP="003010E8">
      <w:pPr>
        <w:pStyle w:val="a3"/>
        <w:ind w:left="6237"/>
        <w:rPr>
          <w:rFonts w:ascii="Times New Roman" w:hAnsi="Times New Roman"/>
        </w:rPr>
      </w:pPr>
      <w:r w:rsidRPr="00445836">
        <w:rPr>
          <w:rFonts w:ascii="Times New Roman" w:hAnsi="Times New Roman"/>
        </w:rPr>
        <w:t>Утверждена</w:t>
      </w:r>
    </w:p>
    <w:p w:rsidR="003010E8" w:rsidRPr="00445836" w:rsidRDefault="003010E8" w:rsidP="003010E8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</w:t>
      </w:r>
      <w:r w:rsidRPr="00F86AD1">
        <w:rPr>
          <w:rFonts w:ascii="Times New Roman" w:hAnsi="Times New Roman"/>
        </w:rPr>
        <w:t xml:space="preserve">Совета депутатов </w:t>
      </w:r>
      <w:r>
        <w:rPr>
          <w:rFonts w:ascii="Times New Roman" w:hAnsi="Times New Roman"/>
        </w:rPr>
        <w:t xml:space="preserve">Тумановского </w:t>
      </w:r>
      <w:r w:rsidRPr="00F86AD1">
        <w:rPr>
          <w:rFonts w:ascii="Times New Roman" w:hAnsi="Times New Roman"/>
        </w:rPr>
        <w:t>сельского поселения Вяземского района Смоленской области</w:t>
      </w:r>
      <w:r w:rsidRPr="00445836">
        <w:rPr>
          <w:rFonts w:ascii="Times New Roman" w:hAnsi="Times New Roman"/>
        </w:rPr>
        <w:t xml:space="preserve"> </w:t>
      </w:r>
    </w:p>
    <w:p w:rsidR="003010E8" w:rsidRDefault="003010E8" w:rsidP="003010E8">
      <w:pPr>
        <w:shd w:val="clear" w:color="auto" w:fill="FFFFFF"/>
        <w:spacing w:before="75" w:after="0" w:line="240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от      10.12.2020     </w:t>
      </w:r>
      <w:r w:rsidRPr="009913F9">
        <w:rPr>
          <w:rFonts w:ascii="Times New Roman" w:hAnsi="Times New Roman"/>
          <w:color w:val="0D0D0D"/>
          <w:sz w:val="28"/>
          <w:szCs w:val="28"/>
        </w:rPr>
        <w:t>№</w:t>
      </w:r>
      <w:r>
        <w:rPr>
          <w:rFonts w:ascii="Times New Roman" w:hAnsi="Times New Roman"/>
          <w:color w:val="0D0D0D"/>
          <w:sz w:val="28"/>
          <w:szCs w:val="28"/>
        </w:rPr>
        <w:t xml:space="preserve">  24</w:t>
      </w:r>
    </w:p>
    <w:p w:rsidR="003010E8" w:rsidRPr="00445836" w:rsidRDefault="003010E8" w:rsidP="003010E8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3010E8" w:rsidRPr="00D3534D" w:rsidRDefault="003010E8" w:rsidP="003010E8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3534D">
        <w:rPr>
          <w:rFonts w:ascii="Times New Roman" w:hAnsi="Times New Roman"/>
          <w:b/>
          <w:sz w:val="24"/>
          <w:szCs w:val="24"/>
          <w:lang w:eastAsia="ru-RU"/>
        </w:rPr>
        <w:t xml:space="preserve">РАСЧЕТА ОБЪЕМОВ МЕЖБЮДЖЕТНЫХ ТРАНСФЕРТОВ, ПЕРЕДАВАЕМЫХ ИЗ БЮДЖЕТА ПОСЕЛЕНИЯ </w:t>
      </w:r>
      <w:r>
        <w:rPr>
          <w:rFonts w:ascii="Times New Roman" w:hAnsi="Times New Roman"/>
          <w:b/>
          <w:sz w:val="24"/>
          <w:szCs w:val="24"/>
        </w:rPr>
        <w:t xml:space="preserve">ТУМАНОВСКОГО </w:t>
      </w:r>
      <w:r w:rsidRPr="00D3534D">
        <w:rPr>
          <w:rFonts w:ascii="Times New Roman" w:hAnsi="Times New Roman"/>
          <w:b/>
          <w:sz w:val="24"/>
          <w:szCs w:val="24"/>
        </w:rPr>
        <w:t xml:space="preserve"> СЕЛЬСКОГО ПОСЕЛЕНИЯ ВЯЗЕМСКОГО РАЙОНА СМОЛЕНСКОЙ ОБЛАСТИ</w:t>
      </w:r>
      <w:r w:rsidRPr="00D3534D">
        <w:rPr>
          <w:rFonts w:ascii="Times New Roman" w:hAnsi="Times New Roman"/>
          <w:b/>
          <w:sz w:val="24"/>
          <w:szCs w:val="24"/>
          <w:lang w:eastAsia="ru-RU"/>
        </w:rPr>
        <w:t xml:space="preserve"> В БЮДЖЕТ ВЯЗЕМСКОГО РАЙОНА СМОЛЕНСКОЙ ОБЛАСТИ НА ОСУЩЕСТВЛЕНИЕ ПОЛНОМОЧИЙ </w:t>
      </w:r>
      <w:r w:rsidRPr="00D3534D">
        <w:rPr>
          <w:rFonts w:ascii="Times New Roman" w:hAnsi="Times New Roman"/>
          <w:b/>
          <w:sz w:val="24"/>
          <w:szCs w:val="24"/>
        </w:rPr>
        <w:t>ПО ОСУЩЕСТВЛЕНИЮ ФИНАНСОВОГО КОНТРОЛЯ</w:t>
      </w:r>
    </w:p>
    <w:p w:rsidR="003010E8" w:rsidRPr="00445836" w:rsidRDefault="003010E8" w:rsidP="003010E8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</w:p>
    <w:p w:rsidR="003010E8" w:rsidRPr="00880C4B" w:rsidRDefault="003010E8" w:rsidP="003010E8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010E8" w:rsidRPr="00804ECA" w:rsidRDefault="003010E8" w:rsidP="003010E8">
      <w:pPr>
        <w:pStyle w:val="a3"/>
        <w:ind w:right="-1"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</w:t>
      </w:r>
      <w:proofErr w:type="gramStart"/>
      <w:r w:rsidRPr="00804ECA">
        <w:rPr>
          <w:rFonts w:ascii="Times New Roman" w:hAnsi="Times New Roman"/>
          <w:sz w:val="28"/>
        </w:rPr>
        <w:t xml:space="preserve">Методика </w:t>
      </w:r>
      <w:r w:rsidRPr="0098073E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бюджета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98073E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</w:r>
      <w:r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 xml:space="preserve">(далее – Методика)  определяет цели предоставления и порядок расчета объемов межбюджетных трансфертов, передаваемых из бюджета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sz w:val="28"/>
        </w:rPr>
        <w:t xml:space="preserve">(далее - поселения) </w:t>
      </w:r>
      <w:r w:rsidRPr="00007BD6">
        <w:rPr>
          <w:rFonts w:ascii="Times New Roman" w:hAnsi="Times New Roman"/>
          <w:sz w:val="28"/>
        </w:rPr>
        <w:t>в бюджет Вяземского района Смоленской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</w:t>
      </w:r>
      <w:proofErr w:type="gramEnd"/>
      <w:r w:rsidRPr="00804ECA">
        <w:rPr>
          <w:rFonts w:ascii="Times New Roman" w:hAnsi="Times New Roman"/>
          <w:sz w:val="28"/>
        </w:rPr>
        <w:t xml:space="preserve">) в случае передачи полномочий </w:t>
      </w:r>
      <w:r w:rsidRPr="0098073E">
        <w:rPr>
          <w:rFonts w:ascii="Times New Roman" w:hAnsi="Times New Roman"/>
          <w:sz w:val="28"/>
        </w:rPr>
        <w:t>по осуществлению финансового контроля</w:t>
      </w:r>
      <w:r w:rsidRPr="00804ECA">
        <w:rPr>
          <w:rFonts w:ascii="Times New Roman" w:hAnsi="Times New Roman"/>
          <w:sz w:val="28"/>
        </w:rPr>
        <w:t>.</w:t>
      </w:r>
    </w:p>
    <w:p w:rsidR="003010E8" w:rsidRPr="00804ECA" w:rsidRDefault="003010E8" w:rsidP="003010E8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2. Межбюджетные трансферты предоставляются в целях финансового обеспечения деятельности </w:t>
      </w:r>
      <w:r>
        <w:rPr>
          <w:rFonts w:ascii="Times New Roman" w:hAnsi="Times New Roman"/>
          <w:sz w:val="28"/>
        </w:rPr>
        <w:t>финансового управления Администрации</w:t>
      </w:r>
      <w:r w:rsidRPr="00804ECA">
        <w:rPr>
          <w:rFonts w:ascii="Times New Roman" w:hAnsi="Times New Roman"/>
          <w:sz w:val="28"/>
        </w:rPr>
        <w:t xml:space="preserve"> муниципального образования  «Вяземский район» Смоленской области в связи с осуществлением </w:t>
      </w:r>
      <w:r w:rsidRPr="00F82B8C">
        <w:rPr>
          <w:rFonts w:ascii="Times New Roman" w:hAnsi="Times New Roman"/>
          <w:sz w:val="28"/>
        </w:rPr>
        <w:t xml:space="preserve">исполнения расходной части местного бюджета по кассовому обслуживанию, </w:t>
      </w:r>
      <w:proofErr w:type="gramStart"/>
      <w:r w:rsidRPr="00F82B8C">
        <w:rPr>
          <w:rFonts w:ascii="Times New Roman" w:hAnsi="Times New Roman"/>
          <w:sz w:val="28"/>
        </w:rPr>
        <w:t>контроля  за</w:t>
      </w:r>
      <w:proofErr w:type="gramEnd"/>
      <w:r w:rsidRPr="00F82B8C">
        <w:rPr>
          <w:rFonts w:ascii="Times New Roman" w:hAnsi="Times New Roman"/>
          <w:sz w:val="28"/>
        </w:rPr>
        <w:t xml:space="preserve"> исполнением</w:t>
      </w:r>
      <w:r w:rsidRPr="00B913B0">
        <w:rPr>
          <w:sz w:val="28"/>
          <w:szCs w:val="28"/>
        </w:rPr>
        <w:t xml:space="preserve"> </w:t>
      </w:r>
      <w:r w:rsidRPr="00804ECA">
        <w:rPr>
          <w:rFonts w:ascii="Times New Roman" w:hAnsi="Times New Roman"/>
          <w:sz w:val="28"/>
        </w:rPr>
        <w:t>в рамках переданных полномочий поселени</w:t>
      </w:r>
      <w:r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>.</w:t>
      </w:r>
    </w:p>
    <w:p w:rsidR="003010E8" w:rsidRPr="00880C4B" w:rsidRDefault="003010E8" w:rsidP="003010E8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бюджета поселения в бюджет муниципального района, определя</w:t>
      </w:r>
      <w:r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3010E8" w:rsidRPr="00EA7903" w:rsidRDefault="003010E8" w:rsidP="003010E8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>СЗМЗ+РТ</w:t>
      </w:r>
      <w:r w:rsidRPr="00EA7903">
        <w:rPr>
          <w:rFonts w:ascii="Times New Roman" w:hAnsi="Times New Roman"/>
          <w:sz w:val="28"/>
        </w:rPr>
        <w:t>,</w:t>
      </w:r>
    </w:p>
    <w:p w:rsidR="003010E8" w:rsidRPr="00EA7903" w:rsidRDefault="003010E8" w:rsidP="003010E8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3010E8" w:rsidRDefault="003010E8" w:rsidP="00301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СЗМЗ – </w:t>
      </w:r>
      <w:r>
        <w:rPr>
          <w:rFonts w:ascii="Times New Roman" w:hAnsi="Times New Roman"/>
          <w:sz w:val="28"/>
          <w:szCs w:val="28"/>
        </w:rPr>
        <w:t xml:space="preserve"> сумма всех затраченных материальных запасов (канцелярские товары (бумага, файлы, скобы, скрепки), картридж (тонер).</w:t>
      </w:r>
      <w:proofErr w:type="gramEnd"/>
    </w:p>
    <w:p w:rsidR="003010E8" w:rsidRDefault="003010E8" w:rsidP="00301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РТ – расходы на ремонт оргтехники </w:t>
      </w:r>
    </w:p>
    <w:p w:rsidR="003010E8" w:rsidRDefault="003010E8" w:rsidP="003010E8">
      <w:pPr>
        <w:pStyle w:val="a3"/>
        <w:numPr>
          <w:ilvl w:val="0"/>
          <w:numId w:val="1"/>
        </w:numPr>
        <w:tabs>
          <w:tab w:val="left" w:pos="993"/>
        </w:tabs>
        <w:ind w:left="0" w:firstLine="632"/>
        <w:jc w:val="both"/>
        <w:rPr>
          <w:rFonts w:ascii="Times New Roman" w:hAnsi="Times New Roman"/>
          <w:sz w:val="28"/>
        </w:rPr>
      </w:pPr>
      <w:r w:rsidRPr="00642DA5">
        <w:rPr>
          <w:rFonts w:ascii="Times New Roman" w:hAnsi="Times New Roman"/>
          <w:sz w:val="28"/>
        </w:rPr>
        <w:t>Объем предоставляемых из бюджета поселения в бюджет Вяземского района Смоленской области межбюджетных трансфертов может быть увеличен в порядке, определенном настоящей Методикой.</w:t>
      </w:r>
    </w:p>
    <w:p w:rsidR="003010E8" w:rsidRDefault="003010E8" w:rsidP="003010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3010E8" w:rsidRDefault="003010E8" w:rsidP="003010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3010E8" w:rsidRDefault="003010E8" w:rsidP="003010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  <w:sectPr w:rsidR="003010E8" w:rsidSect="00CB69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10E8" w:rsidRDefault="003010E8" w:rsidP="003010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3010E8" w:rsidRDefault="003010E8" w:rsidP="003010E8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W w:w="18216" w:type="dxa"/>
        <w:tblInd w:w="-34" w:type="dxa"/>
        <w:tblLayout w:type="fixed"/>
        <w:tblLook w:val="04A0"/>
      </w:tblPr>
      <w:tblGrid>
        <w:gridCol w:w="1844"/>
        <w:gridCol w:w="566"/>
        <w:gridCol w:w="993"/>
        <w:gridCol w:w="165"/>
        <w:gridCol w:w="543"/>
        <w:gridCol w:w="757"/>
        <w:gridCol w:w="519"/>
        <w:gridCol w:w="567"/>
        <w:gridCol w:w="214"/>
        <w:gridCol w:w="778"/>
        <w:gridCol w:w="522"/>
        <w:gridCol w:w="329"/>
        <w:gridCol w:w="1207"/>
        <w:gridCol w:w="210"/>
        <w:gridCol w:w="709"/>
        <w:gridCol w:w="481"/>
        <w:gridCol w:w="653"/>
        <w:gridCol w:w="851"/>
        <w:gridCol w:w="94"/>
        <w:gridCol w:w="1181"/>
        <w:gridCol w:w="199"/>
        <w:gridCol w:w="236"/>
        <w:gridCol w:w="236"/>
        <w:gridCol w:w="236"/>
        <w:gridCol w:w="227"/>
        <w:gridCol w:w="9"/>
        <w:gridCol w:w="1125"/>
        <w:gridCol w:w="1134"/>
        <w:gridCol w:w="199"/>
        <w:gridCol w:w="236"/>
        <w:gridCol w:w="236"/>
        <w:gridCol w:w="289"/>
        <w:gridCol w:w="671"/>
      </w:tblGrid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75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</w:t>
            </w:r>
          </w:p>
        </w:tc>
      </w:tr>
      <w:tr w:rsidR="003010E8" w:rsidRPr="00396DE8" w:rsidTr="00BC260C">
        <w:trPr>
          <w:gridAfter w:val="1"/>
          <w:wAfter w:w="671" w:type="dxa"/>
          <w:trHeight w:val="720"/>
        </w:trPr>
        <w:tc>
          <w:tcPr>
            <w:tcW w:w="165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объемов межбюджетных трансфертов, передаваемых из бюджета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65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2021</w:t>
            </w:r>
            <w:r w:rsidRPr="00396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65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и 2023</w:t>
            </w:r>
            <w:r w:rsidRPr="00396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0E8" w:rsidRPr="00396DE8" w:rsidTr="00BC260C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(основные показатели), используемые для расчета (с указанием наименований и единицы измерения)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Объем межбюджетного трансферта (рублей)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2021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2022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2023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Затраченные материальные запасы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Затраченные материальные запасы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Затраченные материальные запасы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2021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2022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2023</w:t>
            </w:r>
          </w:p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бумага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бумага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бумага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cantSplit/>
          <w:trHeight w:val="12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Кол-во (упаковка)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упаковки (руб.)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Количество (шт.)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одной единицы (руб.)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Кол-во (упаковка)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упаковки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одной единицы (руб.)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Кол-во (упаковка)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упаковки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Количество (шт.)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lang w:eastAsia="ru-RU"/>
              </w:rPr>
              <w:t>Стоимость одной  единицы (руб.)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Вяземский район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2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0,136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3550,00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0,136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3 550,00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0,136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10E8" w:rsidRPr="00396DE8" w:rsidTr="00BC260C">
        <w:trPr>
          <w:gridAfter w:val="1"/>
          <w:wAfter w:w="671" w:type="dxa"/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2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0,136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550,00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0,136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550,00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0,136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3550,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1 000,00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1 000,00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E8" w:rsidRPr="00396DE8" w:rsidRDefault="003010E8" w:rsidP="00B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1 000,00</w:t>
            </w:r>
            <w:r w:rsidRPr="0039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E8" w:rsidRPr="00396DE8" w:rsidRDefault="003010E8" w:rsidP="00BC2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010E8" w:rsidRDefault="003010E8" w:rsidP="003010E8"/>
    <w:p w:rsidR="00CD6057" w:rsidRDefault="00CD6057"/>
    <w:sectPr w:rsidR="00CD6057" w:rsidSect="00131FF6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10E8"/>
    <w:rsid w:val="003010E8"/>
    <w:rsid w:val="00414551"/>
    <w:rsid w:val="00664E11"/>
    <w:rsid w:val="006D7EFC"/>
    <w:rsid w:val="008B3E3D"/>
    <w:rsid w:val="00AB451A"/>
    <w:rsid w:val="00CD6057"/>
    <w:rsid w:val="00D3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010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0E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 Spacing"/>
    <w:link w:val="a4"/>
    <w:qFormat/>
    <w:rsid w:val="003010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0E8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3010E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010E8"/>
    <w:pPr>
      <w:spacing w:after="12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7">
    <w:name w:val="Основной текст Знак"/>
    <w:basedOn w:val="a0"/>
    <w:link w:val="a6"/>
    <w:rsid w:val="003010E8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3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2020-12-11T13:44:00Z</dcterms:created>
  <dcterms:modified xsi:type="dcterms:W3CDTF">2020-12-11T13:45:00Z</dcterms:modified>
</cp:coreProperties>
</file>