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47" w:rsidRDefault="00E00747" w:rsidP="00E00747">
      <w:pPr>
        <w:tabs>
          <w:tab w:val="left" w:pos="4503"/>
        </w:tabs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47" w:rsidRDefault="00E00747" w:rsidP="00E0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СЕМЛЕВСКОГО СЕЛЬСКОГО ПОСЕЛЕНИЯ</w:t>
      </w:r>
    </w:p>
    <w:p w:rsidR="00E00747" w:rsidRDefault="00E00747" w:rsidP="00E0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E00747" w:rsidRDefault="00E00747" w:rsidP="00E00747">
      <w:pPr>
        <w:jc w:val="center"/>
        <w:rPr>
          <w:b/>
          <w:sz w:val="28"/>
          <w:szCs w:val="28"/>
        </w:rPr>
      </w:pPr>
    </w:p>
    <w:p w:rsidR="00E00747" w:rsidRDefault="00E00747" w:rsidP="00E0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0747" w:rsidRDefault="00E00747" w:rsidP="00E00747">
      <w:pPr>
        <w:rPr>
          <w:sz w:val="28"/>
          <w:szCs w:val="28"/>
        </w:rPr>
      </w:pPr>
    </w:p>
    <w:p w:rsidR="00E00747" w:rsidRDefault="002005EF" w:rsidP="00E00747">
      <w:pPr>
        <w:rPr>
          <w:sz w:val="28"/>
          <w:szCs w:val="28"/>
        </w:rPr>
      </w:pPr>
      <w:r>
        <w:rPr>
          <w:sz w:val="28"/>
          <w:szCs w:val="28"/>
        </w:rPr>
        <w:t>от  28.12.</w:t>
      </w:r>
      <w:r w:rsidR="00E00747">
        <w:rPr>
          <w:sz w:val="28"/>
          <w:szCs w:val="28"/>
        </w:rPr>
        <w:t>2020                          № 31</w:t>
      </w:r>
    </w:p>
    <w:p w:rsidR="00E00747" w:rsidRDefault="00E00747" w:rsidP="00E007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</w:tblGrid>
      <w:tr w:rsidR="00E00747" w:rsidTr="00E00747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747" w:rsidRDefault="00E0074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границы территории, на которой осуществляется ТОС «Обухово» Вяземского района Смоленской области</w:t>
            </w:r>
            <w:bookmarkStart w:id="0" w:name="_GoBack"/>
          </w:p>
        </w:tc>
      </w:tr>
      <w:bookmarkEnd w:id="0"/>
    </w:tbl>
    <w:p w:rsidR="00E00747" w:rsidRDefault="00E00747" w:rsidP="00E00747">
      <w:pPr>
        <w:jc w:val="both"/>
        <w:rPr>
          <w:sz w:val="28"/>
          <w:szCs w:val="28"/>
        </w:rPr>
      </w:pPr>
    </w:p>
    <w:p w:rsidR="00E00747" w:rsidRDefault="00E00747" w:rsidP="00E00747">
      <w:pPr>
        <w:jc w:val="both"/>
        <w:rPr>
          <w:sz w:val="28"/>
          <w:szCs w:val="28"/>
        </w:rPr>
      </w:pPr>
    </w:p>
    <w:p w:rsidR="00E00747" w:rsidRDefault="00E00747" w:rsidP="00CC2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Положением о территориальном общественном самоуправлении, утвержденном решением Совета депутатов Тумановского сельского поселения Вяземского района Смоленской области от 21.09.2019  № 21, рассмотрев заявление уполномоченного учредительным собранием лица, ответственного за направление документов по установлению границ ТОС  «Обухово» Вяземского района Смоленской области,</w:t>
      </w:r>
      <w:r w:rsidR="00CC2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Тумановского сельского поселения Вяземского района Смоленской области </w:t>
      </w:r>
    </w:p>
    <w:p w:rsidR="00E00747" w:rsidRDefault="00E00747" w:rsidP="00E0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747" w:rsidRDefault="00E00747" w:rsidP="00E007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00747" w:rsidRDefault="00E00747" w:rsidP="00E00747">
      <w:pPr>
        <w:jc w:val="both"/>
        <w:rPr>
          <w:b/>
          <w:sz w:val="28"/>
          <w:szCs w:val="28"/>
        </w:rPr>
      </w:pPr>
    </w:p>
    <w:p w:rsidR="00E00747" w:rsidRDefault="00E00747" w:rsidP="00E00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1.Установить границы территории, на которой осуществляется ТОС «Обухово» Вяземского района Смоленской области, согласно прилагаемой схемы: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</w:t>
      </w:r>
      <w:r w:rsidR="000E703C">
        <w:rPr>
          <w:sz w:val="28"/>
          <w:szCs w:val="28"/>
        </w:rPr>
        <w:t>у</w:t>
      </w:r>
      <w:r>
        <w:rPr>
          <w:sz w:val="28"/>
          <w:szCs w:val="28"/>
        </w:rPr>
        <w:t>хово улица Видная в полном составе.</w:t>
      </w:r>
      <w:r>
        <w:rPr>
          <w:sz w:val="28"/>
          <w:szCs w:val="28"/>
        </w:rPr>
        <w:tab/>
      </w:r>
    </w:p>
    <w:p w:rsidR="00E00747" w:rsidRDefault="00E00747" w:rsidP="00E0074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на официальном сайте и обнародовать на информационных стендах.</w:t>
      </w:r>
    </w:p>
    <w:p w:rsidR="00E00747" w:rsidRDefault="00E00747" w:rsidP="00E00747">
      <w:pPr>
        <w:rPr>
          <w:sz w:val="28"/>
          <w:szCs w:val="28"/>
        </w:rPr>
      </w:pPr>
    </w:p>
    <w:p w:rsidR="00E00747" w:rsidRDefault="00E00747" w:rsidP="00E00747">
      <w:pPr>
        <w:rPr>
          <w:sz w:val="28"/>
          <w:szCs w:val="28"/>
        </w:rPr>
      </w:pPr>
    </w:p>
    <w:p w:rsidR="00E00747" w:rsidRDefault="00E00747" w:rsidP="00E00747">
      <w:pPr>
        <w:rPr>
          <w:sz w:val="28"/>
          <w:szCs w:val="28"/>
        </w:rPr>
      </w:pPr>
      <w:r>
        <w:rPr>
          <w:sz w:val="28"/>
          <w:szCs w:val="28"/>
        </w:rPr>
        <w:t>Глава    муниципального     образования</w:t>
      </w:r>
    </w:p>
    <w:p w:rsidR="00E00747" w:rsidRDefault="00E00747" w:rsidP="00E00747">
      <w:pPr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E00747" w:rsidRPr="00E00747" w:rsidRDefault="00E00747" w:rsidP="00E007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 w:rsidRPr="00E00747">
        <w:rPr>
          <w:b/>
          <w:sz w:val="28"/>
          <w:szCs w:val="28"/>
        </w:rPr>
        <w:t>М.Г.Гущина</w:t>
      </w:r>
    </w:p>
    <w:p w:rsidR="00E00747" w:rsidRDefault="00E00747" w:rsidP="00E00747">
      <w:pPr>
        <w:rPr>
          <w:b/>
          <w:sz w:val="28"/>
          <w:szCs w:val="28"/>
        </w:rPr>
      </w:pPr>
    </w:p>
    <w:p w:rsidR="00E00747" w:rsidRDefault="00E00747" w:rsidP="00E00747">
      <w:pPr>
        <w:rPr>
          <w:b/>
          <w:sz w:val="28"/>
          <w:szCs w:val="28"/>
        </w:rPr>
      </w:pPr>
    </w:p>
    <w:p w:rsidR="00E00747" w:rsidRDefault="00E00747" w:rsidP="00E00747">
      <w:pPr>
        <w:rPr>
          <w:b/>
          <w:sz w:val="28"/>
          <w:szCs w:val="28"/>
        </w:rPr>
      </w:pPr>
    </w:p>
    <w:p w:rsidR="00E00747" w:rsidRDefault="00E00747" w:rsidP="00E00747">
      <w:pPr>
        <w:rPr>
          <w:b/>
          <w:sz w:val="28"/>
          <w:szCs w:val="28"/>
        </w:rPr>
      </w:pPr>
    </w:p>
    <w:p w:rsidR="00E00747" w:rsidRDefault="00E00747" w:rsidP="00E007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Проект границы территории, на которой осуществляется ТОС «Обухово» Вяземского района Смоленской области</w:t>
      </w: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00747"/>
    <w:rsid w:val="000E4421"/>
    <w:rsid w:val="000E703C"/>
    <w:rsid w:val="002005EF"/>
    <w:rsid w:val="002178DE"/>
    <w:rsid w:val="002B0EB7"/>
    <w:rsid w:val="003A1F93"/>
    <w:rsid w:val="00414551"/>
    <w:rsid w:val="004F2B99"/>
    <w:rsid w:val="00664E11"/>
    <w:rsid w:val="006D7EFC"/>
    <w:rsid w:val="008B3E3D"/>
    <w:rsid w:val="00AB451A"/>
    <w:rsid w:val="00B222C6"/>
    <w:rsid w:val="00B76230"/>
    <w:rsid w:val="00C344B8"/>
    <w:rsid w:val="00CC2887"/>
    <w:rsid w:val="00CD6057"/>
    <w:rsid w:val="00E0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45F9-52FC-49BE-98AB-58A91FA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2022-01-19T10:31:00Z</dcterms:created>
  <dcterms:modified xsi:type="dcterms:W3CDTF">2022-01-19T12:14:00Z</dcterms:modified>
</cp:coreProperties>
</file>