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B0" w:rsidRDefault="00240AB0" w:rsidP="00240AB0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B0" w:rsidRDefault="00240AB0" w:rsidP="00613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6131F9">
        <w:rPr>
          <w:b/>
          <w:sz w:val="28"/>
          <w:szCs w:val="28"/>
        </w:rPr>
        <w:t xml:space="preserve"> ТУМАНОВСКОГО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240AB0" w:rsidRDefault="00240AB0" w:rsidP="00240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240AB0" w:rsidRDefault="00240AB0" w:rsidP="00240AB0">
      <w:pPr>
        <w:rPr>
          <w:b/>
          <w:sz w:val="28"/>
          <w:szCs w:val="28"/>
        </w:rPr>
      </w:pPr>
    </w:p>
    <w:p w:rsidR="00240AB0" w:rsidRDefault="006131F9" w:rsidP="00240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240AB0">
        <w:rPr>
          <w:b/>
          <w:sz w:val="28"/>
          <w:szCs w:val="28"/>
        </w:rPr>
        <w:t>Е</w:t>
      </w:r>
    </w:p>
    <w:p w:rsidR="00240AB0" w:rsidRDefault="00240AB0" w:rsidP="00240AB0">
      <w:pPr>
        <w:jc w:val="center"/>
        <w:rPr>
          <w:b/>
          <w:sz w:val="28"/>
          <w:szCs w:val="28"/>
        </w:rPr>
      </w:pPr>
    </w:p>
    <w:p w:rsidR="00240AB0" w:rsidRDefault="00B37580" w:rsidP="00240AB0">
      <w:pPr>
        <w:rPr>
          <w:sz w:val="28"/>
          <w:szCs w:val="28"/>
        </w:rPr>
      </w:pPr>
      <w:r>
        <w:rPr>
          <w:sz w:val="28"/>
          <w:szCs w:val="28"/>
        </w:rPr>
        <w:t>от 21.12.2021                       № 44</w:t>
      </w:r>
    </w:p>
    <w:p w:rsidR="00240AB0" w:rsidRDefault="00240AB0" w:rsidP="00240AB0"/>
    <w:tbl>
      <w:tblPr>
        <w:tblW w:w="0" w:type="auto"/>
        <w:tblLook w:val="01E0"/>
      </w:tblPr>
      <w:tblGrid>
        <w:gridCol w:w="4839"/>
      </w:tblGrid>
      <w:tr w:rsidR="00240AB0" w:rsidTr="00240AB0">
        <w:tc>
          <w:tcPr>
            <w:tcW w:w="4839" w:type="dxa"/>
            <w:hideMark/>
          </w:tcPr>
          <w:p w:rsidR="00240AB0" w:rsidRDefault="00240AB0" w:rsidP="001063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штатной численности Контрольно-ревизионной комиссии</w:t>
            </w:r>
          </w:p>
          <w:p w:rsidR="00240AB0" w:rsidRDefault="006131F9" w:rsidP="001063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Тумановского</w:t>
            </w:r>
            <w:r w:rsidR="00240AB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240AB0" w:rsidRDefault="00240AB0" w:rsidP="00240A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0AB0" w:rsidRDefault="00240AB0" w:rsidP="00240A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61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февраля 2011 года № 6 -ФЗ «Об общих принципах организации и деятельности контрольно-счетных органов субъектов Российской Федерации и муниципальных </w:t>
      </w:r>
      <w:r w:rsidR="006131F9">
        <w:rPr>
          <w:rFonts w:ascii="Times New Roman" w:hAnsi="Times New Roman"/>
          <w:sz w:val="28"/>
          <w:szCs w:val="28"/>
        </w:rPr>
        <w:t>образ</w:t>
      </w:r>
      <w:r w:rsidR="00106300">
        <w:rPr>
          <w:rFonts w:ascii="Times New Roman" w:hAnsi="Times New Roman"/>
          <w:sz w:val="28"/>
          <w:szCs w:val="28"/>
        </w:rPr>
        <w:t xml:space="preserve">ований», со статьями 24, 34 </w:t>
      </w:r>
      <w:r w:rsidR="006131F9">
        <w:rPr>
          <w:rFonts w:ascii="Times New Roman" w:hAnsi="Times New Roman"/>
          <w:sz w:val="28"/>
          <w:szCs w:val="28"/>
        </w:rPr>
        <w:t>Устава 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области,</w:t>
      </w:r>
      <w:r w:rsidR="00FC4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9514C5">
        <w:rPr>
          <w:rFonts w:ascii="Times New Roman" w:hAnsi="Times New Roman"/>
          <w:sz w:val="28"/>
          <w:szCs w:val="28"/>
        </w:rPr>
        <w:t>вет депутатов 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Вяземского района Смоленской области </w:t>
      </w:r>
    </w:p>
    <w:p w:rsidR="00240AB0" w:rsidRDefault="00240AB0" w:rsidP="00240A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240AB0" w:rsidRDefault="00F777DC" w:rsidP="00F77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240AB0">
        <w:rPr>
          <w:rFonts w:ascii="Times New Roman" w:hAnsi="Times New Roman"/>
          <w:sz w:val="28"/>
          <w:szCs w:val="28"/>
        </w:rPr>
        <w:t>Утвердить штатную численность Контрольно-ревизио</w:t>
      </w:r>
      <w:r w:rsidR="009514C5">
        <w:rPr>
          <w:rFonts w:ascii="Times New Roman" w:hAnsi="Times New Roman"/>
          <w:sz w:val="28"/>
          <w:szCs w:val="28"/>
        </w:rPr>
        <w:t>нной комиссии Тумановского</w:t>
      </w:r>
      <w:r w:rsidR="00240AB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Start"/>
      <w:r w:rsidR="00240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должности:</w:t>
      </w:r>
      <w:r w:rsidR="00D22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контрольно-счетного органа муниципального образование – 0,</w:t>
      </w:r>
      <w:r w:rsidR="00D22976">
        <w:rPr>
          <w:rFonts w:ascii="Times New Roman" w:hAnsi="Times New Roman"/>
          <w:sz w:val="28"/>
          <w:szCs w:val="28"/>
        </w:rPr>
        <w:t>035 штатных единиц,</w:t>
      </w:r>
      <w:r>
        <w:rPr>
          <w:rFonts w:ascii="Times New Roman" w:hAnsi="Times New Roman"/>
          <w:sz w:val="28"/>
          <w:szCs w:val="28"/>
        </w:rPr>
        <w:t xml:space="preserve"> должности муниципальной службы:</w:t>
      </w:r>
      <w:r w:rsidR="00D22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инспектор контрольно</w:t>
      </w:r>
      <w:r w:rsidR="00D229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счетного органа муниципального образования</w:t>
      </w:r>
      <w:r w:rsidR="00D22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- 0,035 штатных единиц.  </w:t>
      </w:r>
      <w:r w:rsidR="00240AB0">
        <w:rPr>
          <w:rFonts w:ascii="Times New Roman" w:hAnsi="Times New Roman"/>
          <w:sz w:val="28"/>
          <w:szCs w:val="28"/>
        </w:rPr>
        <w:t xml:space="preserve"> </w:t>
      </w:r>
    </w:p>
    <w:p w:rsidR="004F2006" w:rsidRDefault="00F10E6B" w:rsidP="004F2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0AB0">
        <w:rPr>
          <w:rFonts w:ascii="Times New Roman" w:hAnsi="Times New Roman"/>
          <w:sz w:val="28"/>
          <w:szCs w:val="28"/>
        </w:rPr>
        <w:t>2. Признать утратившими силу решение Сов</w:t>
      </w:r>
      <w:r w:rsidR="009514C5">
        <w:rPr>
          <w:rFonts w:ascii="Times New Roman" w:hAnsi="Times New Roman"/>
          <w:sz w:val="28"/>
          <w:szCs w:val="28"/>
        </w:rPr>
        <w:t>ета депутатов Тумановского</w:t>
      </w:r>
      <w:r w:rsidR="00240AB0">
        <w:rPr>
          <w:rFonts w:ascii="Times New Roman" w:hAnsi="Times New Roman"/>
          <w:sz w:val="28"/>
          <w:szCs w:val="28"/>
        </w:rPr>
        <w:t xml:space="preserve"> сельского поселения Вяземского</w:t>
      </w:r>
      <w:r w:rsidR="009514C5">
        <w:rPr>
          <w:rFonts w:ascii="Times New Roman" w:hAnsi="Times New Roman"/>
          <w:sz w:val="28"/>
          <w:szCs w:val="28"/>
        </w:rPr>
        <w:t xml:space="preserve"> района Смоленской области от 28</w:t>
      </w:r>
      <w:r w:rsidR="00240AB0">
        <w:rPr>
          <w:rFonts w:ascii="Times New Roman" w:hAnsi="Times New Roman"/>
          <w:sz w:val="28"/>
          <w:szCs w:val="28"/>
        </w:rPr>
        <w:t>.04.2012</w:t>
      </w:r>
      <w:r w:rsidR="009514C5">
        <w:rPr>
          <w:rFonts w:ascii="Times New Roman" w:hAnsi="Times New Roman"/>
          <w:sz w:val="28"/>
          <w:szCs w:val="28"/>
        </w:rPr>
        <w:t xml:space="preserve"> №6 </w:t>
      </w:r>
      <w:r w:rsidR="00240AB0">
        <w:rPr>
          <w:rFonts w:ascii="Times New Roman" w:hAnsi="Times New Roman"/>
          <w:sz w:val="28"/>
          <w:szCs w:val="28"/>
        </w:rPr>
        <w:t xml:space="preserve"> «Об утверждении штатной численности Контрольно-ревизион</w:t>
      </w:r>
      <w:r w:rsidR="009514C5">
        <w:rPr>
          <w:rFonts w:ascii="Times New Roman" w:hAnsi="Times New Roman"/>
          <w:sz w:val="28"/>
          <w:szCs w:val="28"/>
        </w:rPr>
        <w:t xml:space="preserve">ной комиссии Тумановского </w:t>
      </w:r>
      <w:r w:rsidR="00240AB0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области».</w:t>
      </w:r>
    </w:p>
    <w:p w:rsidR="004F2006" w:rsidRPr="004F2006" w:rsidRDefault="004F2006" w:rsidP="004F2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4F2006">
        <w:rPr>
          <w:rFonts w:ascii="Times New Roman" w:hAnsi="Times New Roman"/>
          <w:sz w:val="28"/>
          <w:szCs w:val="28"/>
        </w:rPr>
        <w:t>.Настоящее решение вступает в силу с момента принятия и распространяет свое действие с 30 сентября 2021 года</w:t>
      </w:r>
      <w:r>
        <w:rPr>
          <w:sz w:val="28"/>
          <w:szCs w:val="28"/>
        </w:rPr>
        <w:t>.</w:t>
      </w:r>
    </w:p>
    <w:p w:rsidR="00240AB0" w:rsidRDefault="009514C5" w:rsidP="0024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0AB0" w:rsidRDefault="00240AB0" w:rsidP="00240A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0AB0" w:rsidRDefault="00240AB0" w:rsidP="00240A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131F9" w:rsidRDefault="006131F9" w:rsidP="00240A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Тумановского</w:t>
      </w:r>
      <w:r w:rsidR="00240AB0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240AB0" w:rsidRPr="006131F9" w:rsidRDefault="00240AB0" w:rsidP="00240A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</w:t>
      </w:r>
      <w:r w:rsidR="009514C5">
        <w:rPr>
          <w:rFonts w:ascii="Times New Roman" w:hAnsi="Times New Roman"/>
          <w:sz w:val="28"/>
          <w:szCs w:val="28"/>
        </w:rPr>
        <w:t xml:space="preserve">                </w:t>
      </w:r>
      <w:r w:rsidR="009514C5" w:rsidRPr="009514C5">
        <w:rPr>
          <w:rFonts w:ascii="Times New Roman" w:hAnsi="Times New Roman"/>
          <w:b/>
          <w:sz w:val="28"/>
          <w:szCs w:val="28"/>
        </w:rPr>
        <w:t>М.Г.Гущина</w:t>
      </w:r>
    </w:p>
    <w:p w:rsidR="00CD6057" w:rsidRDefault="00CD6057"/>
    <w:sectPr w:rsidR="00CD6057" w:rsidSect="00240AB0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14E7D"/>
    <w:multiLevelType w:val="hybridMultilevel"/>
    <w:tmpl w:val="5AB2D562"/>
    <w:lvl w:ilvl="0" w:tplc="5C56D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40AB0"/>
    <w:rsid w:val="00106300"/>
    <w:rsid w:val="0013187C"/>
    <w:rsid w:val="00240AB0"/>
    <w:rsid w:val="0024598A"/>
    <w:rsid w:val="00260B8B"/>
    <w:rsid w:val="002B0EB7"/>
    <w:rsid w:val="00414551"/>
    <w:rsid w:val="004F2006"/>
    <w:rsid w:val="004F2B99"/>
    <w:rsid w:val="006131F9"/>
    <w:rsid w:val="00664E11"/>
    <w:rsid w:val="006D7EFC"/>
    <w:rsid w:val="00871902"/>
    <w:rsid w:val="008B3E3D"/>
    <w:rsid w:val="008D4193"/>
    <w:rsid w:val="009514C5"/>
    <w:rsid w:val="00991D10"/>
    <w:rsid w:val="009D0A8C"/>
    <w:rsid w:val="00AB451A"/>
    <w:rsid w:val="00B37580"/>
    <w:rsid w:val="00B76230"/>
    <w:rsid w:val="00CD6057"/>
    <w:rsid w:val="00D22976"/>
    <w:rsid w:val="00D81CE8"/>
    <w:rsid w:val="00F10E6B"/>
    <w:rsid w:val="00F777DC"/>
    <w:rsid w:val="00FC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0A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30D8-C615-41CB-8A4B-CC8882DE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2021-12-07T10:25:00Z</dcterms:created>
  <dcterms:modified xsi:type="dcterms:W3CDTF">2021-12-20T13:51:00Z</dcterms:modified>
</cp:coreProperties>
</file>