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7A" w:rsidRDefault="00442B7A" w:rsidP="00442B7A">
      <w:pPr>
        <w:pStyle w:val="a3"/>
        <w:ind w:firstLine="0"/>
        <w:jc w:val="center"/>
      </w:pPr>
      <w:r>
        <w:rPr>
          <w:b/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B7A" w:rsidRDefault="00442B7A" w:rsidP="00442B7A">
      <w:pPr>
        <w:pStyle w:val="a3"/>
        <w:ind w:left="-284" w:firstLine="0"/>
        <w:rPr>
          <w:b/>
        </w:rPr>
      </w:pPr>
    </w:p>
    <w:p w:rsidR="00442B7A" w:rsidRDefault="00442B7A" w:rsidP="00442B7A">
      <w:pPr>
        <w:pStyle w:val="a3"/>
        <w:ind w:left="-284" w:firstLine="0"/>
        <w:rPr>
          <w:b/>
        </w:rPr>
      </w:pPr>
      <w:r>
        <w:rPr>
          <w:b/>
        </w:rPr>
        <w:t>СОВЕТ ДЕПУТАТОВ ТУМАНОВСКОГО СЕЛЬСКОГО ПОСЕЛЕНИЯ</w:t>
      </w:r>
    </w:p>
    <w:p w:rsidR="00442B7A" w:rsidRDefault="00442B7A" w:rsidP="00442B7A">
      <w:pPr>
        <w:pStyle w:val="a3"/>
        <w:ind w:left="480" w:hanging="54"/>
        <w:jc w:val="center"/>
        <w:rPr>
          <w:b/>
        </w:rPr>
      </w:pPr>
      <w:r>
        <w:rPr>
          <w:b/>
        </w:rPr>
        <w:t>ВЯЗЕМСКОГО РАЙОНА СМОЛЕНСКОЙ ОБЛАСТИ</w:t>
      </w:r>
    </w:p>
    <w:p w:rsidR="00442B7A" w:rsidRDefault="00442B7A" w:rsidP="00442B7A">
      <w:pPr>
        <w:pStyle w:val="a3"/>
        <w:ind w:left="480" w:hanging="54"/>
        <w:jc w:val="center"/>
        <w:rPr>
          <w:b/>
        </w:rPr>
      </w:pPr>
    </w:p>
    <w:p w:rsidR="00442B7A" w:rsidRDefault="00442B7A" w:rsidP="00442B7A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tbl>
      <w:tblPr>
        <w:tblW w:w="11910" w:type="dxa"/>
        <w:tblInd w:w="108" w:type="dxa"/>
        <w:tblLayout w:type="fixed"/>
        <w:tblLook w:val="04A0"/>
      </w:tblPr>
      <w:tblGrid>
        <w:gridCol w:w="2695"/>
        <w:gridCol w:w="2552"/>
        <w:gridCol w:w="283"/>
        <w:gridCol w:w="6380"/>
      </w:tblGrid>
      <w:tr w:rsidR="00442B7A" w:rsidTr="00442B7A">
        <w:tc>
          <w:tcPr>
            <w:tcW w:w="2694" w:type="dxa"/>
          </w:tcPr>
          <w:p w:rsidR="00442B7A" w:rsidRDefault="00442B7A">
            <w:pPr>
              <w:spacing w:line="276" w:lineRule="auto"/>
              <w:ind w:right="-3935"/>
              <w:rPr>
                <w:color w:val="000000"/>
                <w:sz w:val="24"/>
              </w:rPr>
            </w:pPr>
          </w:p>
          <w:p w:rsidR="00442B7A" w:rsidRDefault="00EC18EF">
            <w:pPr>
              <w:spacing w:line="276" w:lineRule="auto"/>
              <w:ind w:right="-39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 25.01.</w:t>
            </w:r>
            <w:r w:rsidR="00E949C8">
              <w:rPr>
                <w:color w:val="000000"/>
                <w:sz w:val="24"/>
              </w:rPr>
              <w:t>2024</w:t>
            </w:r>
            <w:r w:rsidR="00442B7A">
              <w:rPr>
                <w:color w:val="000000"/>
                <w:sz w:val="24"/>
              </w:rPr>
              <w:t xml:space="preserve">                                 № ____                   № </w:t>
            </w:r>
          </w:p>
        </w:tc>
        <w:tc>
          <w:tcPr>
            <w:tcW w:w="2552" w:type="dxa"/>
            <w:hideMark/>
          </w:tcPr>
          <w:p w:rsidR="00442B7A" w:rsidRDefault="00442B7A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</w:t>
            </w:r>
          </w:p>
          <w:p w:rsidR="00442B7A" w:rsidRDefault="00442B7A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№</w:t>
            </w:r>
            <w:r w:rsidR="00EC18EF">
              <w:rPr>
                <w:color w:val="000000"/>
                <w:sz w:val="24"/>
              </w:rPr>
              <w:t>2</w:t>
            </w:r>
          </w:p>
        </w:tc>
        <w:tc>
          <w:tcPr>
            <w:tcW w:w="283" w:type="dxa"/>
          </w:tcPr>
          <w:p w:rsidR="00442B7A" w:rsidRDefault="00442B7A">
            <w:pPr>
              <w:spacing w:line="276" w:lineRule="auto"/>
              <w:rPr>
                <w:color w:val="FF0000"/>
                <w:sz w:val="24"/>
              </w:rPr>
            </w:pPr>
          </w:p>
        </w:tc>
        <w:tc>
          <w:tcPr>
            <w:tcW w:w="6379" w:type="dxa"/>
            <w:hideMark/>
          </w:tcPr>
          <w:p w:rsidR="00442B7A" w:rsidRDefault="00442B7A">
            <w:pPr>
              <w:spacing w:line="276" w:lineRule="auto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                      </w:t>
            </w:r>
          </w:p>
        </w:tc>
      </w:tr>
    </w:tbl>
    <w:p w:rsidR="00442B7A" w:rsidRDefault="00442B7A" w:rsidP="00442B7A">
      <w:pPr>
        <w:pStyle w:val="a3"/>
        <w:ind w:firstLine="0"/>
        <w:jc w:val="left"/>
        <w:rPr>
          <w:b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529"/>
      </w:tblGrid>
      <w:tr w:rsidR="00442B7A" w:rsidTr="00442B7A">
        <w:tc>
          <w:tcPr>
            <w:tcW w:w="5529" w:type="dxa"/>
          </w:tcPr>
          <w:p w:rsidR="00442B7A" w:rsidRDefault="007C5F88">
            <w:pPr>
              <w:pStyle w:val="a3"/>
              <w:spacing w:line="276" w:lineRule="auto"/>
              <w:ind w:right="885" w:firstLine="0"/>
              <w:rPr>
                <w:szCs w:val="28"/>
              </w:rPr>
            </w:pPr>
            <w:r>
              <w:rPr>
                <w:szCs w:val="28"/>
              </w:rPr>
              <w:t>О внесении изменений в Решение  от 27.12.2023 №49 «</w:t>
            </w:r>
            <w:r w:rsidR="00442B7A">
              <w:rPr>
                <w:szCs w:val="28"/>
              </w:rPr>
              <w:t>Об утверждении ставок арендной платы за земельные участки, находящиеся в муниципальной собственности Тумановского сельского поселения Вяземского района Смоленской области по видам разрешенного использования  земель и категориям арендаторов, применяемых на территории Тумановского  сельского поселения Вяземс</w:t>
            </w:r>
            <w:r>
              <w:rPr>
                <w:szCs w:val="28"/>
              </w:rPr>
              <w:t>кого района Смоленской области»</w:t>
            </w:r>
            <w:r w:rsidR="00442B7A">
              <w:rPr>
                <w:szCs w:val="28"/>
              </w:rPr>
              <w:t xml:space="preserve"> </w:t>
            </w:r>
          </w:p>
          <w:p w:rsidR="00442B7A" w:rsidRDefault="00442B7A">
            <w:pPr>
              <w:pStyle w:val="a3"/>
              <w:spacing w:line="276" w:lineRule="auto"/>
              <w:ind w:right="885" w:firstLine="0"/>
              <w:rPr>
                <w:szCs w:val="28"/>
              </w:rPr>
            </w:pPr>
          </w:p>
        </w:tc>
      </w:tr>
    </w:tbl>
    <w:p w:rsidR="00442B7A" w:rsidRDefault="00442B7A" w:rsidP="00442B7A">
      <w:pPr>
        <w:pStyle w:val="a3"/>
        <w:ind w:left="480" w:hanging="54"/>
        <w:jc w:val="left"/>
        <w:rPr>
          <w:b/>
          <w:sz w:val="26"/>
          <w:szCs w:val="26"/>
        </w:rPr>
      </w:pPr>
    </w:p>
    <w:p w:rsidR="00442B7A" w:rsidRDefault="00442B7A" w:rsidP="00442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постановлением Администрации  Смоленской области от 27.01.2014 № 18 «</w:t>
      </w:r>
      <w:r>
        <w:rPr>
          <w:sz w:val="28"/>
        </w:rPr>
        <w:t xml:space="preserve">Об утверждении Положения о порядке определения размера арендной платы за земельные участки, государственная собственность на которые не разграничена, предоставленные в аренду без торгов, на территории Смоленской области» </w:t>
      </w:r>
      <w:r>
        <w:rPr>
          <w:color w:val="000000"/>
          <w:sz w:val="28"/>
          <w:szCs w:val="28"/>
        </w:rPr>
        <w:t>(в редакции постановлений Администрации Смоленской области от 25.03.2015 №144, от 14.09.2016 №562, от 22.03.2017 №164, от 04.08.2017 №508)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Тумановского  сельского поселения Вяземского района Смоленской области  </w:t>
      </w:r>
    </w:p>
    <w:p w:rsidR="00442B7A" w:rsidRDefault="00442B7A" w:rsidP="00442B7A">
      <w:pPr>
        <w:ind w:right="-143"/>
        <w:jc w:val="both"/>
        <w:rPr>
          <w:sz w:val="26"/>
          <w:szCs w:val="26"/>
        </w:rPr>
      </w:pPr>
    </w:p>
    <w:p w:rsidR="00442B7A" w:rsidRDefault="00442B7A" w:rsidP="00442B7A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8136D" w:rsidRDefault="00443410" w:rsidP="00443410">
      <w:pPr>
        <w:pStyle w:val="a3"/>
        <w:ind w:firstLine="0"/>
        <w:rPr>
          <w:szCs w:val="28"/>
        </w:rPr>
      </w:pPr>
      <w:r>
        <w:rPr>
          <w:szCs w:val="28"/>
        </w:rPr>
        <w:t xml:space="preserve">    1.</w:t>
      </w:r>
      <w:r w:rsidR="00B34598">
        <w:rPr>
          <w:szCs w:val="28"/>
        </w:rPr>
        <w:t>Вне</w:t>
      </w:r>
      <w:r w:rsidR="00E949C8">
        <w:rPr>
          <w:szCs w:val="28"/>
        </w:rPr>
        <w:t>сти изменение в Решение от 27.1</w:t>
      </w:r>
      <w:r w:rsidR="00B34598">
        <w:rPr>
          <w:szCs w:val="28"/>
        </w:rPr>
        <w:t>2</w:t>
      </w:r>
      <w:r w:rsidR="00E949C8">
        <w:rPr>
          <w:szCs w:val="28"/>
        </w:rPr>
        <w:t>.</w:t>
      </w:r>
      <w:r w:rsidR="00B34598">
        <w:rPr>
          <w:szCs w:val="28"/>
        </w:rPr>
        <w:t xml:space="preserve">2023 №49 « Об утверждении ставок арендной платы на земельные участки, находящиеся в муниципальной собственности Тумановского сельского поселения Вяземского района Смоленской области по видам разрешенного использования земель и категориям арендаторов, применяемых на территории </w:t>
      </w:r>
      <w:r w:rsidR="00D8136D">
        <w:rPr>
          <w:szCs w:val="28"/>
        </w:rPr>
        <w:t xml:space="preserve">Тумановского </w:t>
      </w:r>
      <w:r w:rsidR="00D8136D">
        <w:rPr>
          <w:szCs w:val="28"/>
        </w:rPr>
        <w:lastRenderedPageBreak/>
        <w:t>сельского поселения Вяземского района Смоленской области» следующие изменения:</w:t>
      </w:r>
    </w:p>
    <w:p w:rsidR="00D8136D" w:rsidRDefault="00443410" w:rsidP="00443410">
      <w:pPr>
        <w:pStyle w:val="a3"/>
        <w:ind w:firstLine="0"/>
        <w:rPr>
          <w:szCs w:val="28"/>
        </w:rPr>
      </w:pPr>
      <w:r>
        <w:rPr>
          <w:szCs w:val="28"/>
        </w:rPr>
        <w:t xml:space="preserve">  1.1.</w:t>
      </w:r>
      <w:r w:rsidR="00D8136D">
        <w:rPr>
          <w:szCs w:val="28"/>
        </w:rPr>
        <w:t xml:space="preserve">В </w:t>
      </w:r>
      <w:r w:rsidR="00412FBE">
        <w:rPr>
          <w:szCs w:val="28"/>
        </w:rPr>
        <w:t>приложении пункт</w:t>
      </w:r>
      <w:r>
        <w:rPr>
          <w:szCs w:val="28"/>
        </w:rPr>
        <w:t xml:space="preserve"> 4 «</w:t>
      </w:r>
      <w:r w:rsidR="00D8136D">
        <w:rPr>
          <w:szCs w:val="28"/>
        </w:rPr>
        <w:t>Для сельскохозяйственного производства, ведения личного подсобного хозяйства вне черты населенных пунктов</w:t>
      </w:r>
      <w:r>
        <w:rPr>
          <w:szCs w:val="28"/>
        </w:rPr>
        <w:t>»</w:t>
      </w:r>
      <w:r w:rsidR="00192A83">
        <w:rPr>
          <w:szCs w:val="28"/>
        </w:rPr>
        <w:t xml:space="preserve"> размер ставок арендной платы (</w:t>
      </w:r>
      <w:r>
        <w:rPr>
          <w:szCs w:val="28"/>
        </w:rPr>
        <w:t xml:space="preserve">в процентах от кадастровой стоимости земельного участка) </w:t>
      </w:r>
      <w:r>
        <w:rPr>
          <w:b/>
          <w:szCs w:val="28"/>
        </w:rPr>
        <w:t xml:space="preserve">0,4 </w:t>
      </w:r>
      <w:r w:rsidRPr="00443410">
        <w:rPr>
          <w:szCs w:val="28"/>
        </w:rPr>
        <w:t>заменить на</w:t>
      </w:r>
      <w:r>
        <w:rPr>
          <w:b/>
          <w:szCs w:val="28"/>
        </w:rPr>
        <w:t xml:space="preserve"> 0,6</w:t>
      </w:r>
      <w:r>
        <w:rPr>
          <w:szCs w:val="28"/>
        </w:rPr>
        <w:t>.</w:t>
      </w:r>
    </w:p>
    <w:p w:rsidR="00443410" w:rsidRDefault="00412FBE" w:rsidP="00443410">
      <w:pPr>
        <w:pStyle w:val="a3"/>
        <w:ind w:hanging="142"/>
        <w:rPr>
          <w:szCs w:val="28"/>
        </w:rPr>
      </w:pPr>
      <w:r>
        <w:rPr>
          <w:szCs w:val="28"/>
        </w:rPr>
        <w:t xml:space="preserve">      2.</w:t>
      </w:r>
      <w:r w:rsidR="00443410">
        <w:rPr>
          <w:szCs w:val="28"/>
        </w:rPr>
        <w:t>Установить, что размер ставки арендной платы, указанные в пункте 4 настоящего решения, применяются при определении размера годовой арендной платы, начиная с 1января 2024 года.</w:t>
      </w:r>
    </w:p>
    <w:p w:rsidR="00443410" w:rsidRDefault="00412FBE" w:rsidP="00412FBE">
      <w:pPr>
        <w:pStyle w:val="a3"/>
        <w:ind w:firstLine="0"/>
        <w:rPr>
          <w:szCs w:val="28"/>
        </w:rPr>
      </w:pPr>
      <w:r>
        <w:rPr>
          <w:szCs w:val="28"/>
        </w:rPr>
        <w:t xml:space="preserve">    3</w:t>
      </w:r>
      <w:r w:rsidR="00443410">
        <w:rPr>
          <w:szCs w:val="28"/>
        </w:rPr>
        <w:t>.Обнародовать настоящее решение путем размещения на информационных стендах и официальном сайте Администрации Тумановского сельского поселения.</w:t>
      </w:r>
    </w:p>
    <w:p w:rsidR="00443410" w:rsidRPr="00D8136D" w:rsidRDefault="00412FBE" w:rsidP="00412FBE">
      <w:pPr>
        <w:pStyle w:val="a3"/>
        <w:ind w:firstLine="0"/>
        <w:rPr>
          <w:szCs w:val="28"/>
        </w:rPr>
      </w:pPr>
      <w:r>
        <w:rPr>
          <w:szCs w:val="28"/>
        </w:rPr>
        <w:t xml:space="preserve">    4.</w:t>
      </w:r>
      <w:r w:rsidR="00443410">
        <w:rPr>
          <w:szCs w:val="28"/>
        </w:rPr>
        <w:t>Настоящее реш</w:t>
      </w:r>
      <w:r>
        <w:rPr>
          <w:szCs w:val="28"/>
        </w:rPr>
        <w:t>ение вступает в силу со дня его обнародования и размещения на официальном сайте Администрации Тумановского сельского поселения Вяземского района Смоленской области.</w:t>
      </w:r>
    </w:p>
    <w:p w:rsidR="00B34598" w:rsidRDefault="00B34598" w:rsidP="00442B7A">
      <w:pPr>
        <w:pStyle w:val="a3"/>
        <w:ind w:firstLine="0"/>
        <w:rPr>
          <w:szCs w:val="28"/>
        </w:rPr>
      </w:pPr>
    </w:p>
    <w:p w:rsidR="00B34598" w:rsidRDefault="00B34598" w:rsidP="00442B7A">
      <w:pPr>
        <w:pStyle w:val="a3"/>
        <w:ind w:firstLine="0"/>
        <w:rPr>
          <w:szCs w:val="28"/>
        </w:rPr>
      </w:pPr>
    </w:p>
    <w:p w:rsidR="00B34598" w:rsidRDefault="00292A36" w:rsidP="00442B7A">
      <w:pPr>
        <w:pStyle w:val="a3"/>
        <w:ind w:firstLine="0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292A36" w:rsidRDefault="00292A36" w:rsidP="00442B7A">
      <w:pPr>
        <w:pStyle w:val="a3"/>
        <w:ind w:firstLine="0"/>
        <w:rPr>
          <w:szCs w:val="28"/>
        </w:rPr>
      </w:pPr>
      <w:r>
        <w:rPr>
          <w:szCs w:val="28"/>
        </w:rPr>
        <w:t>Тумановского сельского поселения</w:t>
      </w:r>
    </w:p>
    <w:p w:rsidR="00292A36" w:rsidRDefault="00292A36" w:rsidP="00442B7A">
      <w:pPr>
        <w:pStyle w:val="a3"/>
        <w:ind w:firstLine="0"/>
        <w:rPr>
          <w:szCs w:val="28"/>
        </w:rPr>
      </w:pPr>
      <w:r>
        <w:rPr>
          <w:szCs w:val="28"/>
        </w:rPr>
        <w:t xml:space="preserve">Вяземского района Смоленской области                             </w:t>
      </w:r>
      <w:r w:rsidRPr="00192A83">
        <w:rPr>
          <w:b/>
          <w:szCs w:val="28"/>
        </w:rPr>
        <w:t>М.Г.Гущина</w:t>
      </w:r>
    </w:p>
    <w:p w:rsidR="00B34598" w:rsidRDefault="00B34598" w:rsidP="00442B7A">
      <w:pPr>
        <w:pStyle w:val="a3"/>
        <w:ind w:firstLine="0"/>
        <w:rPr>
          <w:szCs w:val="28"/>
        </w:rPr>
      </w:pPr>
    </w:p>
    <w:p w:rsidR="00B34598" w:rsidRDefault="00B34598" w:rsidP="00442B7A">
      <w:pPr>
        <w:pStyle w:val="a3"/>
        <w:ind w:firstLine="0"/>
        <w:rPr>
          <w:szCs w:val="28"/>
        </w:rPr>
      </w:pPr>
    </w:p>
    <w:p w:rsidR="00B34598" w:rsidRDefault="00B34598" w:rsidP="00442B7A">
      <w:pPr>
        <w:pStyle w:val="a3"/>
        <w:ind w:firstLine="0"/>
        <w:rPr>
          <w:szCs w:val="28"/>
        </w:rPr>
      </w:pPr>
    </w:p>
    <w:p w:rsidR="00B34598" w:rsidRDefault="00B34598" w:rsidP="00442B7A">
      <w:pPr>
        <w:pStyle w:val="a3"/>
        <w:ind w:firstLine="0"/>
        <w:rPr>
          <w:szCs w:val="28"/>
        </w:rPr>
      </w:pPr>
    </w:p>
    <w:p w:rsidR="00442B7A" w:rsidRDefault="00442B7A" w:rsidP="00442B7A">
      <w:pPr>
        <w:pStyle w:val="a3"/>
        <w:ind w:right="-142" w:firstLine="0"/>
        <w:rPr>
          <w:szCs w:val="28"/>
        </w:rPr>
      </w:pPr>
    </w:p>
    <w:p w:rsidR="00442B7A" w:rsidRDefault="00442B7A" w:rsidP="00442B7A">
      <w:pPr>
        <w:pStyle w:val="a3"/>
        <w:ind w:right="-142" w:firstLine="0"/>
        <w:rPr>
          <w:color w:val="000000"/>
          <w:szCs w:val="28"/>
        </w:rPr>
      </w:pPr>
    </w:p>
    <w:p w:rsidR="00442B7A" w:rsidRDefault="00442B7A" w:rsidP="00442B7A">
      <w:pPr>
        <w:pStyle w:val="a3"/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</w:t>
      </w:r>
    </w:p>
    <w:p w:rsidR="00442B7A" w:rsidRDefault="00442B7A" w:rsidP="00442B7A">
      <w:pPr>
        <w:ind w:left="-284"/>
        <w:rPr>
          <w:b/>
          <w:sz w:val="28"/>
          <w:szCs w:val="28"/>
        </w:rPr>
      </w:pPr>
    </w:p>
    <w:p w:rsidR="00442B7A" w:rsidRDefault="00442B7A" w:rsidP="00442B7A">
      <w:pPr>
        <w:ind w:left="-284"/>
        <w:rPr>
          <w:b/>
          <w:sz w:val="28"/>
          <w:szCs w:val="28"/>
        </w:rPr>
      </w:pPr>
    </w:p>
    <w:p w:rsidR="00442B7A" w:rsidRDefault="00442B7A" w:rsidP="00442B7A">
      <w:pPr>
        <w:ind w:left="-284"/>
        <w:rPr>
          <w:b/>
          <w:sz w:val="28"/>
          <w:szCs w:val="28"/>
        </w:rPr>
      </w:pPr>
    </w:p>
    <w:p w:rsidR="00412FBE" w:rsidRDefault="00412FBE" w:rsidP="00442B7A">
      <w:pPr>
        <w:ind w:left="-284"/>
        <w:rPr>
          <w:b/>
          <w:sz w:val="28"/>
          <w:szCs w:val="28"/>
        </w:rPr>
      </w:pPr>
    </w:p>
    <w:p w:rsidR="00412FBE" w:rsidRDefault="00412FBE" w:rsidP="00442B7A">
      <w:pPr>
        <w:ind w:left="-284"/>
        <w:rPr>
          <w:b/>
          <w:sz w:val="28"/>
          <w:szCs w:val="28"/>
        </w:rPr>
      </w:pPr>
    </w:p>
    <w:p w:rsidR="00412FBE" w:rsidRDefault="00412FBE" w:rsidP="00442B7A">
      <w:pPr>
        <w:ind w:left="-284"/>
        <w:rPr>
          <w:b/>
          <w:sz w:val="28"/>
          <w:szCs w:val="28"/>
        </w:rPr>
      </w:pPr>
    </w:p>
    <w:p w:rsidR="00412FBE" w:rsidRDefault="00412FBE" w:rsidP="00442B7A">
      <w:pPr>
        <w:ind w:left="-284"/>
        <w:rPr>
          <w:b/>
          <w:sz w:val="28"/>
          <w:szCs w:val="28"/>
        </w:rPr>
      </w:pPr>
    </w:p>
    <w:p w:rsidR="00412FBE" w:rsidRDefault="00412FBE" w:rsidP="00442B7A">
      <w:pPr>
        <w:ind w:left="-284"/>
        <w:rPr>
          <w:b/>
          <w:sz w:val="28"/>
          <w:szCs w:val="28"/>
        </w:rPr>
      </w:pPr>
    </w:p>
    <w:p w:rsidR="00412FBE" w:rsidRDefault="00412FBE" w:rsidP="00442B7A">
      <w:pPr>
        <w:ind w:left="-284"/>
        <w:rPr>
          <w:b/>
          <w:sz w:val="28"/>
          <w:szCs w:val="28"/>
        </w:rPr>
      </w:pPr>
    </w:p>
    <w:p w:rsidR="00412FBE" w:rsidRDefault="00412FBE" w:rsidP="00442B7A">
      <w:pPr>
        <w:ind w:left="-284"/>
        <w:rPr>
          <w:b/>
          <w:sz w:val="28"/>
          <w:szCs w:val="28"/>
        </w:rPr>
      </w:pPr>
    </w:p>
    <w:p w:rsidR="00412FBE" w:rsidRDefault="00412FBE" w:rsidP="00442B7A">
      <w:pPr>
        <w:ind w:left="-284"/>
        <w:rPr>
          <w:b/>
          <w:sz w:val="28"/>
          <w:szCs w:val="28"/>
        </w:rPr>
      </w:pPr>
    </w:p>
    <w:p w:rsidR="00412FBE" w:rsidRDefault="00412FBE" w:rsidP="00442B7A">
      <w:pPr>
        <w:ind w:left="-284"/>
        <w:rPr>
          <w:b/>
          <w:sz w:val="28"/>
          <w:szCs w:val="28"/>
        </w:rPr>
      </w:pPr>
    </w:p>
    <w:p w:rsidR="00412FBE" w:rsidRDefault="00412FBE" w:rsidP="00442B7A">
      <w:pPr>
        <w:ind w:left="-284"/>
        <w:rPr>
          <w:b/>
          <w:sz w:val="28"/>
          <w:szCs w:val="28"/>
        </w:rPr>
      </w:pPr>
    </w:p>
    <w:p w:rsidR="00412FBE" w:rsidRDefault="00412FBE" w:rsidP="00192A83">
      <w:pPr>
        <w:rPr>
          <w:b/>
          <w:sz w:val="28"/>
          <w:szCs w:val="28"/>
        </w:rPr>
      </w:pPr>
    </w:p>
    <w:p w:rsidR="00412FBE" w:rsidRDefault="00412FBE" w:rsidP="00442B7A">
      <w:pPr>
        <w:ind w:left="-284"/>
        <w:rPr>
          <w:b/>
          <w:sz w:val="28"/>
          <w:szCs w:val="28"/>
        </w:rPr>
      </w:pPr>
    </w:p>
    <w:p w:rsidR="00442B7A" w:rsidRPr="00412FBE" w:rsidRDefault="00442B7A" w:rsidP="00442B7A">
      <w:pPr>
        <w:ind w:left="-284"/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86"/>
        <w:gridCol w:w="4180"/>
      </w:tblGrid>
      <w:tr w:rsidR="00442B7A" w:rsidRPr="00412FBE" w:rsidTr="00BC2820">
        <w:trPr>
          <w:trHeight w:val="2551"/>
        </w:trPr>
        <w:tc>
          <w:tcPr>
            <w:tcW w:w="5186" w:type="dxa"/>
          </w:tcPr>
          <w:p w:rsidR="00442B7A" w:rsidRPr="00412FBE" w:rsidRDefault="00442B7A">
            <w:pPr>
              <w:pStyle w:val="a6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80" w:type="dxa"/>
            <w:hideMark/>
          </w:tcPr>
          <w:p w:rsidR="00442B7A" w:rsidRPr="00412FBE" w:rsidRDefault="00442B7A">
            <w:pPr>
              <w:pStyle w:val="a6"/>
              <w:spacing w:line="276" w:lineRule="auto"/>
              <w:ind w:firstLine="567"/>
              <w:jc w:val="right"/>
              <w:rPr>
                <w:rFonts w:cs="Times New Roman"/>
                <w:sz w:val="20"/>
                <w:szCs w:val="20"/>
              </w:rPr>
            </w:pPr>
            <w:r w:rsidRPr="00412FBE">
              <w:rPr>
                <w:rFonts w:cs="Times New Roman"/>
                <w:sz w:val="20"/>
                <w:szCs w:val="20"/>
              </w:rPr>
              <w:t>Приложение</w:t>
            </w:r>
          </w:p>
          <w:p w:rsidR="00442B7A" w:rsidRPr="00412FBE" w:rsidRDefault="00442B7A">
            <w:pPr>
              <w:pStyle w:val="a6"/>
              <w:spacing w:line="276" w:lineRule="auto"/>
              <w:ind w:firstLine="567"/>
              <w:jc w:val="right"/>
              <w:rPr>
                <w:rFonts w:cs="Times New Roman"/>
                <w:sz w:val="20"/>
                <w:szCs w:val="20"/>
              </w:rPr>
            </w:pPr>
            <w:r w:rsidRPr="00412FBE">
              <w:rPr>
                <w:rFonts w:cs="Times New Roman"/>
                <w:sz w:val="20"/>
                <w:szCs w:val="20"/>
              </w:rPr>
              <w:t>к решению Совета депутатов Тумановского сельского поселения Вяземского района Смоленской области</w:t>
            </w:r>
          </w:p>
          <w:p w:rsidR="00442B7A" w:rsidRPr="00412FBE" w:rsidRDefault="00BC2820">
            <w:pPr>
              <w:pStyle w:val="a6"/>
              <w:spacing w:line="276" w:lineRule="auto"/>
              <w:ind w:firstLine="567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(в редакции Решения от 27.12.2023 №49, Решения от 25.01.2025 №2)</w:t>
            </w:r>
          </w:p>
        </w:tc>
      </w:tr>
    </w:tbl>
    <w:p w:rsidR="00442B7A" w:rsidRPr="00412FBE" w:rsidRDefault="00442B7A" w:rsidP="00BC2820">
      <w:pPr>
        <w:pStyle w:val="a6"/>
        <w:ind w:firstLine="0"/>
        <w:rPr>
          <w:rFonts w:cs="Times New Roman"/>
          <w:sz w:val="20"/>
          <w:szCs w:val="20"/>
        </w:rPr>
      </w:pPr>
    </w:p>
    <w:p w:rsidR="00442B7A" w:rsidRDefault="00442B7A" w:rsidP="00442B7A">
      <w:pPr>
        <w:pStyle w:val="a6"/>
        <w:ind w:firstLine="567"/>
        <w:jc w:val="center"/>
        <w:rPr>
          <w:rFonts w:cs="Times New Roman"/>
          <w:b/>
          <w:sz w:val="28"/>
          <w:szCs w:val="28"/>
        </w:rPr>
      </w:pPr>
    </w:p>
    <w:p w:rsidR="00442B7A" w:rsidRDefault="00442B7A" w:rsidP="00442B7A">
      <w:pPr>
        <w:pStyle w:val="a6"/>
        <w:ind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Размеры ставок арендной платы на земельные участки, государственная собственность на которые не разграничена, применяемые на территории Тумановского сельского поселения Вяземского района Смоленской области, по видам разрешенного использования земель и категориям арендаторов</w:t>
      </w:r>
    </w:p>
    <w:p w:rsidR="00442B7A" w:rsidRDefault="00442B7A" w:rsidP="00442B7A">
      <w:pPr>
        <w:pStyle w:val="a6"/>
        <w:ind w:firstLine="567"/>
        <w:jc w:val="center"/>
        <w:rPr>
          <w:rFonts w:cs="Times New Roman"/>
          <w:sz w:val="28"/>
          <w:szCs w:val="28"/>
        </w:rPr>
      </w:pPr>
    </w:p>
    <w:tbl>
      <w:tblPr>
        <w:tblW w:w="9930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4818"/>
        <w:gridCol w:w="3126"/>
        <w:gridCol w:w="1560"/>
      </w:tblGrid>
      <w:tr w:rsidR="00442B7A" w:rsidTr="00442B7A">
        <w:trPr>
          <w:trHeight w:val="14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2B7A" w:rsidRDefault="00442B7A">
            <w:pPr>
              <w:pStyle w:val="a6"/>
              <w:spacing w:line="276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№</w:t>
            </w:r>
          </w:p>
          <w:p w:rsidR="00442B7A" w:rsidRDefault="00442B7A">
            <w:pPr>
              <w:pStyle w:val="a6"/>
              <w:spacing w:line="276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42B7A" w:rsidRDefault="00442B7A">
            <w:pPr>
              <w:pStyle w:val="a6"/>
              <w:spacing w:line="276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Земельные участки по видам разрешенного (функционального) использования земель и категориям арендаторов</w:t>
            </w:r>
          </w:p>
        </w:tc>
        <w:tc>
          <w:tcPr>
            <w:tcW w:w="46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42B7A" w:rsidRDefault="00442B7A">
            <w:pPr>
              <w:pStyle w:val="a6"/>
              <w:spacing w:line="276" w:lineRule="auto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Размер ставок арендной платы (в процентах от кадастровой стоимости земельного участка)</w:t>
            </w:r>
          </w:p>
        </w:tc>
      </w:tr>
      <w:tr w:rsidR="00442B7A" w:rsidTr="00442B7A">
        <w:trPr>
          <w:trHeight w:val="146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Предоставленные физическим лицам или их объединениям для ведения садоводства, огородничества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42B7A" w:rsidRDefault="00442B7A">
            <w:pPr>
              <w:pStyle w:val="a6"/>
              <w:spacing w:line="276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  <w:p w:rsidR="00442B7A" w:rsidRDefault="00442B7A">
            <w:pPr>
              <w:pStyle w:val="a6"/>
              <w:spacing w:line="276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0,35</w:t>
            </w:r>
          </w:p>
        </w:tc>
      </w:tr>
      <w:tr w:rsidR="00442B7A" w:rsidTr="00442B7A">
        <w:trPr>
          <w:trHeight w:val="146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Для размещения объектов инженерной инфраструктуры жилищно-коммунального комплекса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2B7A" w:rsidRDefault="00442B7A">
            <w:pPr>
              <w:pStyle w:val="a7"/>
              <w:spacing w:line="276" w:lineRule="auto"/>
              <w:ind w:hanging="14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                                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42B7A" w:rsidRDefault="00442B7A">
            <w:pPr>
              <w:pStyle w:val="a6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442B7A" w:rsidRDefault="00442B7A">
            <w:pPr>
              <w:pStyle w:val="a6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42B7A" w:rsidTr="00442B7A">
        <w:trPr>
          <w:trHeight w:val="146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Под </w:t>
            </w:r>
            <w:proofErr w:type="gramStart"/>
            <w:r>
              <w:rPr>
                <w:rFonts w:cs="Times New Roman"/>
                <w:sz w:val="28"/>
                <w:szCs w:val="28"/>
              </w:rPr>
              <w:t>индивидуальным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и малоэтажными  жилыми домами, ведение личного подсобного хозяйства в населенных пунктах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42B7A" w:rsidRDefault="00442B7A">
            <w:pPr>
              <w:pStyle w:val="a6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442B7A" w:rsidRDefault="00442B7A">
            <w:pPr>
              <w:pStyle w:val="a6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42B7A" w:rsidTr="00442B7A">
        <w:trPr>
          <w:trHeight w:val="146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Для сельскохозяйственного производства, ведения личного подсобного хозяйства вне черты населенных пунктов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42B7A" w:rsidRDefault="00BC2820">
            <w:pPr>
              <w:pStyle w:val="a6"/>
              <w:spacing w:line="276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0,6</w:t>
            </w:r>
          </w:p>
          <w:p w:rsidR="00442B7A" w:rsidRDefault="00442B7A">
            <w:pPr>
              <w:pStyle w:val="a6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42B7A" w:rsidTr="00442B7A">
        <w:trPr>
          <w:trHeight w:val="146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  объектами образования, здравоохранения, социального обеспечения, физической культуры и спорта, культуры и искусства, религии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42B7A" w:rsidRDefault="00442B7A">
            <w:pPr>
              <w:pStyle w:val="a6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442B7A" w:rsidRDefault="00442B7A">
            <w:pPr>
              <w:pStyle w:val="a6"/>
              <w:spacing w:line="276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5,0</w:t>
            </w:r>
          </w:p>
        </w:tc>
      </w:tr>
      <w:tr w:rsidR="00442B7A" w:rsidTr="00442B7A">
        <w:trPr>
          <w:trHeight w:val="146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 индивидуальными гаражами и ГСК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42B7A" w:rsidRDefault="00442B7A">
            <w:pPr>
              <w:pStyle w:val="a6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442B7A" w:rsidRDefault="00442B7A">
            <w:pPr>
              <w:pStyle w:val="a6"/>
              <w:spacing w:line="276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0,2</w:t>
            </w:r>
          </w:p>
        </w:tc>
      </w:tr>
      <w:tr w:rsidR="00442B7A" w:rsidTr="00442B7A">
        <w:trPr>
          <w:trHeight w:val="146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Для строительства многоэтажных </w:t>
            </w:r>
            <w:r>
              <w:rPr>
                <w:rFonts w:cs="Times New Roman"/>
                <w:sz w:val="28"/>
                <w:szCs w:val="28"/>
              </w:rPr>
              <w:lastRenderedPageBreak/>
              <w:t>многоквартирных жилых домов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42B7A" w:rsidRDefault="00442B7A">
            <w:pPr>
              <w:pStyle w:val="a6"/>
              <w:spacing w:line="276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                0,8</w:t>
            </w:r>
          </w:p>
          <w:p w:rsidR="00442B7A" w:rsidRDefault="00442B7A">
            <w:pPr>
              <w:pStyle w:val="a6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42B7A" w:rsidTr="00442B7A">
        <w:trPr>
          <w:trHeight w:val="146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Для строительства индивидуальных жилых домов, дачного строительства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42B7A" w:rsidRDefault="00442B7A">
            <w:pPr>
              <w:pStyle w:val="a6"/>
              <w:spacing w:line="276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0,5</w:t>
            </w:r>
          </w:p>
          <w:p w:rsidR="00442B7A" w:rsidRDefault="00442B7A">
            <w:pPr>
              <w:pStyle w:val="a6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42B7A" w:rsidTr="00442B7A">
        <w:trPr>
          <w:trHeight w:val="146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Для целей благоустройства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42B7A" w:rsidRDefault="00442B7A">
            <w:pPr>
              <w:pStyle w:val="a6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442B7A" w:rsidRDefault="00442B7A">
            <w:pPr>
              <w:pStyle w:val="a6"/>
              <w:spacing w:line="276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1,5</w:t>
            </w:r>
          </w:p>
        </w:tc>
      </w:tr>
      <w:tr w:rsidR="00442B7A" w:rsidTr="00442B7A">
        <w:trPr>
          <w:trHeight w:val="146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  гаражами, предназначенными для коммерческой и производственной деятельности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</w:tcPr>
          <w:p w:rsidR="00442B7A" w:rsidRDefault="00442B7A">
            <w:pPr>
              <w:pStyle w:val="a6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0,7</w:t>
            </w:r>
          </w:p>
        </w:tc>
      </w:tr>
      <w:tr w:rsidR="00442B7A" w:rsidTr="00442B7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442B7A" w:rsidTr="00442B7A">
        <w:trPr>
          <w:trHeight w:val="146"/>
        </w:trPr>
        <w:tc>
          <w:tcPr>
            <w:tcW w:w="425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 объектами производств и промышленного назначения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6"/>
              <w:spacing w:line="276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3,5</w:t>
            </w:r>
          </w:p>
        </w:tc>
      </w:tr>
      <w:tr w:rsidR="00442B7A" w:rsidTr="00442B7A">
        <w:trPr>
          <w:trHeight w:val="146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42B7A" w:rsidRDefault="00442B7A">
            <w:pPr>
              <w:rPr>
                <w:rFonts w:eastAsiaTheme="minorEastAsia"/>
                <w:kern w:val="3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442B7A" w:rsidTr="00442B7A">
        <w:trPr>
          <w:trHeight w:val="195"/>
        </w:trPr>
        <w:tc>
          <w:tcPr>
            <w:tcW w:w="42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442B7A" w:rsidRDefault="00442B7A">
            <w:pPr>
              <w:rPr>
                <w:rFonts w:eastAsiaTheme="minorEastAsia"/>
                <w:kern w:val="3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442B7A" w:rsidTr="00442B7A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Для рекреационных и лечебно-оздоровительных целей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6"/>
              <w:spacing w:line="276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1,5</w:t>
            </w:r>
          </w:p>
        </w:tc>
      </w:tr>
      <w:tr w:rsidR="00442B7A" w:rsidTr="00442B7A">
        <w:trPr>
          <w:trHeight w:val="498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Под административными и офисными зданиями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6"/>
              <w:spacing w:line="276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4,0</w:t>
            </w:r>
          </w:p>
        </w:tc>
      </w:tr>
      <w:tr w:rsidR="00442B7A" w:rsidTr="00442B7A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 объектами общественного питания, бытового обслуживания населения, аптеками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6"/>
              <w:spacing w:line="276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1,5</w:t>
            </w:r>
          </w:p>
        </w:tc>
      </w:tr>
      <w:tr w:rsidR="00442B7A" w:rsidTr="00442B7A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Для размещения автостоянок, парковок транспортных средств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6"/>
              <w:spacing w:line="276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0,5</w:t>
            </w:r>
          </w:p>
        </w:tc>
      </w:tr>
      <w:tr w:rsidR="00442B7A" w:rsidTr="00442B7A">
        <w:trPr>
          <w:trHeight w:val="585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 магазинами, торгово-бытовыми комплексами, рынками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6"/>
              <w:spacing w:line="276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3,0</w:t>
            </w:r>
          </w:p>
        </w:tc>
      </w:tr>
      <w:tr w:rsidR="00442B7A" w:rsidTr="00442B7A">
        <w:trPr>
          <w:trHeight w:val="540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 объектами организаций, предприятий и учреждений финансирования, кредитования, страхования, пенсионного обеспечения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6"/>
              <w:spacing w:line="276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0,3</w:t>
            </w:r>
          </w:p>
        </w:tc>
      </w:tr>
      <w:tr w:rsidR="00442B7A" w:rsidTr="00442B7A">
        <w:trPr>
          <w:trHeight w:val="600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 объектами автосервиса, дорожного сервиса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6"/>
              <w:spacing w:line="276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12,0</w:t>
            </w:r>
          </w:p>
        </w:tc>
      </w:tr>
      <w:tr w:rsidR="00442B7A" w:rsidTr="00442B7A">
        <w:trPr>
          <w:trHeight w:val="660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Для размещения сооружений временного (сезонного) типа, временных сооружений, в том числе по площади земельных участков:</w:t>
            </w:r>
          </w:p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-до 100 кв.м.;</w:t>
            </w:r>
          </w:p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-от 101 кв.м.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442B7A" w:rsidRDefault="00442B7A">
            <w:pPr>
              <w:pStyle w:val="a6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442B7A" w:rsidRDefault="00442B7A">
            <w:pPr>
              <w:pStyle w:val="a6"/>
              <w:spacing w:line="276" w:lineRule="auto"/>
              <w:ind w:firstLine="0"/>
              <w:rPr>
                <w:rFonts w:cs="Times New Roman"/>
                <w:sz w:val="28"/>
                <w:szCs w:val="28"/>
              </w:rPr>
            </w:pPr>
          </w:p>
          <w:p w:rsidR="00442B7A" w:rsidRDefault="00442B7A">
            <w:pPr>
              <w:pStyle w:val="a6"/>
              <w:spacing w:line="276" w:lineRule="auto"/>
              <w:ind w:firstLine="0"/>
              <w:rPr>
                <w:rFonts w:cs="Times New Roman"/>
                <w:sz w:val="28"/>
                <w:szCs w:val="28"/>
              </w:rPr>
            </w:pPr>
          </w:p>
          <w:p w:rsidR="00442B7A" w:rsidRDefault="00442B7A">
            <w:pPr>
              <w:pStyle w:val="a6"/>
              <w:spacing w:line="276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</w:t>
            </w:r>
          </w:p>
          <w:p w:rsidR="00442B7A" w:rsidRDefault="00442B7A">
            <w:pPr>
              <w:pStyle w:val="a6"/>
              <w:spacing w:line="276" w:lineRule="auto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7,0</w:t>
            </w:r>
          </w:p>
          <w:p w:rsidR="00442B7A" w:rsidRDefault="00442B7A">
            <w:pPr>
              <w:pStyle w:val="a6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3,5</w:t>
            </w:r>
          </w:p>
        </w:tc>
      </w:tr>
      <w:tr w:rsidR="00442B7A" w:rsidTr="00442B7A">
        <w:trPr>
          <w:trHeight w:val="540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 газозаправочными и газонаполнительными станциями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6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10,0</w:t>
            </w:r>
          </w:p>
        </w:tc>
      </w:tr>
      <w:tr w:rsidR="00442B7A" w:rsidTr="00442B7A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Для разработки </w:t>
            </w:r>
            <w:proofErr w:type="gramStart"/>
            <w:r>
              <w:rPr>
                <w:rFonts w:cs="Times New Roman"/>
                <w:sz w:val="28"/>
                <w:szCs w:val="28"/>
              </w:rPr>
              <w:t>полезных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ископаемы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6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50,0</w:t>
            </w:r>
          </w:p>
        </w:tc>
      </w:tr>
      <w:tr w:rsidR="00442B7A" w:rsidTr="00442B7A">
        <w:trPr>
          <w:trHeight w:val="510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 объектами наружной рекламы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6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55,0</w:t>
            </w:r>
          </w:p>
        </w:tc>
      </w:tr>
      <w:tr w:rsidR="00442B7A" w:rsidTr="00442B7A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 объектами игорного бизнеса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6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100,0</w:t>
            </w:r>
          </w:p>
        </w:tc>
      </w:tr>
      <w:tr w:rsidR="00442B7A" w:rsidTr="00442B7A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Для размещения сооружений связи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радиофикации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6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15,0</w:t>
            </w:r>
          </w:p>
        </w:tc>
      </w:tr>
      <w:tr w:rsidR="00442B7A" w:rsidTr="00442B7A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 складами, ангарами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6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30,0</w:t>
            </w:r>
          </w:p>
        </w:tc>
      </w:tr>
      <w:tr w:rsidR="00442B7A" w:rsidTr="00442B7A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 объектами транспорта ( в том числе: вокзалы, аэропорты, аэродромы и пр.), энергетики, полосами отвода железнодорожных и автомобильных дорог, воздушных линий электропередач и конструктивных элементов, сооружений, трубопроводов и пр</w:t>
            </w:r>
            <w:proofErr w:type="gramStart"/>
            <w:r>
              <w:rPr>
                <w:rFonts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инейных объектов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6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16,0</w:t>
            </w:r>
          </w:p>
        </w:tc>
      </w:tr>
      <w:tr w:rsidR="00442B7A" w:rsidTr="00442B7A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Для проведения изыскательных работ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6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0,3</w:t>
            </w:r>
          </w:p>
        </w:tc>
      </w:tr>
      <w:tr w:rsidR="00442B7A" w:rsidTr="00442B7A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Для  размещения и обслуживания гостиниц, гостиничных комплексов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6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1,0</w:t>
            </w:r>
          </w:p>
        </w:tc>
      </w:tr>
      <w:tr w:rsidR="00442B7A" w:rsidTr="00442B7A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Для размещения и обслуживания гидротехнических сооружений (насосные станции, скважины, плотины и пр.)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6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1,0</w:t>
            </w:r>
          </w:p>
        </w:tc>
      </w:tr>
      <w:tr w:rsidR="00442B7A" w:rsidTr="00442B7A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Для  размещения прудов, не предназначенных для сельскохозяйственного использования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6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1,0</w:t>
            </w:r>
          </w:p>
        </w:tc>
      </w:tr>
      <w:tr w:rsidR="00442B7A" w:rsidTr="00442B7A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Для целей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охот</w:t>
            </w:r>
            <w:proofErr w:type="gramStart"/>
            <w:r>
              <w:rPr>
                <w:rFonts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cs="Times New Roman"/>
                <w:sz w:val="28"/>
                <w:szCs w:val="28"/>
              </w:rPr>
              <w:t>рыбо</w:t>
            </w:r>
            <w:proofErr w:type="spellEnd"/>
            <w:r>
              <w:rPr>
                <w:rFonts w:cs="Times New Roman"/>
                <w:sz w:val="28"/>
                <w:szCs w:val="28"/>
              </w:rPr>
              <w:t>-) хозяйств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6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1,5</w:t>
            </w:r>
          </w:p>
        </w:tc>
      </w:tr>
      <w:tr w:rsidR="00442B7A" w:rsidTr="00442B7A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Представленные предприятиям и организациям, осуществляющим деятельности  по перевозке пассажиров общественным транспортом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hideMark/>
          </w:tcPr>
          <w:p w:rsidR="00442B7A" w:rsidRDefault="00442B7A">
            <w:pPr>
              <w:pStyle w:val="a6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0,01</w:t>
            </w:r>
          </w:p>
        </w:tc>
      </w:tr>
      <w:tr w:rsidR="00442B7A" w:rsidTr="00442B7A">
        <w:trPr>
          <w:trHeight w:val="480"/>
        </w:trPr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7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Предоставленные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общественным организациям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hideMark/>
          </w:tcPr>
          <w:p w:rsidR="00442B7A" w:rsidRDefault="00442B7A">
            <w:pPr>
              <w:pStyle w:val="a6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0,02</w:t>
            </w:r>
          </w:p>
        </w:tc>
      </w:tr>
    </w:tbl>
    <w:p w:rsidR="00442B7A" w:rsidRDefault="00442B7A" w:rsidP="00442B7A">
      <w:pPr>
        <w:rPr>
          <w:sz w:val="28"/>
          <w:szCs w:val="28"/>
        </w:rPr>
      </w:pPr>
    </w:p>
    <w:p w:rsidR="007C5F88" w:rsidRDefault="007C5F88" w:rsidP="007C5F88">
      <w:pPr>
        <w:jc w:val="right"/>
        <w:rPr>
          <w:b/>
          <w:sz w:val="25"/>
          <w:szCs w:val="25"/>
        </w:rPr>
      </w:pPr>
      <w:r>
        <w:rPr>
          <w:color w:val="D9D9D9"/>
          <w:sz w:val="16"/>
          <w:szCs w:val="16"/>
        </w:rPr>
        <w:t>.</w:t>
      </w:r>
      <w:r>
        <w:rPr>
          <w:sz w:val="25"/>
          <w:szCs w:val="25"/>
        </w:rPr>
        <w:t xml:space="preserve">                                                                     </w:t>
      </w:r>
    </w:p>
    <w:p w:rsidR="007C5F88" w:rsidRDefault="007C5F88" w:rsidP="007C5F88">
      <w:pPr>
        <w:jc w:val="center"/>
        <w:rPr>
          <w:sz w:val="25"/>
          <w:szCs w:val="25"/>
        </w:rPr>
      </w:pPr>
    </w:p>
    <w:p w:rsidR="007C5F88" w:rsidRDefault="007C5F88" w:rsidP="007C5F88">
      <w:pPr>
        <w:jc w:val="center"/>
        <w:rPr>
          <w:sz w:val="25"/>
          <w:szCs w:val="25"/>
        </w:rPr>
      </w:pPr>
    </w:p>
    <w:p w:rsidR="007C5F88" w:rsidRDefault="007C5F88" w:rsidP="007C5F88">
      <w:pPr>
        <w:jc w:val="center"/>
        <w:rPr>
          <w:sz w:val="25"/>
          <w:szCs w:val="25"/>
        </w:rPr>
      </w:pPr>
    </w:p>
    <w:p w:rsidR="007C5F88" w:rsidRDefault="007C5F88" w:rsidP="007C5F88">
      <w:pPr>
        <w:jc w:val="center"/>
        <w:rPr>
          <w:sz w:val="25"/>
          <w:szCs w:val="25"/>
        </w:rPr>
      </w:pPr>
    </w:p>
    <w:p w:rsidR="007C5F88" w:rsidRDefault="007C5F88" w:rsidP="007C5F88">
      <w:pPr>
        <w:jc w:val="center"/>
        <w:rPr>
          <w:sz w:val="25"/>
          <w:szCs w:val="25"/>
        </w:rPr>
      </w:pPr>
    </w:p>
    <w:p w:rsidR="007C5F88" w:rsidRDefault="007C5F88" w:rsidP="007C5F88">
      <w:pPr>
        <w:jc w:val="center"/>
        <w:rPr>
          <w:sz w:val="25"/>
          <w:szCs w:val="25"/>
        </w:rPr>
      </w:pPr>
    </w:p>
    <w:sectPr w:rsidR="007C5F88" w:rsidSect="002178DE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62C"/>
    <w:multiLevelType w:val="multilevel"/>
    <w:tmpl w:val="351A7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">
    <w:nsid w:val="60FC760A"/>
    <w:multiLevelType w:val="multilevel"/>
    <w:tmpl w:val="97AAC60A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442B7A"/>
    <w:rsid w:val="00020377"/>
    <w:rsid w:val="00192A83"/>
    <w:rsid w:val="002178DE"/>
    <w:rsid w:val="00292A36"/>
    <w:rsid w:val="002B0EB7"/>
    <w:rsid w:val="003A1F93"/>
    <w:rsid w:val="00412FBE"/>
    <w:rsid w:val="00414551"/>
    <w:rsid w:val="00442B7A"/>
    <w:rsid w:val="00443410"/>
    <w:rsid w:val="004F2B99"/>
    <w:rsid w:val="00632C4F"/>
    <w:rsid w:val="00664E11"/>
    <w:rsid w:val="006D7EFC"/>
    <w:rsid w:val="007200CC"/>
    <w:rsid w:val="007C5F88"/>
    <w:rsid w:val="00897B13"/>
    <w:rsid w:val="008A0FAF"/>
    <w:rsid w:val="008B3E3D"/>
    <w:rsid w:val="00AB451A"/>
    <w:rsid w:val="00B34598"/>
    <w:rsid w:val="00B76230"/>
    <w:rsid w:val="00BC2820"/>
    <w:rsid w:val="00CD6057"/>
    <w:rsid w:val="00D8136D"/>
    <w:rsid w:val="00E949C8"/>
    <w:rsid w:val="00EC18EF"/>
    <w:rsid w:val="00FC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442B7A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42B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42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Нормальный"/>
    <w:basedOn w:val="a"/>
    <w:rsid w:val="00442B7A"/>
    <w:pPr>
      <w:suppressAutoHyphens/>
      <w:overflowPunct w:val="0"/>
      <w:autoSpaceDE w:val="0"/>
      <w:autoSpaceDN w:val="0"/>
      <w:ind w:firstLine="720"/>
      <w:jc w:val="both"/>
    </w:pPr>
    <w:rPr>
      <w:rFonts w:eastAsiaTheme="minorEastAsia" w:cstheme="minorBidi"/>
      <w:kern w:val="3"/>
      <w:sz w:val="24"/>
      <w:szCs w:val="22"/>
    </w:rPr>
  </w:style>
  <w:style w:type="paragraph" w:customStyle="1" w:styleId="a7">
    <w:name w:val="Прижатый влево"/>
    <w:basedOn w:val="a"/>
    <w:rsid w:val="00442B7A"/>
    <w:pPr>
      <w:suppressAutoHyphens/>
      <w:overflowPunct w:val="0"/>
      <w:autoSpaceDE w:val="0"/>
      <w:autoSpaceDN w:val="0"/>
    </w:pPr>
    <w:rPr>
      <w:rFonts w:eastAsiaTheme="minorEastAsia" w:cstheme="minorBidi"/>
      <w:kern w:val="3"/>
      <w:sz w:val="24"/>
      <w:szCs w:val="22"/>
    </w:rPr>
  </w:style>
  <w:style w:type="character" w:customStyle="1" w:styleId="1">
    <w:name w:val="Основной текст с отступом Знак1"/>
    <w:basedOn w:val="a0"/>
    <w:link w:val="a3"/>
    <w:locked/>
    <w:rsid w:val="00442B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2B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B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C5F8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963</Words>
  <Characters>5493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2024-01-24T08:00:00Z</cp:lastPrinted>
  <dcterms:created xsi:type="dcterms:W3CDTF">2024-01-24T06:51:00Z</dcterms:created>
  <dcterms:modified xsi:type="dcterms:W3CDTF">2024-01-25T13:43:00Z</dcterms:modified>
</cp:coreProperties>
</file>