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09.01.202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
          <w:bCs/>
          <w:sz w:val="26"/>
          <w:szCs w:val="26"/>
        </w:rPr>
      </w:pPr>
      <w:r>
        <w:rPr>
          <w:b/>
          <w:bCs/>
          <w:sz w:val="26"/>
          <w:szCs w:val="26"/>
        </w:rPr>
      </w:r>
    </w:p>
    <w:p>
      <w:pPr>
        <w:pStyle w:val="Normal"/>
        <w:spacing w:lineRule="auto" w:line="240" w:before="0" w:after="0"/>
        <w:ind w:firstLine="680"/>
        <w:jc w:val="center"/>
        <w:rPr>
          <w:b/>
          <w:b/>
          <w:bCs/>
          <w:sz w:val="26"/>
          <w:szCs w:val="26"/>
        </w:rPr>
      </w:pPr>
      <w:r>
        <w:rPr>
          <w:b/>
          <w:bCs/>
          <w:sz w:val="26"/>
          <w:szCs w:val="26"/>
        </w:rPr>
      </w:r>
    </w:p>
    <w:p>
      <w:pPr>
        <w:pStyle w:val="Normal"/>
        <w:spacing w:lineRule="auto" w:line="240" w:before="0" w:after="0"/>
        <w:ind w:firstLine="680"/>
        <w:jc w:val="center"/>
        <w:rPr>
          <w:b/>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10 января 2024 года</w:t>
      </w:r>
    </w:p>
    <w:p>
      <w:pPr>
        <w:pStyle w:val="Normal"/>
        <w:spacing w:lineRule="auto" w:line="240" w:before="0" w:after="0"/>
        <w:ind w:firstLine="680"/>
        <w:rPr>
          <w:sz w:val="24"/>
          <w:szCs w:val="24"/>
        </w:rPr>
      </w:pPr>
      <w:r>
        <w:rPr>
          <w:sz w:val="24"/>
          <w:szCs w:val="24"/>
        </w:rPr>
      </w:r>
    </w:p>
    <w:p>
      <w:pPr>
        <w:pStyle w:val="Normal"/>
        <w:spacing w:lineRule="auto" w:line="240" w:before="0" w:after="0"/>
        <w:ind w:left="0" w:right="0" w:firstLine="680"/>
        <w:jc w:val="center"/>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left="0" w:right="0" w:firstLine="680"/>
        <w:jc w:val="left"/>
        <w:rPr>
          <w:color w:val="auto"/>
          <w:sz w:val="24"/>
          <w:szCs w:val="24"/>
        </w:rPr>
      </w:pPr>
      <w:r>
        <w:rPr>
          <w:color w:val="auto"/>
          <w:sz w:val="24"/>
          <w:szCs w:val="24"/>
        </w:rPr>
      </w:r>
    </w:p>
    <w:p>
      <w:pPr>
        <w:pStyle w:val="Normal"/>
        <w:tabs>
          <w:tab w:val="clear" w:pos="397"/>
          <w:tab w:val="left" w:pos="8520" w:leader="none"/>
        </w:tabs>
        <w:spacing w:lineRule="auto" w:line="240" w:before="57" w:after="0"/>
        <w:ind w:left="0" w:right="0"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left="0" w:right="0" w:firstLine="680"/>
        <w:rPr>
          <w:color w:val="auto"/>
          <w:spacing w:val="2"/>
        </w:rPr>
      </w:pPr>
      <w:r>
        <w:rPr>
          <w:color w:val="auto"/>
          <w:spacing w:val="2"/>
          <w:sz w:val="24"/>
        </w:rPr>
        <w:t xml:space="preserve">Облачно. </w:t>
      </w:r>
      <w:r>
        <w:rPr>
          <w:rFonts w:cs="Times new roman" w:ascii="Times new roman" w:hAnsi="Times new roman"/>
          <w:color w:val="auto"/>
          <w:spacing w:val="2"/>
          <w:sz w:val="24"/>
          <w:szCs w:val="24"/>
        </w:rPr>
        <w:t>Ночью снег, днем небольшой мокрый снег с моросью</w:t>
      </w:r>
      <w:r>
        <w:rPr>
          <w:rFonts w:cs="Times New Roman"/>
          <w:color w:val="auto"/>
          <w:spacing w:val="2"/>
          <w:sz w:val="24"/>
          <w:szCs w:val="24"/>
        </w:rPr>
        <w:t xml:space="preserve">. </w:t>
      </w:r>
      <w:r>
        <w:rPr>
          <w:rFonts w:eastAsia="Arial" w:cs="Times new roman" w:ascii="Times new roman" w:hAnsi="Times new roman"/>
          <w:color w:val="auto"/>
          <w:spacing w:val="2"/>
          <w:sz w:val="24"/>
          <w:szCs w:val="24"/>
        </w:rPr>
        <w:t>На дорогах местами гололедица, ночью слабая метель, днем гололед, отложение мокрого снега</w:t>
      </w:r>
      <w:r>
        <w:rPr>
          <w:rFonts w:cs="Times New Roman"/>
          <w:color w:val="auto"/>
          <w:spacing w:val="2"/>
          <w:sz w:val="24"/>
          <w:szCs w:val="24"/>
        </w:rPr>
        <w:t xml:space="preserve">. </w:t>
      </w:r>
      <w:r>
        <w:rPr>
          <w:color w:val="auto"/>
          <w:spacing w:val="2"/>
          <w:sz w:val="24"/>
          <w:szCs w:val="24"/>
        </w:rPr>
        <w:t xml:space="preserve">Ветер северо-западный, </w:t>
      </w:r>
      <w:r>
        <w:rPr>
          <w:color w:val="auto"/>
          <w:spacing w:val="2"/>
          <w:sz w:val="24"/>
          <w:szCs w:val="24"/>
        </w:rPr>
        <w:t>7</w:t>
      </w:r>
      <w:r>
        <w:rPr>
          <w:color w:val="auto"/>
          <w:spacing w:val="2"/>
          <w:sz w:val="24"/>
          <w:szCs w:val="24"/>
        </w:rPr>
        <w:t>-1</w:t>
      </w:r>
      <w:r>
        <w:rPr>
          <w:color w:val="auto"/>
          <w:spacing w:val="2"/>
          <w:sz w:val="24"/>
          <w:szCs w:val="24"/>
        </w:rPr>
        <w:t>2</w:t>
      </w:r>
      <w:r>
        <w:rPr>
          <w:color w:val="auto"/>
          <w:spacing w:val="2"/>
          <w:sz w:val="24"/>
          <w:szCs w:val="24"/>
        </w:rPr>
        <w:t xml:space="preserve"> м/с, </w:t>
      </w:r>
      <w:r>
        <w:rPr>
          <w:color w:val="auto"/>
          <w:spacing w:val="2"/>
          <w:sz w:val="24"/>
          <w:szCs w:val="24"/>
        </w:rPr>
        <w:t>местами</w:t>
      </w:r>
      <w:r>
        <w:rPr>
          <w:color w:val="auto"/>
          <w:spacing w:val="2"/>
          <w:sz w:val="24"/>
          <w:szCs w:val="24"/>
        </w:rPr>
        <w:t xml:space="preserve"> порывы до 14 м/с</w:t>
      </w:r>
      <w:r>
        <w:rPr>
          <w:rFonts w:cs="Times New Roman"/>
          <w:color w:val="auto"/>
          <w:spacing w:val="2"/>
          <w:sz w:val="24"/>
          <w:szCs w:val="24"/>
        </w:rPr>
        <w:t>.</w:t>
      </w:r>
      <w:r>
        <w:rPr>
          <w:color w:val="auto"/>
          <w:spacing w:val="2"/>
          <w:sz w:val="24"/>
          <w:szCs w:val="24"/>
        </w:rPr>
        <w:t xml:space="preserve"> </w:t>
      </w:r>
      <w:bookmarkStart w:id="0" w:name="__DdeLink__2633_1219950872"/>
      <w:bookmarkStart w:id="1" w:name="__DdeLink__640_680390011"/>
      <w:bookmarkStart w:id="2" w:name="__DdeLink__9492_1809771745"/>
      <w:bookmarkStart w:id="3" w:name="__DdeLink__2301_1057431535"/>
      <w:bookmarkStart w:id="4" w:name="__DdeLink__15920_3643242805"/>
      <w:bookmarkStart w:id="5" w:name="__DdeLink__492_4215499199"/>
      <w:bookmarkStart w:id="6" w:name="__DdeLink__417_479931278"/>
      <w:bookmarkStart w:id="7" w:name="__DdeLink__2596_3785924683"/>
      <w:bookmarkStart w:id="8" w:name="__DdeLink__4335_3762997684"/>
      <w:bookmarkStart w:id="9" w:name="__DdeLink__6971_1008733088"/>
      <w:bookmarkStart w:id="10" w:name="__DdeLink__4726_1991701590"/>
      <w:bookmarkStart w:id="11" w:name="__DdeLink__4301_2108927392"/>
      <w:bookmarkStart w:id="12" w:name="__DdeLink__8776_1238342660"/>
      <w:bookmarkStart w:id="13" w:name="__DdeLink__312_2481037630"/>
      <w:bookmarkStart w:id="14" w:name="__DdeLink__420_246716379"/>
      <w:bookmarkStart w:id="15" w:name="__DdeLink__1900_2602816240"/>
      <w:bookmarkStart w:id="16" w:name="__DdeLink__2989_3577993372"/>
      <w:bookmarkStart w:id="17" w:name="__DdeLink__4058_295980833"/>
      <w:r>
        <w:rPr>
          <w:color w:val="auto"/>
          <w:spacing w:val="2"/>
          <w:sz w:val="24"/>
          <w:szCs w:val="24"/>
        </w:rPr>
        <w:t>Температура воздуха по области: ночью -8…-3°C, днем -</w:t>
      </w:r>
      <w:r>
        <w:rPr>
          <w:color w:val="auto"/>
          <w:spacing w:val="2"/>
          <w:sz w:val="24"/>
          <w:szCs w:val="24"/>
        </w:rPr>
        <w:t>4</w:t>
      </w:r>
      <w:r>
        <w:rPr>
          <w:color w:val="auto"/>
          <w:spacing w:val="2"/>
          <w:sz w:val="24"/>
          <w:szCs w:val="24"/>
        </w:rPr>
        <w:t>…</w:t>
      </w:r>
      <w:r>
        <w:rPr>
          <w:color w:val="auto"/>
          <w:spacing w:val="2"/>
          <w:sz w:val="24"/>
          <w:szCs w:val="24"/>
        </w:rPr>
        <w:t>+1</w:t>
      </w:r>
      <w:r>
        <w:rPr>
          <w:color w:val="auto"/>
          <w:spacing w:val="2"/>
          <w:sz w:val="24"/>
          <w:szCs w:val="24"/>
        </w:rPr>
        <w:t xml:space="preserve">°C. В </w:t>
      </w:r>
      <w:bookmarkStart w:id="18" w:name="_Hlk97810311"/>
      <w:r>
        <w:rPr>
          <w:color w:val="auto"/>
          <w:spacing w:val="2"/>
          <w:sz w:val="24"/>
          <w:szCs w:val="24"/>
        </w:rPr>
        <w:t>Смоленске: ночью -</w:t>
      </w:r>
      <w:r>
        <w:rPr>
          <w:color w:val="auto"/>
          <w:spacing w:val="2"/>
          <w:sz w:val="24"/>
          <w:szCs w:val="24"/>
        </w:rPr>
        <w:t>5</w:t>
      </w:r>
      <w:r>
        <w:rPr>
          <w:color w:val="auto"/>
          <w:spacing w:val="2"/>
          <w:sz w:val="24"/>
          <w:szCs w:val="24"/>
        </w:rPr>
        <w:t>…-</w:t>
      </w:r>
      <w:r>
        <w:rPr>
          <w:color w:val="auto"/>
          <w:spacing w:val="2"/>
          <w:sz w:val="24"/>
          <w:szCs w:val="24"/>
        </w:rPr>
        <w:t>3</w:t>
      </w:r>
      <w:r>
        <w:rPr>
          <w:color w:val="auto"/>
          <w:spacing w:val="2"/>
          <w:sz w:val="24"/>
          <w:szCs w:val="24"/>
        </w:rPr>
        <w:t>°C, днем</w:t>
      </w:r>
      <w:bookmarkEnd w:id="1"/>
      <w:bookmarkEnd w:id="18"/>
      <w:r>
        <w:rPr>
          <w:color w:val="auto"/>
          <w:spacing w:val="2"/>
          <w:sz w:val="24"/>
          <w:szCs w:val="24"/>
        </w:rPr>
        <w:t xml:space="preserve"> -</w:t>
      </w:r>
      <w:r>
        <w:rPr>
          <w:color w:val="auto"/>
          <w:spacing w:val="2"/>
          <w:sz w:val="24"/>
          <w:szCs w:val="24"/>
        </w:rPr>
        <w:t>2</w:t>
      </w:r>
      <w:r>
        <w:rPr>
          <w:color w:val="auto"/>
          <w:spacing w:val="2"/>
          <w:sz w:val="24"/>
          <w:szCs w:val="24"/>
        </w:rPr>
        <w:t>…-</w:t>
      </w:r>
      <w:r>
        <w:rPr>
          <w:color w:val="auto"/>
          <w:spacing w:val="2"/>
          <w:sz w:val="24"/>
          <w:szCs w:val="24"/>
        </w:rPr>
        <w:t>0</w:t>
      </w:r>
      <w:r>
        <w:rPr>
          <w:color w:val="auto"/>
          <w:spacing w:val="2"/>
          <w:sz w:val="24"/>
          <w:szCs w:val="24"/>
        </w:rPr>
        <w:t>°C. Атмосферное давление</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olor w:val="auto"/>
          <w:spacing w:val="2"/>
          <w:sz w:val="24"/>
          <w:szCs w:val="24"/>
        </w:rPr>
        <w:t xml:space="preserve"> </w:t>
      </w:r>
      <w:r>
        <w:rPr>
          <w:rFonts w:cs="Times new roman" w:ascii="Times new roman" w:hAnsi="Times new roman"/>
          <w:color w:val="auto"/>
          <w:spacing w:val="2"/>
          <w:sz w:val="24"/>
          <w:szCs w:val="24"/>
        </w:rPr>
        <w:t>747 мм рт. столба, будет падать</w:t>
      </w:r>
      <w:r>
        <w:rPr>
          <w:color w:val="auto"/>
          <w:spacing w:val="2"/>
          <w:sz w:val="24"/>
          <w:szCs w:val="24"/>
        </w:rPr>
        <w:t>.</w:t>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9"/>
        <w:spacing w:before="0" w:after="0"/>
        <w:ind w:left="0" w:right="0" w:firstLine="680"/>
        <w:rPr>
          <w:color w:val="auto"/>
        </w:rPr>
      </w:pPr>
      <w:r>
        <w:rPr>
          <w:color w:val="auto"/>
          <w:sz w:val="24"/>
          <w:szCs w:val="24"/>
        </w:rPr>
        <w:t>В Смоленской области зарегистрировано 150326 случаев заболевания COVID-19 (прирост за неделю – 173 случая).</w:t>
      </w:r>
    </w:p>
    <w:p>
      <w:pPr>
        <w:pStyle w:val="Style39"/>
        <w:spacing w:before="0" w:after="0"/>
        <w:ind w:left="0" w:right="0" w:firstLine="680"/>
        <w:rPr>
          <w:color w:val="auto"/>
        </w:rPr>
      </w:pPr>
      <w:r>
        <w:rPr>
          <w:color w:val="auto"/>
          <w:sz w:val="24"/>
          <w:szCs w:val="24"/>
        </w:rPr>
        <w:t>Количество лиц, находящихся под медицинским наблюдением – 379, в том числе на амбулаторном лечении – 298, в условиях изоляции в специализированных медицинских учреждениях – 81.</w:t>
      </w:r>
    </w:p>
    <w:p>
      <w:pPr>
        <w:pStyle w:val="Style39"/>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17.12.23 по 24.12.23 проведено лабораторных исследований – 8148. Всего проведено лабораторных исследований на наличие новой коронавирусной инфекции – 2252163.</w:t>
      </w:r>
    </w:p>
    <w:p>
      <w:pPr>
        <w:pStyle w:val="Style39"/>
        <w:spacing w:before="0" w:after="0"/>
        <w:ind w:left="0" w:right="0" w:firstLine="68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
        <w:tabs>
          <w:tab w:val="clear" w:pos="397"/>
          <w:tab w:val="left" w:pos="993" w:leader="none"/>
        </w:tabs>
        <w:spacing w:lineRule="auto" w:line="240" w:before="57" w:after="0"/>
        <w:ind w:left="0" w:right="0" w:firstLine="68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0,08 - 0,13 (в Смоленске 0,1</w:t>
      </w:r>
      <w:r>
        <w:rPr>
          <w:color w:val="auto"/>
          <w:sz w:val="24"/>
          <w:szCs w:val="24"/>
        </w:rPr>
        <w:t>3</w:t>
      </w:r>
      <w:r>
        <w:rPr>
          <w:color w:val="auto"/>
          <w:sz w:val="24"/>
          <w:szCs w:val="24"/>
        </w:rPr>
        <w:t>)</w:t>
      </w:r>
      <w:r>
        <w:rPr>
          <w:rFonts w:cs="Arial"/>
          <w:color w:val="auto"/>
          <w:sz w:val="24"/>
          <w:szCs w:val="24"/>
        </w:rPr>
        <w:t xml:space="preserve"> </w:t>
      </w:r>
      <w:r>
        <w:rPr>
          <w:color w:val="auto"/>
          <w:sz w:val="24"/>
          <w:szCs w:val="24"/>
        </w:rPr>
        <w:t>мкЗв/час.</w:t>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pPr>
      <w:r>
        <w:rPr>
          <w:b/>
          <w:color w:val="auto"/>
          <w:sz w:val="24"/>
          <w:szCs w:val="24"/>
        </w:rPr>
        <w:t xml:space="preserve">Данные по уровням воды на реках и </w:t>
      </w:r>
      <w:r>
        <w:rPr>
          <w:b/>
          <w:sz w:val="24"/>
          <w:szCs w:val="24"/>
        </w:rPr>
        <w:t>ГТС Смоленской области.</w:t>
      </w:r>
    </w:p>
    <w:p>
      <w:pPr>
        <w:pStyle w:val="Normal"/>
        <w:spacing w:lineRule="auto" w:line="240" w:before="0" w:after="0"/>
        <w:ind w:left="0" w:right="0" w:firstLine="680"/>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Normal"/>
        <w:tabs>
          <w:tab w:val="clear" w:pos="397"/>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left="0" w:right="0" w:firstLine="680"/>
        <w:rPr>
          <w:color w:val="auto"/>
        </w:rPr>
      </w:pPr>
      <w:r>
        <w:rPr>
          <w:color w:val="auto"/>
          <w:sz w:val="24"/>
          <w:szCs w:val="24"/>
        </w:rPr>
        <w:t xml:space="preserve">На автодороге М-1 «Беларусь», автодорогах регионального и муниципального значения температура воздуха </w:t>
      </w:r>
      <w:r>
        <w:rPr>
          <w:color w:val="auto"/>
          <w:sz w:val="24"/>
          <w:szCs w:val="24"/>
        </w:rPr>
        <w:t>на 12:00 часов -</w:t>
      </w:r>
      <w:r>
        <w:rPr>
          <w:color w:val="auto"/>
          <w:sz w:val="24"/>
          <w:szCs w:val="24"/>
        </w:rPr>
        <w:t>9</w:t>
      </w:r>
      <w:r>
        <w:rPr>
          <w:color w:val="auto"/>
          <w:sz w:val="24"/>
          <w:szCs w:val="24"/>
        </w:rPr>
        <w:t>…-</w:t>
      </w:r>
      <w:r>
        <w:rPr>
          <w:color w:val="auto"/>
          <w:sz w:val="24"/>
          <w:szCs w:val="24"/>
        </w:rPr>
        <w:t>7</w:t>
      </w:r>
      <w:r>
        <w:rPr>
          <w:color w:val="auto"/>
          <w:sz w:val="24"/>
          <w:szCs w:val="24"/>
        </w:rPr>
        <w:t xml:space="preserve">°C. Дорожное покрытие влажное, метами </w:t>
      </w:r>
      <w:r>
        <w:rPr>
          <w:color w:val="auto"/>
          <w:sz w:val="24"/>
          <w:szCs w:val="24"/>
        </w:rPr>
        <w:t>мокрое</w:t>
      </w:r>
      <w:r>
        <w:rPr>
          <w:color w:val="auto"/>
          <w:sz w:val="24"/>
          <w:szCs w:val="24"/>
        </w:rPr>
        <w:t>, обработано химикатами, снег.</w:t>
      </w:r>
    </w:p>
    <w:p>
      <w:pPr>
        <w:pStyle w:val="Normal"/>
        <w:tabs>
          <w:tab w:val="clear" w:pos="397"/>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За прошедшие сутки пожарно-спасательные подразделения к ликвидации пожаров привлекались 7 раз, 4 человека погибло. (АППГ 11/1).</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left="0" w:right="0" w:firstLine="680"/>
        <w:jc w:val="center"/>
        <w:rPr>
          <w:color w:val="auto"/>
        </w:rPr>
      </w:pPr>
      <w:r>
        <w:rPr>
          <w:b/>
          <w:bCs/>
          <w:color w:val="auto"/>
        </w:rPr>
        <w:t>II. Прогноз возникновения происшествий (ЧС)</w:t>
      </w:r>
    </w:p>
    <w:p>
      <w:pPr>
        <w:pStyle w:val="Normal"/>
        <w:spacing w:lineRule="auto" w:line="240" w:before="0" w:after="0"/>
        <w:ind w:left="0" w:right="0" w:firstLine="680"/>
        <w:rPr>
          <w:b/>
          <w:b/>
          <w:i/>
          <w:i/>
          <w:color w:val="auto"/>
          <w:sz w:val="24"/>
          <w:szCs w:val="24"/>
        </w:rPr>
      </w:pPr>
      <w:r>
        <w:rPr>
          <w:b/>
          <w:i/>
          <w:color w:val="auto"/>
          <w:sz w:val="24"/>
          <w:szCs w:val="24"/>
        </w:rPr>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rFonts w:eastAsia="Times New Roman" w:cs="Times New Roman"/>
          <w:i/>
          <w:iCs/>
          <w:color w:val="auto"/>
          <w:kern w:val="0"/>
          <w:sz w:val="24"/>
          <w:szCs w:val="24"/>
          <w:lang w:val="ru-RU" w:eastAsia="ru-RU" w:bidi="ar-SA"/>
        </w:rPr>
        <w:t xml:space="preserve"> не прогнозируются</w:t>
      </w:r>
      <w:r>
        <w:rPr>
          <w:rFonts w:eastAsia="Arial" w:cs="Times New Roman"/>
          <w:i/>
          <w:iCs/>
          <w:color w:val="auto"/>
          <w:kern w:val="0"/>
          <w:sz w:val="24"/>
          <w:szCs w:val="24"/>
          <w:lang w:val="ru-RU" w:eastAsia="ru-RU" w:bidi="ar-SA"/>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57" w:after="0"/>
        <w:ind w:left="0" w:right="0"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w:t>
      </w:r>
      <w:r>
        <w:rPr>
          <w:rFonts w:eastAsia="Arial"/>
          <w:bCs/>
          <w:color w:val="auto"/>
          <w:sz w:val="24"/>
          <w:szCs w:val="24"/>
        </w:rPr>
        <w:t>н</w:t>
      </w:r>
      <w:r>
        <w:rPr>
          <w:rFonts w:eastAsia="Arial" w:cs="Times new roman" w:ascii="Times new roman" w:hAnsi="Times new roman"/>
          <w:bCs/>
          <w:color w:val="auto"/>
          <w:spacing w:val="2"/>
          <w:sz w:val="24"/>
          <w:szCs w:val="24"/>
        </w:rPr>
        <w:t>а дорогах местами гололедица, днем гололед</w:t>
      </w:r>
      <w:r>
        <w:rPr>
          <w:rFonts w:eastAsia="Arial"/>
          <w:bCs/>
          <w:color w:val="auto"/>
          <w:sz w:val="24"/>
          <w:szCs w:val="24"/>
        </w:rPr>
        <w:t>). С наибольшей вероятностью риск прогнозируется на территории г. Смоленска, Велижского, Вяземского, Гагаринского, Глинковского, Ельнинского, Починковского, Руднянского, Рославльского, Сафоновского, Смоленского, Шумячского, Ярцевского районов;</w:t>
      </w:r>
    </w:p>
    <w:p>
      <w:pPr>
        <w:pStyle w:val="Normal"/>
        <w:tabs>
          <w:tab w:val="clear" w:pos="397"/>
          <w:tab w:val="left" w:pos="5250" w:leader="none"/>
        </w:tabs>
        <w:spacing w:lineRule="auto" w:line="240" w:before="0" w:after="0"/>
        <w:ind w:left="0" w:right="0"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а также метеорологическими явлениями (источник — </w:t>
      </w:r>
      <w:r>
        <w:rPr>
          <w:rFonts w:eastAsia="Arial" w:cs="Times new roman" w:ascii="Times new roman" w:hAnsi="Times new roman"/>
          <w:bCs/>
          <w:color w:val="auto"/>
          <w:sz w:val="24"/>
          <w:szCs w:val="24"/>
        </w:rPr>
        <w:t xml:space="preserve">днем гололед, отложение мокрого снега, </w:t>
      </w:r>
      <w:r>
        <w:rPr>
          <w:rFonts w:eastAsia="Arial" w:cs="Times new roman" w:ascii="Times new roman" w:hAnsi="Times new roman"/>
          <w:bCs/>
          <w:color w:val="auto"/>
          <w:sz w:val="24"/>
          <w:szCs w:val="24"/>
        </w:rPr>
        <w:t>местами</w:t>
      </w:r>
      <w:r>
        <w:rPr>
          <w:rFonts w:eastAsia="Arial"/>
          <w:bCs/>
          <w:color w:val="auto"/>
          <w:sz w:val="24"/>
          <w:szCs w:val="24"/>
        </w:rPr>
        <w:t xml:space="preserve"> порывы ветра до 14 м/с). С наибольшей вероятностью риск прогнозируется на территории Демидовского, Духовщинского, </w:t>
      </w:r>
      <w:r>
        <w:rPr>
          <w:rFonts w:eastAsia="Arial"/>
          <w:bCs/>
          <w:color w:val="auto"/>
          <w:sz w:val="24"/>
          <w:szCs w:val="24"/>
        </w:rPr>
        <w:t xml:space="preserve">Ельнинского, Починковского, Рославльского, </w:t>
      </w:r>
      <w:r>
        <w:rPr>
          <w:rFonts w:eastAsia="Arial"/>
          <w:bCs/>
          <w:color w:val="auto"/>
          <w:sz w:val="24"/>
          <w:szCs w:val="24"/>
        </w:rPr>
        <w:t xml:space="preserve">Руднянского, </w:t>
      </w:r>
      <w:r>
        <w:rPr>
          <w:rFonts w:eastAsia="Arial"/>
          <w:bCs/>
          <w:color w:val="auto"/>
          <w:sz w:val="24"/>
          <w:szCs w:val="24"/>
        </w:rPr>
        <w:t>Смоленского, Ярцевского</w:t>
      </w:r>
      <w:r>
        <w:rPr>
          <w:rFonts w:eastAsia="Arial"/>
          <w:bCs/>
          <w:color w:val="auto"/>
          <w:sz w:val="24"/>
          <w:szCs w:val="24"/>
        </w:rPr>
        <w:t xml:space="preserve"> районов</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tabs>
          <w:tab w:val="clear" w:pos="397"/>
          <w:tab w:val="left" w:pos="851" w:leader="none"/>
        </w:tabs>
        <w:spacing w:lineRule="auto" w:line="240" w:before="0" w:after="0"/>
        <w:ind w:left="0" w:right="0" w:firstLine="680"/>
        <w:rPr>
          <w:color w:val="auto"/>
        </w:rPr>
      </w:pPr>
      <w:r>
        <w:rPr>
          <w:color w:val="auto"/>
          <w:sz w:val="24"/>
          <w:szCs w:val="24"/>
        </w:rPr>
        <w:t>Риск возникновения природных пожаров на территории области отсутствует.</w:t>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Духовщинского, Ельнинского, Починковского, Рославльского, Руднянского, Сафоновского, Смоленского, Сычёвского, Ярцевского районов;</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Гагаринского, Рославльского, Смоленского, Ярцевского районов;</w:t>
      </w:r>
    </w:p>
    <w:p>
      <w:pPr>
        <w:pStyle w:val="Normal"/>
        <w:spacing w:lineRule="auto" w:line="240" w:before="0" w:after="0"/>
        <w:ind w:left="0" w:right="0" w:firstLine="680"/>
        <w:rPr>
          <w:color w:val="auto"/>
        </w:rPr>
      </w:pPr>
      <w:r>
        <w:rPr>
          <w:color w:val="auto"/>
          <w:sz w:val="24"/>
          <w:szCs w:val="24"/>
        </w:rPr>
        <w:t xml:space="preserve">-схода снега и падения «сосулек» с крыш, деревьев, широкоформатных конструкций </w:t>
      </w:r>
      <w:r>
        <w:rPr>
          <w:b/>
          <w:color w:val="auto"/>
          <w:sz w:val="24"/>
          <w:szCs w:val="24"/>
        </w:rPr>
        <w:t>(Р=0,</w:t>
      </w:r>
      <w:r>
        <w:rPr>
          <w:b/>
          <w:color w:val="auto"/>
          <w:sz w:val="24"/>
          <w:szCs w:val="24"/>
        </w:rPr>
        <w:t>2</w:t>
      </w:r>
      <w:r>
        <w:rPr>
          <w:b/>
          <w:color w:val="auto"/>
          <w:sz w:val="24"/>
          <w:szCs w:val="24"/>
        </w:rPr>
        <w:t>)</w:t>
      </w:r>
      <w:r>
        <w:rPr>
          <w:b w:val="false"/>
          <w:bCs w:val="false"/>
          <w:color w:val="auto"/>
          <w:sz w:val="24"/>
          <w:szCs w:val="24"/>
        </w:rPr>
        <w:t>;</w:t>
      </w:r>
    </w:p>
    <w:p>
      <w:pPr>
        <w:pStyle w:val="Normal"/>
        <w:spacing w:lineRule="auto" w:line="240" w:before="0" w:after="0"/>
        <w:ind w:left="0" w:right="0" w:firstLine="680"/>
        <w:rPr>
          <w:color w:val="auto"/>
        </w:rPr>
      </w:pPr>
      <w:r>
        <w:rPr>
          <w:b w:val="false"/>
          <w:bCs/>
          <w:color w:val="auto"/>
          <w:sz w:val="24"/>
          <w:szCs w:val="24"/>
        </w:rPr>
        <w:t xml:space="preserve">-роста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w:t>
      </w:r>
      <w:r>
        <w:rPr>
          <w:b/>
          <w:bCs w:val="false"/>
          <w:color w:val="auto"/>
          <w:sz w:val="24"/>
          <w:szCs w:val="24"/>
        </w:rPr>
        <w:t>1</w:t>
      </w:r>
      <w:r>
        <w:rPr>
          <w:b/>
          <w:bCs w:val="false"/>
          <w:color w:val="auto"/>
          <w:sz w:val="24"/>
          <w:szCs w:val="24"/>
        </w:rPr>
        <w:t>)</w:t>
      </w:r>
      <w:r>
        <w:rPr>
          <w:b w:val="false"/>
          <w:bCs w:val="false"/>
          <w:color w:val="auto"/>
          <w:sz w:val="24"/>
          <w:szCs w:val="24"/>
        </w:rPr>
        <w:t>;</w:t>
      </w:r>
    </w:p>
    <w:p>
      <w:pPr>
        <w:pStyle w:val="Normal"/>
        <w:spacing w:lineRule="auto" w:line="240" w:before="0" w:after="0"/>
        <w:ind w:left="0" w:right="0" w:firstLine="680"/>
        <w:rPr>
          <w:color w:val="auto"/>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w:t>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auto"/>
        </w:rPr>
      </w:pPr>
      <w:r>
        <w:rPr>
          <w:color w:val="auto"/>
          <w:sz w:val="24"/>
          <w:szCs w:val="24"/>
        </w:rPr>
        <w:t xml:space="preserve">По данным сайта </w:t>
      </w:r>
      <w:bookmarkStart w:id="23" w:name="OLE_LINK30"/>
      <w:bookmarkStart w:id="24" w:name="OLE_LINK29"/>
      <w:r>
        <w:rPr>
          <w:color w:val="auto"/>
          <w:sz w:val="24"/>
          <w:szCs w:val="24"/>
        </w:rPr>
        <w:t>Центра управления производством автодороги М-1 «Беларусь</w:t>
      </w:r>
      <w:bookmarkEnd w:id="23"/>
      <w:bookmarkEnd w:id="24"/>
      <w:r>
        <w:rPr>
          <w:color w:val="auto"/>
          <w:sz w:val="24"/>
          <w:szCs w:val="24"/>
        </w:rPr>
        <w:t xml:space="preserve">» </w:t>
      </w:r>
      <w:r>
        <w:rPr>
          <w:color w:val="auto"/>
          <w:sz w:val="24"/>
          <w:szCs w:val="24"/>
        </w:rPr>
        <w:t xml:space="preserve">прогнозируется </w:t>
      </w:r>
      <w:r>
        <w:rPr>
          <w:color w:val="auto"/>
          <w:sz w:val="24"/>
          <w:szCs w:val="24"/>
        </w:rPr>
        <w:t>о</w:t>
      </w:r>
      <w:r>
        <w:rPr>
          <w:rFonts w:cs="Times New Roman"/>
          <w:color w:val="auto"/>
          <w:spacing w:val="2"/>
          <w:sz w:val="24"/>
          <w:szCs w:val="24"/>
        </w:rPr>
        <w:t xml:space="preserve">блачно. </w:t>
      </w:r>
      <w:r>
        <w:rPr>
          <w:rFonts w:cs="Times new roman" w:ascii="Times new roman" w:hAnsi="Times new roman"/>
          <w:color w:val="auto"/>
          <w:spacing w:val="2"/>
          <w:sz w:val="24"/>
          <w:szCs w:val="24"/>
        </w:rPr>
        <w:t>Ночью снег, днем небольшой мокрый снег с моросью</w:t>
      </w:r>
      <w:r>
        <w:rPr>
          <w:rFonts w:cs="Times New Roman"/>
          <w:color w:val="auto"/>
          <w:spacing w:val="2"/>
          <w:sz w:val="24"/>
          <w:szCs w:val="24"/>
        </w:rPr>
        <w:t xml:space="preserve">. </w:t>
      </w:r>
      <w:r>
        <w:rPr>
          <w:rFonts w:eastAsia="Arial" w:cs="Times new roman" w:ascii="Times new roman" w:hAnsi="Times new roman"/>
          <w:color w:val="auto"/>
          <w:spacing w:val="2"/>
          <w:sz w:val="24"/>
          <w:szCs w:val="24"/>
        </w:rPr>
        <w:t>На дорог</w:t>
      </w:r>
      <w:r>
        <w:rPr>
          <w:rFonts w:eastAsia="Arial" w:cs="Times new roman" w:ascii="Times new roman" w:hAnsi="Times new roman"/>
          <w:color w:val="auto"/>
          <w:spacing w:val="2"/>
          <w:sz w:val="24"/>
          <w:szCs w:val="24"/>
        </w:rPr>
        <w:t>е</w:t>
      </w:r>
      <w:r>
        <w:rPr>
          <w:rFonts w:eastAsia="Arial" w:cs="Times new roman" w:ascii="Times new roman" w:hAnsi="Times new roman"/>
          <w:color w:val="auto"/>
          <w:spacing w:val="2"/>
          <w:sz w:val="24"/>
          <w:szCs w:val="24"/>
        </w:rPr>
        <w:t xml:space="preserve"> местами гололедица, ночью слабая метель, днем гололед</w:t>
      </w:r>
      <w:r>
        <w:rPr>
          <w:rFonts w:cs="Times New Roman"/>
          <w:color w:val="auto"/>
          <w:spacing w:val="2"/>
          <w:sz w:val="24"/>
          <w:szCs w:val="24"/>
        </w:rPr>
        <w:t>.</w:t>
      </w:r>
    </w:p>
    <w:p>
      <w:pPr>
        <w:pStyle w:val="NormalWeb"/>
        <w:tabs>
          <w:tab w:val="clear" w:pos="397"/>
          <w:tab w:val="left" w:pos="851" w:leader="none"/>
        </w:tabs>
        <w:spacing w:lineRule="auto" w:line="240" w:before="0" w:after="0"/>
        <w:ind w:left="0" w:right="0" w:firstLine="680"/>
        <w:jc w:val="center"/>
        <w:rPr>
          <w:b/>
          <w:b/>
          <w:bCs/>
          <w:color w:val="auto"/>
        </w:rPr>
      </w:pPr>
      <w:r>
        <w:rPr>
          <w:b/>
          <w:bCs/>
          <w:color w:val="auto"/>
        </w:rPr>
      </w:r>
    </w:p>
    <w:p>
      <w:pPr>
        <w:pStyle w:val="NormalWeb"/>
        <w:tabs>
          <w:tab w:val="clear" w:pos="397"/>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r>
        <w:rPr>
          <w:bCs/>
          <w:color w:val="000000"/>
          <w:sz w:val="24"/>
          <w:szCs w:val="24"/>
        </w:rPr>
        <w:t>);</w:t>
      </w:r>
    </w:p>
    <w:p>
      <w:pPr>
        <w:pStyle w:val="Normal"/>
        <w:spacing w:lineRule="auto" w:line="240" w:before="0" w:after="0"/>
        <w:ind w:left="0" w:right="0" w:firstLine="680"/>
        <w:rPr>
          <w:color w:val="000000"/>
        </w:rPr>
      </w:pPr>
      <w:r>
        <w:rPr>
          <w:color w:val="000000"/>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397"/>
          <w:tab w:val="left" w:pos="6380" w:leader="none"/>
        </w:tabs>
        <w:suppressAutoHyphens w:val="true"/>
        <w:bidi w:val="0"/>
        <w:spacing w:lineRule="auto" w:line="240" w:before="0" w:after="0"/>
        <w:ind w:left="0" w:right="0" w:hanging="0"/>
        <w:jc w:val="both"/>
        <w:textAlignment w:val="baseline"/>
        <w:rPr/>
      </w:pPr>
      <w:r>
        <w:rPr>
          <w:color w:val="auto"/>
          <w:sz w:val="24"/>
          <w:szCs w:val="24"/>
        </w:rPr>
        <w:t xml:space="preserve">ГУ МЧС России по Смоленской области </w:t>
        <w:tab/>
      </w:r>
    </w:p>
    <w:p>
      <w:pPr>
        <w:pStyle w:val="Normal"/>
        <w:widowControl w:val="false"/>
        <w:tabs>
          <w:tab w:val="clear" w:pos="397"/>
          <w:tab w:val="right" w:pos="10550" w:leader="none"/>
        </w:tabs>
        <w:suppressAutoHyphens w:val="true"/>
        <w:bidi w:val="0"/>
        <w:spacing w:lineRule="auto" w:line="240" w:before="0" w:after="0"/>
        <w:ind w:left="0" w:right="0" w:hanging="0"/>
        <w:jc w:val="both"/>
        <w:textAlignment w:val="baseline"/>
        <w:rPr/>
      </w:pPr>
      <w:r>
        <w:rPr>
          <w:color w:val="auto"/>
          <w:sz w:val="24"/>
          <w:szCs w:val="24"/>
        </w:rPr>
        <w:t>подполковник внутренней службы</w:t>
        <w:tab/>
        <w:t>А.Ф. Галибаш</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09.01.2024</w:t>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pPr>
      <w:r>
        <w:rPr>
          <w:sz w:val="21"/>
          <w:szCs w:val="21"/>
        </w:rPr>
        <w:t>Исп. Маслов А.Е.</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rPr>
          <w:sz w:val="21"/>
          <w:szCs w:val="21"/>
        </w:rPr>
      </w:pPr>
      <w:r>
        <w:rPr>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4">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5">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Style w:val="Style37"/>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6">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7">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8">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9">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0">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1">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2">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3">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4">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5">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6">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7">
              <w:r>
                <w:rPr>
                  <w:rFonts w:ascii="Liberation Serif" w:hAnsi="Liberation Serif"/>
                  <w:b w:val="false"/>
                  <w:bCs w:val="false"/>
                  <w:color w:val="000000"/>
                  <w:sz w:val="16"/>
                  <w:szCs w:val="16"/>
                  <w:u w:val="none"/>
                  <w:shd w:fill="auto" w:val="clear"/>
                </w:rPr>
                <w:t>zanruk@admin-smolensk.r</w:t>
              </w:r>
            </w:hyperlink>
            <w:hyperlink r:id="rId18">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9">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0">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1">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2">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jc w:val="both"/>
              <w:rPr/>
            </w:pPr>
            <w:hyperlink r:id="rId23">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jc w:val="both"/>
              <w:rPr>
                <w:rFonts w:ascii="Liberation Serif" w:hAnsi="Liberation Serif"/>
                <w:b w:val="false"/>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4">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5">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6">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7">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8">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9">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0">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1">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2">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4"/>
              <w:widowControl w:val="false"/>
              <w:spacing w:before="0" w:after="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3">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before="0" w:after="0"/>
              <w:jc w:val="left"/>
              <w:rPr>
                <w:sz w:val="4"/>
                <w:szCs w:val="4"/>
              </w:rPr>
            </w:pPr>
            <w:r>
              <w:rPr>
                <w:sz w:val="4"/>
                <w:szCs w:val="4"/>
              </w:rPr>
            </w:r>
          </w:p>
        </w:tc>
        <w:tc>
          <w:tcPr>
            <w:tcW w:w="2893" w:type="dxa"/>
            <w:tcBorders/>
            <w:vAlign w:val="center"/>
          </w:tcPr>
          <w:p>
            <w:pPr>
              <w:pStyle w:val="Normal"/>
              <w:widowControl w:val="false"/>
              <w:spacing w:before="0" w:after="0"/>
              <w:jc w:val="left"/>
              <w:rPr>
                <w:sz w:val="4"/>
                <w:szCs w:val="4"/>
              </w:rPr>
            </w:pPr>
            <w:r>
              <w:rPr>
                <w:sz w:val="4"/>
                <w:szCs w:val="4"/>
              </w:rPr>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Style37">
    <w:name w:val="Интернет-ссылка"/>
    <w:rPr>
      <w:color w:val="000080"/>
      <w:u w:val="single"/>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customStyle="1">
    <w:name w:val="Верхний и нижний колонтитулы"/>
    <w:basedOn w:val="Normal"/>
    <w:qFormat/>
    <w:pPr/>
    <w:rPr/>
  </w:style>
  <w:style w:type="paragraph" w:styleId="Style47">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19499</TotalTime>
  <Application>LibreOffice/7.3.6.2$Linux_X86_64 LibreOffice_project/30$Build-2</Application>
  <AppVersion>15.0000</AppVersion>
  <Pages>9</Pages>
  <Words>3016</Words>
  <Characters>25444</Characters>
  <CharactersWithSpaces>28254</CharactersWithSpaces>
  <Paragraphs>480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2024-01-09T12:34:29Z</dcterms:modified>
  <cp:revision>6115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