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color w:val="auto"/>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10.05.202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41550" cy="553085"/>
                      <wp:effectExtent l="0" t="0" r="0" b="0"/>
                      <wp:wrapNone/>
                      <wp:docPr id="2" name="Изображение2"/>
                      <a:graphic xmlns:a="http://schemas.openxmlformats.org/drawingml/2006/main">
                        <a:graphicData uri="http://schemas.microsoft.com/office/word/2010/wordprocessingShape">
                          <wps:wsp>
                            <wps:cNvSpPr/>
                            <wps:spPr>
                              <a:xfrm>
                                <a:off x="0" y="0"/>
                                <a:ext cx="2241000" cy="55260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6.4pt;height:43.4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11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Б</w:t>
      </w:r>
      <w:r>
        <w:rPr>
          <w:rFonts w:eastAsia="Arial" w:cs="Times New Roman"/>
          <w:color w:val="auto"/>
          <w:sz w:val="24"/>
          <w:szCs w:val="24"/>
        </w:rPr>
        <w:t>ез существенных осадков.</w:t>
      </w:r>
      <w:r>
        <w:rPr>
          <w:rFonts w:eastAsia="Arial" w:cs="Time snew roman" w:ascii="Time snew roman" w:hAnsi="Time snew roman"/>
          <w:color w:val="auto"/>
          <w:sz w:val="24"/>
          <w:szCs w:val="24"/>
        </w:rPr>
        <w:t xml:space="preserve"> </w:t>
      </w:r>
      <w:r>
        <w:rPr>
          <w:rFonts w:eastAsia="Arial" w:cs="Times new roman" w:ascii="Times new roman" w:hAnsi="Times new roman"/>
          <w:color w:val="auto"/>
          <w:sz w:val="24"/>
          <w:szCs w:val="24"/>
        </w:rPr>
        <w:t xml:space="preserve">Ночью местами заморозки. </w:t>
      </w:r>
      <w:r>
        <w:rPr>
          <w:rFonts w:eastAsia="Arial" w:cs="Arial" w:ascii="Times new roman" w:hAnsi="Times new roman"/>
          <w:color w:val="auto"/>
          <w:sz w:val="24"/>
          <w:szCs w:val="24"/>
        </w:rPr>
        <w:t>Ветер с</w:t>
      </w:r>
      <w:r>
        <w:rPr>
          <w:rFonts w:eastAsia="Arial" w:cs="Times new roman" w:ascii="Times new roman" w:hAnsi="Times new roman"/>
          <w:color w:val="auto"/>
          <w:sz w:val="24"/>
          <w:szCs w:val="24"/>
        </w:rPr>
        <w:t>еверной четверти ночью слабый, 0-5 м/с, днем 5-10 м/с.</w:t>
      </w:r>
      <w:r>
        <w:rPr>
          <w:rFonts w:eastAsia="Arial" w:cs="Arial" w:ascii="Times new roman" w:hAnsi="Times new roman"/>
          <w:color w:val="auto"/>
          <w:sz w:val="24"/>
          <w:szCs w:val="24"/>
        </w:rPr>
        <w:t xml:space="preserve"> </w:t>
      </w:r>
      <w:bookmarkStart w:id="0" w:name="__DdeLink__9492_1809771745"/>
      <w:bookmarkStart w:id="1" w:name="__DdeLink__2989_3577993372"/>
      <w:bookmarkStart w:id="2" w:name="__DdeLink__4058_295980833"/>
      <w:bookmarkStart w:id="3" w:name="__DdeLink__4726_1991701590"/>
      <w:bookmarkStart w:id="4" w:name="__DdeLink__2596_3785924683"/>
      <w:bookmarkStart w:id="5" w:name="__DdeLink__8776_1238342660"/>
      <w:bookmarkStart w:id="6" w:name="__DdeLink__4301_2108927392"/>
      <w:bookmarkStart w:id="7" w:name="__DdeLink__4335_3762997684"/>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2633_1219950872"/>
      <w:bookmarkStart w:id="16" w:name="__DdeLink__420_246716379"/>
      <w:bookmarkStart w:id="17" w:name="__DdeLink__640_680390011"/>
      <w:r>
        <w:rPr>
          <w:rFonts w:cs="Arial" w:ascii="Times new roman" w:hAnsi="Times new roman"/>
          <w:color w:val="auto"/>
          <w:sz w:val="24"/>
          <w:szCs w:val="24"/>
        </w:rPr>
        <w:t>Температура воздуха по области: ночью +1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 xml:space="preserve">°C, местами заморозки до </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+16</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…+21</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+3°C</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+18°C</w:t>
      </w:r>
      <w:r>
        <w:rPr>
          <w:rFonts w:eastAsia="Arial" w:cs="Times New Roman" w:ascii="Times new roman" w:hAnsi="Times new roman"/>
          <w:color w:val="auto"/>
          <w:sz w:val="24"/>
          <w:szCs w:val="24"/>
        </w:rPr>
        <w:t>…+20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749 мм рт. столба, будет слабо падать</w:t>
      </w:r>
      <w:r>
        <w:rPr>
          <w:rFonts w:cs="Time snew roman" w:ascii="Time snew roman" w:hAnsi="Time s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sz w:val="24"/>
          <w:szCs w:val="24"/>
        </w:rPr>
        <w:t xml:space="preserve"> </w:t>
      </w:r>
      <w:r>
        <w:rPr>
          <w:color w:val="auto"/>
          <w:sz w:val="24"/>
          <w:szCs w:val="24"/>
        </w:rPr>
        <w:t>По состоянию на 10.05.2023 в Смоленской области зарегистрировано 148492 случая заболевания COVID-19 (прирост за сутки – 4 случая).</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sz w:val="24"/>
          <w:szCs w:val="24"/>
        </w:rPr>
        <w:t>Количество лиц, находящихся под медицинским наблюдением – 202, в том числе на амбулаторном лечении – 150, в условиях изоляции в специализированных медицинских учреждениях – 52.</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sz w:val="24"/>
          <w:szCs w:val="24"/>
        </w:rPr>
        <w:t xml:space="preserve">В соответствии с медицинскими и эпидемиологическими показаниями на наличие новой коронавирусной инфекции проведено лабораторных исследований – 2130026, в том числе за последние сутки - 7.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w:t>
      </w:r>
      <w:r>
        <w:rPr>
          <w:color w:val="auto"/>
          <w:sz w:val="24"/>
          <w:szCs w:val="24"/>
        </w:rPr>
        <w:t>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произошло. АППГ 0/0.</w:t>
      </w:r>
    </w:p>
    <w:p>
      <w:pPr>
        <w:pStyle w:val="Style43"/>
        <w:widowControl w:val="false"/>
        <w:suppressAutoHyphens w:val="true"/>
        <w:bidi w:val="0"/>
        <w:spacing w:lineRule="auto" w:line="240" w:before="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0,09 - 0,13 (в Смоленске 0,12)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+7°C.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firstLine="680"/>
        <w:jc w:val="both"/>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w:t>
      </w:r>
      <w:r>
        <w:rPr>
          <w:rFonts w:cs="Arial"/>
          <w:b w:val="false"/>
          <w:bCs w:val="false"/>
          <w:color w:val="auto"/>
          <w:sz w:val="24"/>
          <w:szCs w:val="24"/>
        </w:rPr>
        <w:t xml:space="preserve">Велижского, Вяземского, Гагаринского, Ельнинского, Починковского, Рославльского, Сафоновского, Смоленского </w:t>
      </w:r>
      <w:r>
        <w:rPr>
          <w:b w:val="false"/>
          <w:bCs w:val="false"/>
          <w:color w:val="auto"/>
          <w:sz w:val="24"/>
          <w:szCs w:val="24"/>
        </w:rPr>
        <w:t xml:space="preserve">районов </w:t>
      </w:r>
      <w:r>
        <w:rPr>
          <w:rFonts w:ascii="Times new roman" w:hAnsi="Times new roman"/>
          <w:b w:val="false"/>
          <w:bCs w:val="false"/>
          <w:color w:val="auto"/>
          <w:sz w:val="24"/>
          <w:szCs w:val="24"/>
        </w:rPr>
        <w:t>—</w:t>
      </w:r>
      <w:r>
        <w:rPr>
          <w:rFonts w:ascii="Times new roman" w:hAnsi="Times new roman"/>
          <w:b/>
          <w:bCs/>
          <w:color w:val="auto"/>
          <w:sz w:val="24"/>
          <w:szCs w:val="24"/>
        </w:rPr>
        <w:t xml:space="preserve"> 3 (средняя) класс пожарной опасности</w:t>
      </w:r>
      <w:r>
        <w:rPr>
          <w:b w:val="false"/>
          <w:bCs w:val="false"/>
          <w:color w:val="auto"/>
          <w:sz w:val="24"/>
          <w:szCs w:val="24"/>
        </w:rPr>
        <w:t>.</w:t>
      </w:r>
    </w:p>
    <w:p>
      <w:pPr>
        <w:pStyle w:val="Normal"/>
        <w:spacing w:lineRule="auto" w:line="240" w:before="0" w:after="0"/>
        <w:ind w:left="0" w:right="0" w:firstLine="567"/>
        <w:jc w:val="both"/>
        <w:rPr>
          <w:color w:val="auto"/>
        </w:rPr>
      </w:pPr>
      <w:r>
        <w:rPr>
          <w:rFonts w:cs="Times New Roman"/>
          <w:b/>
          <w:bCs/>
          <w:color w:val="auto"/>
          <w:sz w:val="24"/>
          <w:szCs w:val="24"/>
        </w:rPr>
        <w:t xml:space="preserve">По данным ИСДМ-Рослесхоз </w:t>
      </w:r>
      <w:r>
        <w:rPr>
          <w:rFonts w:cs="Times New Roman"/>
          <w:b w:val="false"/>
          <w:bCs w:val="false"/>
          <w:color w:val="auto"/>
          <w:sz w:val="24"/>
          <w:szCs w:val="24"/>
        </w:rPr>
        <w:t xml:space="preserve">по погодным условиям наблюдается на всей территории области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в ночные и утренние часы слабая геомагнитная буря, в остальное время небольшие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+13</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…+19°C.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25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39/0.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b w:val="false"/>
          <w:bCs w:val="false"/>
          <w:i/>
          <w:color w:val="auto"/>
          <w:sz w:val="24"/>
          <w:szCs w:val="24"/>
        </w:rPr>
        <w:t xml:space="preserve"> </w:t>
      </w:r>
      <w:r>
        <w:rPr>
          <w:rFonts w:ascii="Times new roman" w:hAnsi="Times new roman"/>
          <w:b w:val="false"/>
          <w:bCs w:val="false"/>
          <w:i/>
          <w:iCs/>
          <w:color w:val="auto"/>
          <w:sz w:val="24"/>
          <w:szCs w:val="24"/>
        </w:rPr>
        <w:t>не прогнозируются</w:t>
      </w:r>
      <w:r>
        <w:rPr>
          <w:rFonts w:eastAsia="Arial" w:ascii="Times new roman" w:hAnsi="Times new roman"/>
          <w:b w:val="false"/>
          <w:bCs w:val="false"/>
          <w:i/>
          <w:iCs/>
          <w:color w:val="auto"/>
          <w:sz w:val="24"/>
          <w:szCs w:val="24"/>
        </w:rPr>
        <w:t>.</w:t>
      </w:r>
    </w:p>
    <w:p>
      <w:pPr>
        <w:pStyle w:val="Normal"/>
        <w:spacing w:lineRule="auto" w:line="240" w:before="0" w:after="0"/>
        <w:ind w:left="0" w:right="0" w:firstLine="680"/>
        <w:rPr/>
      </w:pPr>
      <w:r>
        <w:rPr>
          <w:rFonts w:ascii="Times new roman" w:hAnsi="Times new roman"/>
          <w:b/>
          <w:i/>
          <w:iCs/>
          <w:color w:val="auto"/>
          <w:sz w:val="24"/>
          <w:szCs w:val="24"/>
        </w:rPr>
        <w:t>Неблагоприятные метеорологические явления:</w:t>
      </w:r>
      <w:r>
        <w:rPr>
          <w:rFonts w:ascii="Times new roman" w:hAnsi="Times new roman"/>
          <w:b w:val="false"/>
          <w:bCs w:val="false"/>
          <w:i/>
          <w:iCs/>
          <w:color w:val="auto"/>
          <w:sz w:val="24"/>
          <w:szCs w:val="24"/>
        </w:rPr>
        <w:t xml:space="preserve"> ночью</w:t>
      </w:r>
      <w:r>
        <w:rPr>
          <w:rStyle w:val="Layout"/>
          <w:rFonts w:eastAsia="Times New Roman" w:cs="Times New Roman" w:ascii="Times new roman" w:hAnsi="Times new roman"/>
          <w:i/>
          <w:iCs/>
          <w:color w:val="auto"/>
          <w:kern w:val="0"/>
          <w:sz w:val="24"/>
          <w:szCs w:val="24"/>
          <w:lang w:val="ru-RU" w:eastAsia="ru-RU" w:bidi="ar-SA"/>
        </w:rPr>
        <w:t xml:space="preserve"> местами заморозки до </w:t>
      </w:r>
      <w:r>
        <w:rPr>
          <w:rStyle w:val="Layout"/>
          <w:rFonts w:eastAsia="Times New Roman" w:cs="Arial" w:ascii="Times new roman" w:hAnsi="Times new roman"/>
          <w:i/>
          <w:iCs/>
          <w:color w:val="auto"/>
          <w:kern w:val="0"/>
          <w:sz w:val="24"/>
          <w:szCs w:val="24"/>
          <w:lang w:val="ru-RU" w:eastAsia="ru-RU" w:bidi="ar-SA"/>
        </w:rPr>
        <w:t>-2</w:t>
      </w:r>
      <w:r>
        <w:rPr>
          <w:rStyle w:val="Layout"/>
          <w:rFonts w:eastAsia="Arial" w:cs="Arial" w:ascii="Times new roman" w:hAnsi="Times new roman"/>
          <w:i/>
          <w:iCs/>
          <w:color w:val="auto"/>
          <w:kern w:val="0"/>
          <w:sz w:val="24"/>
          <w:szCs w:val="24"/>
          <w:lang w:val="ru-RU" w:eastAsia="ru-RU" w:bidi="ar-SA"/>
        </w:rPr>
        <w:t>°C</w:t>
      </w:r>
      <w:r>
        <w:rPr>
          <w:rFonts w:eastAsia="Times New Roman" w:cs="Times New Roman" w:ascii="Times new roman" w:hAnsi="Times new roman"/>
          <w:i/>
          <w:iCs/>
          <w:color w:val="auto"/>
          <w:kern w:val="0"/>
          <w:sz w:val="24"/>
          <w:szCs w:val="24"/>
          <w:lang w:val="ru-RU" w:eastAsia="ru-RU" w:bidi="ar-SA"/>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Вяземского, Гагаринского, Духовщинского, Кардымовского, Краснинского, Починковского, Рославльского, Руднянского, Сафоновского, Смоленского, Сычевского, Холм-Жирковского, Ярцевского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firstLine="709"/>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Кардымовского, Починковского, Рославльского, Руднянского, Сафоновского, Смоленского,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_DdeLink__371_2790593050"/>
      <w:bookmarkStart w:id="22"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730_16183935391"/>
      <w:bookmarkStart w:id="26" w:name="__DdeLink__572_2187294372"/>
      <w:bookmarkStart w:id="27" w:name="__DdeLink__634_4256138487"/>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+7°C.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29"/>
      <w:bookmarkStart w:id="29" w:name="OLE_LINK30"/>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прогнозируется п</w:t>
      </w:r>
      <w:r>
        <w:rPr>
          <w:rFonts w:eastAsia="Arial" w:cs="Times New Roman" w:ascii="Times new roman" w:hAnsi="Times new roman"/>
          <w:color w:val="auto"/>
          <w:sz w:val="24"/>
          <w:szCs w:val="24"/>
        </w:rPr>
        <w:t>еременная облачность</w:t>
      </w:r>
      <w:r>
        <w:rPr>
          <w:rFonts w:eastAsia="Arial" w:cs="Arial" w:ascii="Times new roman" w:hAnsi="Times new roman"/>
          <w:color w:val="auto"/>
          <w:sz w:val="24"/>
          <w:szCs w:val="24"/>
        </w:rPr>
        <w:t>. Б</w:t>
      </w:r>
      <w:r>
        <w:rPr>
          <w:rFonts w:eastAsia="Arial" w:cs="Times New Roman" w:ascii="Time snew roman" w:hAnsi="Time snew roman"/>
          <w:color w:val="auto"/>
          <w:sz w:val="24"/>
          <w:szCs w:val="24"/>
        </w:rPr>
        <w:t>ез существенных осадков.</w:t>
      </w:r>
      <w:r>
        <w:rPr>
          <w:rFonts w:eastAsia="Arial" w:cs="Time snew roman" w:ascii="Time snew roman" w:hAnsi="Time snew roman"/>
          <w:color w:val="auto"/>
          <w:sz w:val="24"/>
          <w:szCs w:val="24"/>
        </w:rPr>
        <w:t xml:space="preserve"> </w:t>
      </w:r>
      <w:r>
        <w:rPr>
          <w:rFonts w:eastAsia="Arial" w:cs="Times new roman" w:ascii="Times new roman" w:hAnsi="Times new roman"/>
          <w:color w:val="auto"/>
          <w:sz w:val="24"/>
          <w:szCs w:val="24"/>
        </w:rPr>
        <w:t>Ночью местами заморозки.</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w:t>
      </w:r>
      <w:r>
        <w:rPr>
          <w:rFonts w:ascii="Times new roman" w:hAnsi="Times new roman"/>
          <w:color w:val="auto"/>
          <w:sz w:val="24"/>
          <w:szCs w:val="24"/>
        </w:rPr>
        <w:t xml:space="preserve">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Д.Л. Ксензов</w:t>
      </w:r>
    </w:p>
    <w:p>
      <w:pPr>
        <w:pStyle w:val="Normal"/>
        <w:spacing w:lineRule="auto" w:line="240" w:before="0" w:after="0"/>
        <w:ind w:left="0" w:right="0" w:hanging="0"/>
        <w:rPr>
          <w:color w:val="auto"/>
        </w:rPr>
      </w:pPr>
      <w:r>
        <w:rPr>
          <w:rFonts w:ascii="Times new roman" w:hAnsi="Times new roman"/>
          <w:color w:val="auto"/>
          <w:sz w:val="24"/>
          <w:szCs w:val="24"/>
        </w:rPr>
        <w:t>10.05.2023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Маслов А.Е.</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11442</TotalTime>
  <Application>LibreOffice/7.2.7.2$Linux_X86_64 LibreOffice_project/20$Build-2</Application>
  <AppVersion>15.0000</AppVersion>
  <Pages>7</Pages>
  <Words>2234</Words>
  <Characters>17680</Characters>
  <CharactersWithSpaces>20048</CharactersWithSpaces>
  <Paragraphs>159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2023-05-10T12:10:27Z</dcterms:modified>
  <cp:revision>3344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